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4C2" w:rsidRDefault="001D34C2" w:rsidP="001D34C2">
      <w:pPr>
        <w:pStyle w:val="Nagwek4"/>
        <w:tabs>
          <w:tab w:val="left" w:pos="2070"/>
          <w:tab w:val="right" w:pos="9072"/>
        </w:tabs>
        <w:spacing w:after="360"/>
        <w:jc w:val="left"/>
        <w:rPr>
          <w:rFonts w:ascii="Arial" w:hAnsi="Arial" w:cs="Arial"/>
          <w:bCs/>
          <w:i w:val="0"/>
          <w:szCs w:val="24"/>
        </w:rPr>
      </w:pPr>
      <w:r w:rsidRPr="00275C9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7" o:spid="_x0000_i1025" type="#_x0000_t75" style="width:453.75pt;height:62.25pt;visibility:visible;mso-wrap-style:square">
            <v:imagedata r:id="rId8" o:title=""/>
          </v:shape>
        </w:pict>
      </w:r>
      <w:r>
        <w:rPr>
          <w:rFonts w:ascii="Arial" w:hAnsi="Arial" w:cs="Arial"/>
          <w:bCs/>
          <w:i w:val="0"/>
          <w:szCs w:val="24"/>
        </w:rPr>
        <w:tab/>
      </w:r>
      <w:r>
        <w:rPr>
          <w:rFonts w:ascii="Arial" w:hAnsi="Arial" w:cs="Arial"/>
          <w:bCs/>
          <w:i w:val="0"/>
          <w:szCs w:val="24"/>
        </w:rPr>
        <w:tab/>
      </w:r>
    </w:p>
    <w:p w:rsidR="005103B9" w:rsidRPr="00A90D0E" w:rsidRDefault="006676AE" w:rsidP="001D34C2">
      <w:pPr>
        <w:pStyle w:val="Nagwek4"/>
        <w:tabs>
          <w:tab w:val="left" w:pos="2070"/>
          <w:tab w:val="right" w:pos="9072"/>
        </w:tabs>
        <w:spacing w:after="360"/>
        <w:jc w:val="left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D7806" w:rsidRPr="00FD7806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  <w:bookmarkStart w:id="0" w:name="_GoBack"/>
      <w:bookmarkEnd w:id="0"/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D780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D7806">
        <w:rPr>
          <w:rFonts w:ascii="Arial" w:hAnsi="Arial" w:cs="Arial"/>
        </w:rPr>
        <w:t>Akademia Kultury Fizycznej  im Bronisława Czecha</w:t>
      </w:r>
    </w:p>
    <w:p w:rsidR="006676AE" w:rsidRPr="0012157F" w:rsidRDefault="00FD780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D7806">
        <w:rPr>
          <w:rFonts w:ascii="Arial" w:hAnsi="Arial" w:cs="Arial"/>
        </w:rPr>
        <w:t>al. Jana Pawła II</w:t>
      </w:r>
      <w:r w:rsidR="006676AE" w:rsidRPr="0012157F">
        <w:rPr>
          <w:rFonts w:ascii="Arial" w:hAnsi="Arial" w:cs="Arial"/>
        </w:rPr>
        <w:t xml:space="preserve"> </w:t>
      </w:r>
      <w:r w:rsidRPr="00FD7806">
        <w:rPr>
          <w:rFonts w:ascii="Arial" w:hAnsi="Arial" w:cs="Arial"/>
        </w:rPr>
        <w:t>78</w:t>
      </w:r>
      <w:r w:rsidR="006676AE" w:rsidRPr="0012157F">
        <w:rPr>
          <w:rFonts w:ascii="Arial" w:hAnsi="Arial" w:cs="Arial"/>
        </w:rPr>
        <w:t xml:space="preserve"> </w:t>
      </w:r>
      <w:r w:rsidRPr="00FD7806">
        <w:rPr>
          <w:rFonts w:ascii="Arial" w:hAnsi="Arial" w:cs="Arial"/>
        </w:rPr>
        <w:t>/pokój 305</w:t>
      </w:r>
    </w:p>
    <w:p w:rsidR="00F90CD1" w:rsidRDefault="00FD780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D7806">
        <w:rPr>
          <w:rFonts w:ascii="Arial" w:hAnsi="Arial" w:cs="Arial"/>
        </w:rPr>
        <w:t>31-571</w:t>
      </w:r>
      <w:r w:rsidR="006676AE" w:rsidRPr="0012157F">
        <w:rPr>
          <w:rFonts w:ascii="Arial" w:hAnsi="Arial" w:cs="Arial"/>
        </w:rPr>
        <w:t xml:space="preserve"> </w:t>
      </w:r>
      <w:r w:rsidRPr="00FD7806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7806" w:rsidRPr="0012157F" w:rsidTr="00327CCD">
        <w:tc>
          <w:tcPr>
            <w:tcW w:w="9104" w:type="dxa"/>
            <w:shd w:val="clear" w:color="auto" w:fill="D9D9D9"/>
          </w:tcPr>
          <w:p w:rsidR="00FD7806" w:rsidRPr="0012157F" w:rsidRDefault="00FD7806" w:rsidP="00327CC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D7806" w:rsidRPr="0012157F" w:rsidRDefault="00FD7806" w:rsidP="00327CC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D780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D780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D7806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FD7806" w:rsidRPr="00612283" w:rsidRDefault="00FD7806" w:rsidP="00327CC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D7806" w:rsidRPr="00612283" w:rsidRDefault="00FD7806" w:rsidP="00327CCD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FD7806" w:rsidRPr="0012157F" w:rsidRDefault="00FD7806" w:rsidP="00327CCD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FD780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D78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Szkolenie dla pilotów bezzałogowych statków powietrznych (BSP)  w kategorii otwartej (podkategorie A1, A2, A3) oraz kategorii szczególnej (europejskie scenariusze standardowe STS-01 i STS-02), zakończone egzaminem końcowym.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D7806" w:rsidRPr="00A2540E" w:rsidTr="00327CCD">
        <w:tc>
          <w:tcPr>
            <w:tcW w:w="2269" w:type="dxa"/>
          </w:tcPr>
          <w:p w:rsidR="00FD7806" w:rsidRPr="00A2540E" w:rsidRDefault="00FD7806" w:rsidP="00327C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FD7806" w:rsidRPr="00A2540E" w:rsidRDefault="00FD7806" w:rsidP="00327C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D78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K-2.381/17/2026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D7806" w:rsidRPr="00FD7806">
        <w:rPr>
          <w:rFonts w:ascii="Arial" w:hAnsi="Arial" w:cs="Arial"/>
          <w:b/>
          <w:sz w:val="24"/>
          <w:szCs w:val="24"/>
        </w:rPr>
        <w:t>Akademia Kultury Fizycznej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D7806" w:rsidRDefault="007A2BCB" w:rsidP="00FD780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Pr="007421B3">
        <w:rPr>
          <w:rFonts w:ascii="Arial" w:hAnsi="Arial" w:cs="Arial"/>
          <w:color w:val="0070C0"/>
          <w:sz w:val="24"/>
          <w:szCs w:val="24"/>
        </w:rPr>
        <w:t xml:space="preserve"> </w:t>
      </w:r>
      <w:r w:rsidRPr="007A2BCB">
        <w:rPr>
          <w:rFonts w:ascii="Arial" w:hAnsi="Arial" w:cs="Arial"/>
          <w:sz w:val="24"/>
          <w:szCs w:val="24"/>
        </w:rPr>
        <w:t>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D7806" w:rsidRPr="0012157F" w:rsidTr="00327C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806" w:rsidRPr="0012157F" w:rsidRDefault="00FD7806" w:rsidP="00327C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780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806" w:rsidRPr="0012157F" w:rsidRDefault="00FD7806" w:rsidP="00327CCD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780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D7806" w:rsidRPr="0012157F" w:rsidRDefault="00FD7806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80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</w:t>
            </w:r>
            <w:proofErr w:type="spellStart"/>
            <w:r w:rsidRPr="00FD7806">
              <w:rPr>
                <w:rFonts w:ascii="Arial" w:hAnsi="Arial" w:cs="Arial"/>
                <w:sz w:val="24"/>
                <w:szCs w:val="24"/>
              </w:rPr>
              <w:t>finansowej.Zamawiający</w:t>
            </w:r>
            <w:proofErr w:type="spellEnd"/>
            <w:r w:rsidRPr="00FD7806">
              <w:rPr>
                <w:rFonts w:ascii="Arial" w:hAnsi="Arial" w:cs="Arial"/>
                <w:sz w:val="24"/>
                <w:szCs w:val="24"/>
              </w:rPr>
              <w:t xml:space="preserve"> nie wyznacza warunku w tym zakresie. Ocena spełniania warunków udziału w postępowaniu będzie dokonana na podstawie oświadczenia na zasadzie spełnia/nie spełnia.</w:t>
            </w:r>
          </w:p>
        </w:tc>
      </w:tr>
      <w:tr w:rsidR="00FD7806" w:rsidRPr="0012157F" w:rsidTr="00327C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806" w:rsidRPr="0012157F" w:rsidRDefault="00FD7806" w:rsidP="00327C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780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806" w:rsidRPr="0012157F" w:rsidRDefault="00FD7806" w:rsidP="00327CCD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780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D7806" w:rsidRPr="00FD7806" w:rsidRDefault="00FD7806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80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FD7806" w:rsidRPr="00FD7806" w:rsidRDefault="00FD7806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D7806" w:rsidRPr="00FD7806" w:rsidRDefault="00FD7806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806">
              <w:rPr>
                <w:rFonts w:ascii="Arial" w:hAnsi="Arial" w:cs="Arial"/>
                <w:sz w:val="24"/>
                <w:szCs w:val="24"/>
              </w:rPr>
              <w:t>I. Zdolność techniczna lub zawodowa oraz wykształcenie kadry prowadzącej</w:t>
            </w:r>
          </w:p>
          <w:p w:rsidR="00FD7806" w:rsidRPr="00FD7806" w:rsidRDefault="00FD7806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806">
              <w:rPr>
                <w:rFonts w:ascii="Arial" w:hAnsi="Arial" w:cs="Arial"/>
                <w:sz w:val="24"/>
                <w:szCs w:val="24"/>
              </w:rPr>
              <w:t>1. Wykonawca musi wykazać, że do realizacji zamówienia dysponuje co najmniej 2 osobami, posiadającą wykształcenie wyższe minimum licencjat, udokumentowane dyplomem ukończenia uczelni wyższej oraz licencję INS oraz pięcioletnim doświadczeniem w szkoleniu operatorów bezzałogowych statków powietrznych (BSP)</w:t>
            </w:r>
          </w:p>
          <w:p w:rsidR="00FD7806" w:rsidRPr="00FD7806" w:rsidRDefault="00FD7806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D7806" w:rsidRPr="00FD7806" w:rsidRDefault="00FD7806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806">
              <w:rPr>
                <w:rFonts w:ascii="Arial" w:hAnsi="Arial" w:cs="Arial"/>
                <w:sz w:val="24"/>
                <w:szCs w:val="24"/>
              </w:rPr>
              <w:t xml:space="preserve">Ocena spełniania warunków udziału w postępowaniu będzie dokonana na podstawie wykazu osób na zasadzie spełnia/nie spełnia. </w:t>
            </w:r>
          </w:p>
          <w:p w:rsidR="00FD7806" w:rsidRPr="00FD7806" w:rsidRDefault="00FD7806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D7806" w:rsidRPr="00FD7806" w:rsidRDefault="00FD7806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806">
              <w:rPr>
                <w:rFonts w:ascii="Arial" w:hAnsi="Arial" w:cs="Arial"/>
                <w:sz w:val="24"/>
                <w:szCs w:val="24"/>
              </w:rPr>
              <w:t>II. Doświadczenie Wykonawcy</w:t>
            </w:r>
          </w:p>
          <w:p w:rsidR="00FD7806" w:rsidRPr="00FD7806" w:rsidRDefault="00FD7806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806">
              <w:rPr>
                <w:rFonts w:ascii="Arial" w:hAnsi="Arial" w:cs="Arial"/>
                <w:sz w:val="24"/>
                <w:szCs w:val="24"/>
              </w:rPr>
              <w:t>2. Wykonawca musi wykazać, że wykonał należycie w okresie ostatnich 3 lat przed upływem terminu składania ofert, a jeżeli okres prowadzenia działalności jest krótszy - w tym okresie, co najmniej dwie usługi polegające na przeprowadzeniu kursów  w wykonywaniu lotów w zasięgu i poza zasięgiem wzroku  na kwotę minimum 10 000 ,00 zł brutto każda.</w:t>
            </w:r>
          </w:p>
          <w:p w:rsidR="00FD7806" w:rsidRPr="00FD7806" w:rsidRDefault="00FD7806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D7806" w:rsidRPr="00FD7806" w:rsidRDefault="00FD7806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806">
              <w:rPr>
                <w:rFonts w:ascii="Arial" w:hAnsi="Arial" w:cs="Arial"/>
                <w:sz w:val="24"/>
                <w:szCs w:val="24"/>
              </w:rPr>
              <w:t>Ocena spełnienia w/w. wymogu będzie dokonana na podstawie wykazu przeprowadzonych szkoleń (załącznik nr 4 do ogłoszenia) wraz z podaniem ich tematu, wartości, daty i miejsca wykonania oraz z załączeniem referencji poświadczających, że szkolenia te zostały przeprowadzone w sposób należyty.</w:t>
            </w:r>
          </w:p>
          <w:p w:rsidR="00FD7806" w:rsidRPr="00FD7806" w:rsidRDefault="00FD7806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D7806" w:rsidRPr="0012157F" w:rsidRDefault="00FD7806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806">
              <w:rPr>
                <w:rFonts w:ascii="Arial" w:hAnsi="Arial" w:cs="Arial"/>
                <w:sz w:val="24"/>
                <w:szCs w:val="24"/>
              </w:rPr>
              <w:t>Zamawiający zastrzega sobie prawo do weryfikacji przedstawionych w wykazie danych u podmiotów na rzecz, których Wykonawca świadczył usługi.</w:t>
            </w:r>
          </w:p>
        </w:tc>
      </w:tr>
      <w:tr w:rsidR="00FD7806" w:rsidRPr="0012157F" w:rsidTr="00327C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806" w:rsidRPr="0012157F" w:rsidRDefault="00FD7806" w:rsidP="00327C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780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806" w:rsidRPr="0012157F" w:rsidRDefault="00FD7806" w:rsidP="00327CCD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780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D7806" w:rsidRPr="0012157F" w:rsidRDefault="00FD7806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80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 Ocena spełniania warunków udziału w postępowaniu będzie dokonana na podstawie oświadczenia na zasadzie spełnia/nie spełnia.</w:t>
            </w:r>
          </w:p>
        </w:tc>
      </w:tr>
      <w:tr w:rsidR="00FD7806" w:rsidRPr="0012157F" w:rsidTr="00327C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806" w:rsidRPr="0012157F" w:rsidRDefault="00FD7806" w:rsidP="00327C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780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806" w:rsidRPr="0012157F" w:rsidRDefault="00FD7806" w:rsidP="00327CCD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780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D7806" w:rsidRPr="0012157F" w:rsidRDefault="00FD7806" w:rsidP="00327C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80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Decyzję ULC odnośnie prowadzenia szkoleń w zakresie standardowych scenariuszy STS  Ocena spełniania warunków udziału w postępowaniu będzie dokonana na podstawie oświadczenia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650D6C" w:rsidTr="005517FB">
        <w:tc>
          <w:tcPr>
            <w:tcW w:w="9104" w:type="dxa"/>
            <w:shd w:val="clear" w:color="auto" w:fill="D9D9D9"/>
          </w:tcPr>
          <w:p w:rsidR="00AB3A57" w:rsidRPr="00650D6C" w:rsidRDefault="00AB3A57" w:rsidP="005517F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CERTYFIKATU, O KTÓRYM MOWA </w:t>
            </w:r>
            <w:r w:rsidR="00726FF6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31437" w:rsidRDefault="00392D3E" w:rsidP="00392D3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będę / nie będę</w:t>
      </w:r>
      <w:r w:rsidR="007421B3">
        <w:rPr>
          <w:rFonts w:ascii="Arial" w:hAnsi="Arial" w:cs="Arial"/>
          <w:sz w:val="24"/>
          <w:szCs w:val="24"/>
        </w:rPr>
        <w:t xml:space="preserve"> </w:t>
      </w:r>
      <w:r w:rsidR="007421B3" w:rsidRPr="007421B3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posługiwał się </w:t>
      </w:r>
      <w:r w:rsidRPr="00392D3E">
        <w:rPr>
          <w:rFonts w:ascii="Arial" w:hAnsi="Arial" w:cs="Arial"/>
          <w:sz w:val="24"/>
          <w:szCs w:val="24"/>
        </w:rPr>
        <w:t>certyfikatem, o którym mowa w art. 124 ust. 2</w:t>
      </w:r>
      <w:r>
        <w:rPr>
          <w:rFonts w:ascii="Arial" w:hAnsi="Arial" w:cs="Arial"/>
          <w:sz w:val="24"/>
          <w:szCs w:val="24"/>
        </w:rPr>
        <w:t xml:space="preserve"> ustawy Pzp</w:t>
      </w:r>
      <w:r w:rsidRPr="00392D3E">
        <w:rPr>
          <w:rFonts w:ascii="Arial" w:hAnsi="Arial" w:cs="Arial"/>
          <w:sz w:val="24"/>
          <w:szCs w:val="24"/>
        </w:rPr>
        <w:t>.</w:t>
      </w:r>
    </w:p>
    <w:p w:rsidR="00C31437" w:rsidRDefault="007421B3" w:rsidP="00C31437">
      <w:pPr>
        <w:spacing w:before="120" w:after="12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C31437">
        <w:rPr>
          <w:rFonts w:ascii="Arial" w:hAnsi="Arial" w:cs="Arial"/>
          <w:color w:val="0070C0"/>
          <w:sz w:val="20"/>
          <w:szCs w:val="20"/>
        </w:rPr>
        <w:t xml:space="preserve">dane dotyczące certyfikatu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wykonawca, który </w:t>
      </w:r>
      <w:r w:rsidR="00C31437">
        <w:rPr>
          <w:rFonts w:ascii="Arial" w:hAnsi="Arial" w:cs="Arial"/>
          <w:color w:val="0070C0"/>
          <w:sz w:val="20"/>
          <w:szCs w:val="20"/>
        </w:rPr>
        <w:t>będzie</w:t>
      </w:r>
      <w:r w:rsidR="00B73839">
        <w:rPr>
          <w:rFonts w:ascii="Arial" w:hAnsi="Arial" w:cs="Arial"/>
          <w:color w:val="0070C0"/>
          <w:sz w:val="20"/>
          <w:szCs w:val="20"/>
        </w:rPr>
        <w:t xml:space="preserve"> się nim posługiwał</w:t>
      </w:r>
      <w:r w:rsidRPr="00E21BB4">
        <w:rPr>
          <w:rFonts w:ascii="Arial" w:hAnsi="Arial" w:cs="Arial"/>
          <w:color w:val="0070C0"/>
          <w:sz w:val="20"/>
          <w:szCs w:val="20"/>
        </w:rPr>
        <w:t>]</w:t>
      </w: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[numer i oznaczenie certyfikatu]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[nazwa podmiotu certyfikującego]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B73839" w:rsidRPr="00AB6AD4" w:rsidRDefault="00B73839" w:rsidP="00AB6AD4">
      <w:pPr>
        <w:spacing w:after="6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[okres ważności certyfikatu]</w:t>
      </w:r>
    </w:p>
    <w:p w:rsidR="00AB6AD4" w:rsidRPr="00AB6AD4" w:rsidRDefault="00AB6AD4" w:rsidP="00AB6AD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73839" w:rsidRPr="00AB6AD4" w:rsidRDefault="00B73839" w:rsidP="00B7383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AB6AD4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:rsidR="00524951" w:rsidRPr="00AB6AD4" w:rsidRDefault="00B73839" w:rsidP="00AB6AD4">
      <w:pPr>
        <w:spacing w:after="6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AB6AD4">
        <w:rPr>
          <w:rFonts w:ascii="Arial" w:eastAsia="Times New Roman" w:hAnsi="Arial" w:cs="Arial"/>
          <w:bCs/>
          <w:sz w:val="18"/>
          <w:szCs w:val="18"/>
          <w:lang w:eastAsia="pl-PL"/>
        </w:rPr>
        <w:t>[podstawy wykluczenia lub warunki udziału w postępowaniu, w zakresie których Wykonawca będzie posługiwał się certyfikatem]</w:t>
      </w:r>
      <w:r w:rsidR="00FE4E2B" w:rsidRPr="00AB6AD4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407" w:rsidRDefault="00B17407" w:rsidP="0038231F">
      <w:pPr>
        <w:spacing w:after="0" w:line="240" w:lineRule="auto"/>
      </w:pPr>
      <w:r>
        <w:separator/>
      </w:r>
    </w:p>
  </w:endnote>
  <w:endnote w:type="continuationSeparator" w:id="0">
    <w:p w:rsidR="00B17407" w:rsidRDefault="00B1740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806" w:rsidRDefault="00FD78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D34C2">
      <w:rPr>
        <w:b/>
        <w:bCs/>
        <w:noProof/>
      </w:rPr>
      <w:t>6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D34C2">
      <w:rPr>
        <w:b/>
        <w:bCs/>
        <w:noProof/>
      </w:rPr>
      <w:t>6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806" w:rsidRDefault="00FD78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407" w:rsidRDefault="00B17407" w:rsidP="0038231F">
      <w:pPr>
        <w:spacing w:after="0" w:line="240" w:lineRule="auto"/>
      </w:pPr>
      <w:r>
        <w:separator/>
      </w:r>
    </w:p>
  </w:footnote>
  <w:footnote w:type="continuationSeparator" w:id="0">
    <w:p w:rsidR="00B17407" w:rsidRDefault="00B17407" w:rsidP="0038231F">
      <w:pPr>
        <w:spacing w:after="0" w:line="240" w:lineRule="auto"/>
      </w:pPr>
      <w:r>
        <w:continuationSeparator/>
      </w:r>
    </w:p>
  </w:footnote>
  <w:footnote w:id="1">
    <w:p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806" w:rsidRDefault="00FD78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806" w:rsidRDefault="00FD78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806" w:rsidRDefault="00FD78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7407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D34C2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17407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D7806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705292"/>
  <w15:docId w15:val="{8F444371-6BCF-41FC-ADB8-0BFC68382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33AC7-5652-4442-91F9-FF6A66A87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1194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2016-07-26T10:32:00Z</cp:lastPrinted>
  <dcterms:created xsi:type="dcterms:W3CDTF">2026-07-21T08:19:00Z</dcterms:created>
  <dcterms:modified xsi:type="dcterms:W3CDTF">2026-07-21T08:20:00Z</dcterms:modified>
</cp:coreProperties>
</file>