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C27E33">
            <w:pPr>
              <w:pStyle w:val="Nagwek"/>
              <w:tabs>
                <w:tab w:val="left" w:pos="708"/>
              </w:tabs>
              <w:rPr>
                <w:rFonts w:ascii="Arial Narrow" w:hAnsi="Arial Narrow" w:cs="Arial"/>
              </w:rPr>
            </w:pPr>
            <w:r>
              <w:object w:dxaOrig="853" w:dyaOrig="7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45541097"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3342D713"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061583">
        <w:rPr>
          <w:rFonts w:ascii="Arial Narrow" w:hAnsi="Arial Narrow"/>
          <w:bCs/>
          <w:i/>
          <w:iCs/>
          <w:sz w:val="20"/>
        </w:rPr>
        <w:t>8</w:t>
      </w:r>
      <w:r w:rsidR="00A073E8">
        <w:rPr>
          <w:rFonts w:ascii="Arial Narrow" w:hAnsi="Arial Narrow"/>
          <w:bCs/>
          <w:i/>
          <w:iCs/>
          <w:sz w:val="20"/>
        </w:rPr>
        <w:t xml:space="preserve"> </w:t>
      </w:r>
      <w:r>
        <w:rPr>
          <w:rFonts w:ascii="Arial Narrow" w:hAnsi="Arial Narrow"/>
          <w:bCs/>
          <w:i/>
          <w:iCs/>
          <w:sz w:val="20"/>
        </w:rPr>
        <w:t>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5BED094C"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DB2504">
        <w:rPr>
          <w:rFonts w:ascii="Arial Narrow" w:hAnsi="Arial Narrow"/>
          <w:b/>
          <w:sz w:val="22"/>
          <w:szCs w:val="22"/>
        </w:rPr>
        <w:t>6</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55BF3418" w:rsidR="00665362" w:rsidRPr="00D7587A" w:rsidRDefault="00D7587A" w:rsidP="00D7587A">
      <w:pPr>
        <w:numPr>
          <w:ilvl w:val="0"/>
          <w:numId w:val="23"/>
        </w:numPr>
        <w:jc w:val="both"/>
        <w:rPr>
          <w:rFonts w:ascii="Arial Narrow" w:hAnsi="Arial Narrow"/>
          <w:b/>
          <w:sz w:val="20"/>
          <w:szCs w:val="20"/>
        </w:rPr>
      </w:pPr>
      <w:r>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 na </w:t>
      </w:r>
      <w:r w:rsidR="00061583" w:rsidRPr="00061583">
        <w:rPr>
          <w:rFonts w:ascii="Arial Narrow" w:hAnsi="Arial Narrow"/>
          <w:b/>
          <w:bCs/>
          <w:sz w:val="20"/>
          <w:szCs w:val="20"/>
        </w:rPr>
        <w:t>Dostawy sukcesywne środków do sterylizacji na okres 24 miesięcy</w:t>
      </w:r>
      <w:r>
        <w:rPr>
          <w:rFonts w:ascii="Arial Narrow" w:hAnsi="Arial Narrow"/>
          <w:b/>
          <w:bCs/>
          <w:sz w:val="20"/>
          <w:szCs w:val="20"/>
        </w:rPr>
        <w:t xml:space="preserve"> – sprawa </w:t>
      </w:r>
      <w:r w:rsidR="00061583">
        <w:rPr>
          <w:rFonts w:ascii="Arial Narrow" w:hAnsi="Arial Narrow"/>
          <w:b/>
          <w:bCs/>
          <w:sz w:val="20"/>
          <w:szCs w:val="20"/>
        </w:rPr>
        <w:t>76</w:t>
      </w:r>
      <w:r w:rsidR="00B55C10">
        <w:rPr>
          <w:rFonts w:ascii="Arial Narrow" w:hAnsi="Arial Narrow"/>
          <w:b/>
          <w:bCs/>
          <w:sz w:val="20"/>
          <w:szCs w:val="20"/>
        </w:rPr>
        <w:t>/2026</w:t>
      </w:r>
      <w:r>
        <w:rPr>
          <w:rFonts w:ascii="Arial Narrow" w:hAnsi="Arial Narrow"/>
          <w:sz w:val="20"/>
          <w:szCs w:val="20"/>
        </w:rPr>
        <w:t xml:space="preserve"> dokonał wyboru </w:t>
      </w:r>
      <w:r>
        <w:rPr>
          <w:rFonts w:ascii="Arial Narrow" w:hAnsi="Arial Narrow"/>
          <w:b/>
          <w:sz w:val="20"/>
          <w:szCs w:val="20"/>
        </w:rPr>
        <w:t xml:space="preserve">Wykonawcy </w:t>
      </w:r>
      <w:r>
        <w:rPr>
          <w:rFonts w:ascii="Arial Narrow" w:hAnsi="Arial Narrow"/>
          <w:sz w:val="20"/>
          <w:szCs w:val="20"/>
        </w:rPr>
        <w:t xml:space="preserve">w celu realizacji  ww. dostaw na rzecz  </w:t>
      </w:r>
      <w:r>
        <w:rPr>
          <w:rFonts w:ascii="Arial Narrow" w:hAnsi="Arial Narrow"/>
          <w:b/>
          <w:sz w:val="20"/>
          <w:szCs w:val="20"/>
        </w:rPr>
        <w:t xml:space="preserve">Zamawiającego. </w:t>
      </w:r>
    </w:p>
    <w:p w14:paraId="1735096A" w14:textId="17ABD66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w:t>
      </w:r>
      <w:r w:rsidR="00061583">
        <w:rPr>
          <w:rFonts w:ascii="Arial Narrow" w:hAnsi="Arial Narrow"/>
          <w:sz w:val="20"/>
          <w:szCs w:val="20"/>
        </w:rPr>
        <w:t xml:space="preserve"> i załącznik nr 2</w:t>
      </w:r>
      <w:r>
        <w:rPr>
          <w:rFonts w:ascii="Arial Narrow" w:hAnsi="Arial Narrow"/>
          <w:sz w:val="20"/>
          <w:szCs w:val="20"/>
        </w:rPr>
        <w:t xml:space="preserve">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0FA2219F"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w:t>
      </w:r>
      <w:r w:rsidR="005342E0">
        <w:rPr>
          <w:rFonts w:ascii="Arial Narrow" w:hAnsi="Arial Narrow"/>
          <w:sz w:val="20"/>
          <w:szCs w:val="20"/>
        </w:rPr>
        <w:t>dokumentem WZ</w:t>
      </w:r>
      <w:r>
        <w:rPr>
          <w:rFonts w:ascii="Arial Narrow" w:hAnsi="Arial Narrow"/>
          <w:sz w:val="20"/>
          <w:szCs w:val="20"/>
        </w:rPr>
        <w:t>, na któr</w:t>
      </w:r>
      <w:r w:rsidR="005342E0">
        <w:rPr>
          <w:rFonts w:ascii="Arial Narrow" w:hAnsi="Arial Narrow"/>
          <w:sz w:val="20"/>
          <w:szCs w:val="20"/>
        </w:rPr>
        <w:t xml:space="preserve">ym </w:t>
      </w:r>
      <w:r>
        <w:rPr>
          <w:rFonts w:ascii="Arial Narrow" w:hAnsi="Arial Narrow"/>
          <w:sz w:val="20"/>
          <w:szCs w:val="20"/>
        </w:rPr>
        <w:t>będą się znajdować seria i data ważności</w:t>
      </w:r>
      <w:r w:rsidR="005342E0">
        <w:rPr>
          <w:rFonts w:ascii="Arial Narrow" w:hAnsi="Arial Narrow"/>
          <w:sz w:val="20"/>
          <w:szCs w:val="20"/>
        </w:rPr>
        <w:t xml:space="preserve"> dostarczanego asortymentu,</w:t>
      </w:r>
      <w:r>
        <w:rPr>
          <w:rFonts w:ascii="Arial Narrow" w:hAnsi="Arial Narrow"/>
          <w:sz w:val="20"/>
          <w:szCs w:val="20"/>
        </w:rPr>
        <w:t xml:space="preserve">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BD070ED"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Dostarczany towar posiada min. 6 miesięczny termin przydatności do użycia od daty dostawy do Zamawiającego</w:t>
      </w:r>
      <w:r w:rsidR="00061583">
        <w:rPr>
          <w:rFonts w:ascii="Arial Narrow" w:hAnsi="Arial Narrow"/>
          <w:sz w:val="20"/>
          <w:szCs w:val="20"/>
        </w:rPr>
        <w:t>, o ile załącznik nr 2 do Umowy nie stanowi inaczej</w:t>
      </w:r>
      <w:r>
        <w:rPr>
          <w:rFonts w:ascii="Arial Narrow" w:hAnsi="Arial Narrow"/>
          <w:sz w:val="20"/>
          <w:szCs w:val="20"/>
        </w:rPr>
        <w:t xml:space="preserve">.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w:t>
      </w:r>
      <w:r w:rsidR="00061583">
        <w:rPr>
          <w:rFonts w:ascii="Arial Narrow" w:hAnsi="Arial Narrow"/>
          <w:color w:val="000000"/>
          <w:sz w:val="20"/>
          <w:szCs w:val="20"/>
        </w:rPr>
        <w:t xml:space="preserve">bądź terminem ważności krótszym aniżeli wynikający z załącznika nr 2 do umowy </w:t>
      </w:r>
      <w:r>
        <w:rPr>
          <w:rFonts w:ascii="Arial Narrow" w:hAnsi="Arial Narrow"/>
          <w:color w:val="000000"/>
          <w:sz w:val="20"/>
          <w:szCs w:val="20"/>
        </w:rPr>
        <w:t xml:space="preserve">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2E526429" w:rsidR="00665362" w:rsidRDefault="005342E0"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zobowiązany jest do wystawienia faktury w ciągu 24 h od daty dostarczenia towaru zgodnie z obowiązującymi przepisami, tj. w Krajowym Systemie e-Faktur ( </w:t>
      </w:r>
      <w:proofErr w:type="spellStart"/>
      <w:r>
        <w:rPr>
          <w:rFonts w:ascii="Arial Narrow" w:hAnsi="Arial Narrow"/>
          <w:sz w:val="20"/>
          <w:szCs w:val="20"/>
        </w:rPr>
        <w:t>KSeF</w:t>
      </w:r>
      <w:proofErr w:type="spellEnd"/>
      <w:r>
        <w:rPr>
          <w:rFonts w:ascii="Arial Narrow" w:hAnsi="Arial Narrow"/>
          <w:sz w:val="20"/>
          <w:szCs w:val="20"/>
        </w:rPr>
        <w:t xml:space="preserve">). </w:t>
      </w:r>
      <w:r w:rsidR="00665362">
        <w:rPr>
          <w:rFonts w:ascii="Arial Narrow" w:hAnsi="Arial Narrow"/>
          <w:sz w:val="20"/>
          <w:szCs w:val="20"/>
        </w:rPr>
        <w:t>Na fakturze musi się znajdować numer umowy przetargowej i numer zamówienia.  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E2F3848" w14:textId="53275136"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w:t>
      </w:r>
      <w:r w:rsidR="00061583">
        <w:rPr>
          <w:rFonts w:ascii="Arial Narrow" w:hAnsi="Arial Narrow"/>
          <w:sz w:val="20"/>
          <w:szCs w:val="20"/>
        </w:rPr>
        <w:t>aniżeli wymagany</w:t>
      </w:r>
      <w:r>
        <w:rPr>
          <w:rFonts w:ascii="Arial Narrow" w:hAnsi="Arial Narrow"/>
          <w:sz w:val="20"/>
          <w:szCs w:val="20"/>
        </w:rPr>
        <w:t xml:space="preserve"> termin</w:t>
      </w:r>
      <w:r w:rsidR="00061583">
        <w:rPr>
          <w:rFonts w:ascii="Arial Narrow" w:hAnsi="Arial Narrow"/>
          <w:sz w:val="20"/>
          <w:szCs w:val="20"/>
        </w:rPr>
        <w:t>em</w:t>
      </w:r>
      <w:r>
        <w:rPr>
          <w:rFonts w:ascii="Arial Narrow" w:hAnsi="Arial Narrow"/>
          <w:sz w:val="20"/>
          <w:szCs w:val="20"/>
        </w:rPr>
        <w:t xml:space="preserve">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0"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5ED82A3E"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1" w:history="1">
        <w:r w:rsidR="00B55C10" w:rsidRPr="00205E6D">
          <w:rPr>
            <w:rStyle w:val="Hipercze"/>
            <w:rFonts w:ascii="Arial Narrow" w:hAnsi="Arial Narrow"/>
            <w:sz w:val="20"/>
            <w:szCs w:val="20"/>
          </w:rPr>
          <w:t>lesinski2648@10wsk.mil.pl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64341B9F"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E38855C"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 xml:space="preserve">za każdy rozpoczęty dzień zwłoki w rozpatrzeniu reklamacji w stosunku do terminu określonego w § 2 ust. </w:t>
      </w:r>
      <w:r w:rsidR="005342E0">
        <w:rPr>
          <w:rFonts w:ascii="Arial Narrow" w:hAnsi="Arial Narrow"/>
          <w:sz w:val="20"/>
          <w:szCs w:val="20"/>
        </w:rPr>
        <w:t>8</w:t>
      </w:r>
      <w:r w:rsidRPr="00217F23">
        <w:rPr>
          <w:rFonts w:ascii="Arial Narrow" w:hAnsi="Arial Narrow"/>
          <w:sz w:val="20"/>
          <w:szCs w:val="20"/>
        </w:rPr>
        <w:t>,</w:t>
      </w:r>
    </w:p>
    <w:p w14:paraId="53974E59" w14:textId="7B86D20B"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w:t>
      </w:r>
      <w:r w:rsidR="005342E0">
        <w:rPr>
          <w:rFonts w:ascii="Arial Narrow" w:hAnsi="Arial Narrow"/>
          <w:sz w:val="20"/>
          <w:szCs w:val="20"/>
        </w:rPr>
        <w:t>8</w:t>
      </w:r>
      <w:r w:rsidR="00665362" w:rsidRPr="00217F23">
        <w:rPr>
          <w:rFonts w:ascii="Arial Narrow" w:hAnsi="Arial Narrow"/>
          <w:sz w:val="20"/>
          <w:szCs w:val="20"/>
        </w:rPr>
        <w:t>.</w:t>
      </w:r>
    </w:p>
    <w:p w14:paraId="5E0803F1" w14:textId="77B8F2E9" w:rsidR="00217F23" w:rsidRPr="00002FC7"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w:t>
      </w:r>
      <w:r w:rsidR="00434074">
        <w:rPr>
          <w:rFonts w:ascii="Arial Narrow" w:hAnsi="Arial Narrow" w:cs="Arial Narrow"/>
          <w:sz w:val="20"/>
          <w:szCs w:val="20"/>
        </w:rPr>
        <w:t xml:space="preserve"> </w:t>
      </w:r>
      <w:r>
        <w:rPr>
          <w:rFonts w:ascii="Arial Narrow" w:hAnsi="Arial Narrow" w:cs="Arial Narrow"/>
          <w:sz w:val="20"/>
          <w:szCs w:val="20"/>
        </w:rPr>
        <w:t>ust. 5 umowy.</w:t>
      </w:r>
    </w:p>
    <w:p w14:paraId="32962AAF" w14:textId="25B70F26" w:rsidR="00002FC7" w:rsidRPr="00002FC7" w:rsidRDefault="00002FC7" w:rsidP="00217F23">
      <w:pPr>
        <w:numPr>
          <w:ilvl w:val="0"/>
          <w:numId w:val="22"/>
        </w:numPr>
        <w:tabs>
          <w:tab w:val="left" w:pos="645"/>
        </w:tabs>
        <w:suppressAutoHyphens/>
        <w:overflowPunct w:val="0"/>
        <w:jc w:val="both"/>
        <w:rPr>
          <w:rFonts w:ascii="Arial Narrow" w:hAnsi="Arial Narrow"/>
          <w:sz w:val="20"/>
          <w:szCs w:val="20"/>
        </w:rPr>
      </w:pPr>
      <w:r w:rsidRPr="00002FC7">
        <w:rPr>
          <w:rFonts w:ascii="Arial Narrow" w:hAnsi="Arial Narrow"/>
          <w:sz w:val="20"/>
          <w:szCs w:val="20"/>
        </w:rPr>
        <w:t>100,00 zł. brutto za każdy rozpoczęty dzień zwłoki w zakresie dostarczenia przedmiotu użyczenia w stosunku do terminu określonego w pkt. 3 umowy użyczenia, potwierdzone protokołem przekazania sprzętu.</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4F854B22"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5342E0">
        <w:rPr>
          <w:rFonts w:ascii="Arial Narrow" w:hAnsi="Arial Narrow"/>
          <w:sz w:val="20"/>
          <w:szCs w:val="20"/>
        </w:rPr>
        <w:t>8</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1B67967D"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391516">
        <w:rPr>
          <w:rFonts w:ascii="Arial Narrow" w:hAnsi="Arial Narrow"/>
          <w:sz w:val="20"/>
        </w:rPr>
        <w:t>24</w:t>
      </w:r>
      <w:r>
        <w:rPr>
          <w:rFonts w:ascii="Arial Narrow" w:hAnsi="Arial Narrow"/>
          <w:sz w:val="20"/>
        </w:rPr>
        <w:t xml:space="preserve"> miesięcy od daty jej zawarcia. </w:t>
      </w:r>
    </w:p>
    <w:p w14:paraId="7A828B73" w14:textId="09C3E95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391516">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3CA96C51" w14:textId="77777777" w:rsidR="00391516" w:rsidRPr="006D28B0" w:rsidRDefault="00391516" w:rsidP="00391516">
      <w:pPr>
        <w:overflowPunct w:val="0"/>
        <w:autoSpaceDE w:val="0"/>
        <w:autoSpaceDN w:val="0"/>
        <w:adjustRightInd w:val="0"/>
        <w:ind w:left="360"/>
        <w:jc w:val="center"/>
        <w:rPr>
          <w:rFonts w:ascii="Arial Narrow" w:hAnsi="Arial Narrow"/>
          <w:sz w:val="20"/>
          <w:szCs w:val="20"/>
        </w:rPr>
      </w:pPr>
      <w:r w:rsidRPr="006D28B0">
        <w:rPr>
          <w:rFonts w:ascii="Arial Narrow" w:hAnsi="Arial Narrow"/>
          <w:sz w:val="20"/>
          <w:szCs w:val="20"/>
        </w:rPr>
        <w:t>§ 11</w:t>
      </w:r>
    </w:p>
    <w:p w14:paraId="4AAD31E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61040C" w14:textId="77777777" w:rsidR="00391516" w:rsidRDefault="00391516" w:rsidP="00391516">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14:paraId="31E52DFB" w14:textId="490ECC15" w:rsidR="00391516" w:rsidRDefault="00391516" w:rsidP="00391516">
      <w:pPr>
        <w:pStyle w:val="Akapitzlist"/>
        <w:numPr>
          <w:ilvl w:val="0"/>
          <w:numId w:val="17"/>
        </w:numPr>
        <w:suppressAutoHyphens/>
        <w:spacing w:line="276" w:lineRule="auto"/>
        <w:jc w:val="both"/>
        <w:rPr>
          <w:rFonts w:ascii="Arial Narrow" w:hAnsi="Arial Narrow"/>
          <w:sz w:val="20"/>
          <w:szCs w:val="20"/>
        </w:rPr>
      </w:pPr>
      <w:bookmarkStart w:id="0" w:name="_Hlk173305651"/>
      <w:r>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0"/>
      <w:r>
        <w:rPr>
          <w:rFonts w:ascii="Arial Narrow" w:hAnsi="Arial Narrow"/>
          <w:sz w:val="20"/>
          <w:szCs w:val="20"/>
        </w:rPr>
        <w:t>. Maksymalna łączna wartość zmiany wynagrodzenia, jaką dopuszcza Zamawiający w efekcie zastosowania postanowień o zasadach wprowadzenia zmian wysokości wynagrodzenia stanowi 10% wynagrodzenia brutto</w:t>
      </w:r>
      <w:r w:rsidR="00295076">
        <w:rPr>
          <w:rFonts w:ascii="Arial Narrow" w:hAnsi="Arial Narrow"/>
          <w:sz w:val="20"/>
          <w:szCs w:val="20"/>
        </w:rPr>
        <w:t xml:space="preserve"> niezrealizowanego jeszcze przez Wykonawcę zakresu przedmiotu zamówienia</w:t>
      </w:r>
      <w:r>
        <w:rPr>
          <w:rFonts w:ascii="Arial Narrow" w:hAnsi="Arial Narrow"/>
          <w:sz w:val="20"/>
          <w:szCs w:val="20"/>
        </w:rPr>
        <w:t>.</w:t>
      </w:r>
      <w:r w:rsidR="00295076" w:rsidRPr="00295076">
        <w:t xml:space="preserve"> </w:t>
      </w:r>
      <w:r w:rsidR="00295076" w:rsidRPr="00295076">
        <w:rPr>
          <w:rFonts w:ascii="Arial Narrow" w:hAnsi="Arial Narrow"/>
          <w:sz w:val="20"/>
          <w:szCs w:val="20"/>
        </w:rPr>
        <w:t>Podstawą do określenia wartości niezrealizowanej umowy będzie różnica pomiędzy ilościami podanymi w załączniku nr 1 do umowy, a ilościami faktycznie zrealizowanych dostaw</w:t>
      </w:r>
    </w:p>
    <w:p w14:paraId="4021C622"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6ABAD8EC"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D20B60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AF3A0F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F7280E4"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6C772E9"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4C902471"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50D2EE0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47032AE2" w14:textId="77777777" w:rsidR="00391516" w:rsidRPr="006D28B0" w:rsidRDefault="00391516" w:rsidP="00391516">
      <w:pPr>
        <w:overflowPunct w:val="0"/>
        <w:autoSpaceDE w:val="0"/>
        <w:autoSpaceDN w:val="0"/>
        <w:adjustRightInd w:val="0"/>
        <w:ind w:left="360"/>
        <w:rPr>
          <w:rFonts w:ascii="Arial Narrow" w:hAnsi="Arial Narrow"/>
          <w:sz w:val="20"/>
          <w:szCs w:val="20"/>
        </w:rPr>
      </w:pPr>
    </w:p>
    <w:p w14:paraId="5F9108DA" w14:textId="77777777" w:rsidR="00391516" w:rsidRPr="00AB7D15" w:rsidRDefault="00391516" w:rsidP="00391516">
      <w:pPr>
        <w:overflowPunct w:val="0"/>
        <w:autoSpaceDE w:val="0"/>
        <w:autoSpaceDN w:val="0"/>
        <w:adjustRightInd w:val="0"/>
        <w:ind w:left="426"/>
        <w:jc w:val="both"/>
        <w:rPr>
          <w:rFonts w:ascii="Arial Narrow" w:hAnsi="Arial Narrow"/>
          <w:sz w:val="20"/>
          <w:szCs w:val="20"/>
        </w:rPr>
      </w:pPr>
      <w:r w:rsidRPr="00AB7D15">
        <w:rPr>
          <w:rFonts w:ascii="Arial Narrow" w:hAnsi="Arial Narrow"/>
          <w:sz w:val="20"/>
          <w:szCs w:val="20"/>
        </w:rPr>
        <w:t xml:space="preserve">                                                                                      § 1</w:t>
      </w:r>
      <w:r>
        <w:rPr>
          <w:rFonts w:ascii="Arial Narrow" w:hAnsi="Arial Narrow"/>
          <w:sz w:val="20"/>
          <w:szCs w:val="20"/>
        </w:rPr>
        <w:t>2</w:t>
      </w:r>
    </w:p>
    <w:p w14:paraId="5A0D6A7C"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u w:val="single"/>
        </w:rPr>
      </w:pPr>
      <w:r w:rsidRPr="00AB7D15">
        <w:rPr>
          <w:rFonts w:ascii="Arial Narrow" w:hAnsi="Arial Narrow"/>
          <w:sz w:val="20"/>
          <w:szCs w:val="20"/>
        </w:rPr>
        <w:t xml:space="preserve">Zamawiający określa następujące zasady zmian umowy w zakresie wynagrodzenia należnego Wykonawcy, w przypadku zmiany: </w:t>
      </w:r>
    </w:p>
    <w:p w14:paraId="4FBB085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14:paraId="553BBDA8"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6FE7BDE1" w14:textId="77777777" w:rsidR="00391516" w:rsidRPr="00AB7D15" w:rsidRDefault="00391516" w:rsidP="00391516">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286C5780"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F659F97"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 lub wysokości stawki składki      na ubezpieczenia społeczne lub zdrowotne:</w:t>
      </w:r>
    </w:p>
    <w:p w14:paraId="58A858BE"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D6158A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4) zasady gromadzenia i wysokości wpłat do pracowniczych planów kapitałowych, o których mowa w ustawie z dnia 4 października 2018r. o pracowniczych planach kapitałowych.</w:t>
      </w:r>
    </w:p>
    <w:p w14:paraId="2A92BA2A"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9FC9946"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FF3A"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79C2405"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Zamawiający może zwrócić się do Wykonawcy </w:t>
      </w:r>
      <w:r w:rsidRPr="00AB7D15">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37A288B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3</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1E8128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4</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2"/>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312F8" w14:textId="77777777" w:rsidR="00C27E33" w:rsidRDefault="00C27E33">
      <w:r>
        <w:separator/>
      </w:r>
    </w:p>
  </w:endnote>
  <w:endnote w:type="continuationSeparator" w:id="0">
    <w:p w14:paraId="5F734977" w14:textId="77777777" w:rsidR="00C27E33" w:rsidRDefault="00C27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F215214"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223DD4">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1013F" w14:textId="77777777" w:rsidR="00C27E33" w:rsidRDefault="00C27E33">
      <w:r>
        <w:separator/>
      </w:r>
    </w:p>
  </w:footnote>
  <w:footnote w:type="continuationSeparator" w:id="0">
    <w:p w14:paraId="67238497" w14:textId="77777777" w:rsidR="00C27E33" w:rsidRDefault="00C27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2FC7"/>
    <w:rsid w:val="00007B48"/>
    <w:rsid w:val="00010A34"/>
    <w:rsid w:val="000132AB"/>
    <w:rsid w:val="00017475"/>
    <w:rsid w:val="00017D5C"/>
    <w:rsid w:val="00020197"/>
    <w:rsid w:val="0002262E"/>
    <w:rsid w:val="00040F32"/>
    <w:rsid w:val="0005100B"/>
    <w:rsid w:val="00060DEE"/>
    <w:rsid w:val="000611F2"/>
    <w:rsid w:val="00061583"/>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67898"/>
    <w:rsid w:val="00170603"/>
    <w:rsid w:val="00175C51"/>
    <w:rsid w:val="0018383F"/>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3DD4"/>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214D"/>
    <w:rsid w:val="0027465A"/>
    <w:rsid w:val="002764C2"/>
    <w:rsid w:val="00280672"/>
    <w:rsid w:val="00294709"/>
    <w:rsid w:val="00295076"/>
    <w:rsid w:val="002968F0"/>
    <w:rsid w:val="00296FCD"/>
    <w:rsid w:val="0029759A"/>
    <w:rsid w:val="002A1E6D"/>
    <w:rsid w:val="002B1CF0"/>
    <w:rsid w:val="002B2CB5"/>
    <w:rsid w:val="002B51F8"/>
    <w:rsid w:val="002B5A0A"/>
    <w:rsid w:val="002C2E5A"/>
    <w:rsid w:val="002C32A3"/>
    <w:rsid w:val="002C36AD"/>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4D89"/>
    <w:rsid w:val="00377160"/>
    <w:rsid w:val="00380E58"/>
    <w:rsid w:val="00384A44"/>
    <w:rsid w:val="0038642D"/>
    <w:rsid w:val="003867FE"/>
    <w:rsid w:val="00390659"/>
    <w:rsid w:val="00391516"/>
    <w:rsid w:val="00396E37"/>
    <w:rsid w:val="003A2EB5"/>
    <w:rsid w:val="003A3B12"/>
    <w:rsid w:val="003B1251"/>
    <w:rsid w:val="003B31C4"/>
    <w:rsid w:val="003D086D"/>
    <w:rsid w:val="003E192C"/>
    <w:rsid w:val="003E5F07"/>
    <w:rsid w:val="003F57CC"/>
    <w:rsid w:val="003F6683"/>
    <w:rsid w:val="003F7A3E"/>
    <w:rsid w:val="0040011B"/>
    <w:rsid w:val="00400A94"/>
    <w:rsid w:val="00401BF1"/>
    <w:rsid w:val="00403403"/>
    <w:rsid w:val="004035CF"/>
    <w:rsid w:val="00414AE1"/>
    <w:rsid w:val="0041509F"/>
    <w:rsid w:val="004235D3"/>
    <w:rsid w:val="00425107"/>
    <w:rsid w:val="00434074"/>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42E0"/>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D0A57"/>
    <w:rsid w:val="005E0E34"/>
    <w:rsid w:val="005E1C0B"/>
    <w:rsid w:val="005E20E7"/>
    <w:rsid w:val="00603636"/>
    <w:rsid w:val="00614AFC"/>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089C"/>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6EFC"/>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479A9"/>
    <w:rsid w:val="00850EC4"/>
    <w:rsid w:val="00856B9A"/>
    <w:rsid w:val="00856C7E"/>
    <w:rsid w:val="00872CF8"/>
    <w:rsid w:val="0088041E"/>
    <w:rsid w:val="00887C09"/>
    <w:rsid w:val="00893398"/>
    <w:rsid w:val="00895BC8"/>
    <w:rsid w:val="008A48A6"/>
    <w:rsid w:val="008B3136"/>
    <w:rsid w:val="008B3A46"/>
    <w:rsid w:val="008C4E78"/>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073E8"/>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0DC0"/>
    <w:rsid w:val="00A92DAB"/>
    <w:rsid w:val="00AA4717"/>
    <w:rsid w:val="00AA7BD3"/>
    <w:rsid w:val="00AC08AE"/>
    <w:rsid w:val="00AC1C37"/>
    <w:rsid w:val="00AC5CCB"/>
    <w:rsid w:val="00AD50D6"/>
    <w:rsid w:val="00AE369C"/>
    <w:rsid w:val="00AE3F8C"/>
    <w:rsid w:val="00AF00B0"/>
    <w:rsid w:val="00AF7FF2"/>
    <w:rsid w:val="00B1250E"/>
    <w:rsid w:val="00B33AC2"/>
    <w:rsid w:val="00B4033A"/>
    <w:rsid w:val="00B42D28"/>
    <w:rsid w:val="00B43E0C"/>
    <w:rsid w:val="00B45DC8"/>
    <w:rsid w:val="00B55C10"/>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E5581"/>
    <w:rsid w:val="00C00DE6"/>
    <w:rsid w:val="00C104A3"/>
    <w:rsid w:val="00C14602"/>
    <w:rsid w:val="00C16FF9"/>
    <w:rsid w:val="00C27E33"/>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2D9D"/>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0D3"/>
    <w:rsid w:val="00D534DE"/>
    <w:rsid w:val="00D55677"/>
    <w:rsid w:val="00D56336"/>
    <w:rsid w:val="00D61755"/>
    <w:rsid w:val="00D62F76"/>
    <w:rsid w:val="00D64A9C"/>
    <w:rsid w:val="00D7587A"/>
    <w:rsid w:val="00D75D99"/>
    <w:rsid w:val="00D77153"/>
    <w:rsid w:val="00D82351"/>
    <w:rsid w:val="00D826B8"/>
    <w:rsid w:val="00D83BF8"/>
    <w:rsid w:val="00D86945"/>
    <w:rsid w:val="00D92155"/>
    <w:rsid w:val="00DA3024"/>
    <w:rsid w:val="00DA4C82"/>
    <w:rsid w:val="00DB2504"/>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36618"/>
    <w:rsid w:val="00E4160D"/>
    <w:rsid w:val="00E52E08"/>
    <w:rsid w:val="00E653FD"/>
    <w:rsid w:val="00E739EB"/>
    <w:rsid w:val="00E73C08"/>
    <w:rsid w:val="00E73E28"/>
    <w:rsid w:val="00E812A1"/>
    <w:rsid w:val="00E92833"/>
    <w:rsid w:val="00E96375"/>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B55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sinski2648@10wsk.mil.pl" TargetMode="External"/><Relationship Id="rId5" Type="http://schemas.openxmlformats.org/officeDocument/2006/relationships/webSettings" Target="webSettings.xml"/><Relationship Id="rId10" Type="http://schemas.openxmlformats.org/officeDocument/2006/relationships/hyperlink" Target="mailto:medan@medan.biz.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3301</Words>
  <Characters>19806</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23061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2024-06-05T09:58:00Z</cp:lastPrinted>
  <dcterms:created xsi:type="dcterms:W3CDTF">2026-07-14T10:48:00Z</dcterms:created>
  <dcterms:modified xsi:type="dcterms:W3CDTF">2026-07-14T11:32:00Z</dcterms:modified>
</cp:coreProperties>
</file>