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29E89" w14:textId="3864B820" w:rsidR="00E50CD1" w:rsidRPr="001B6A27" w:rsidRDefault="000F09AA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tbl>
      <w:tblPr>
        <w:tblpPr w:leftFromText="141" w:rightFromText="141" w:vertAnchor="text" w:horzAnchor="margin" w:tblpXSpec="center" w:tblpY="244"/>
        <w:tblW w:w="4822" w:type="pct"/>
        <w:jc w:val="center"/>
        <w:tblLook w:val="0000" w:firstRow="0" w:lastRow="0" w:firstColumn="0" w:lastColumn="0" w:noHBand="0" w:noVBand="0"/>
      </w:tblPr>
      <w:tblGrid>
        <w:gridCol w:w="462"/>
        <w:gridCol w:w="3193"/>
        <w:gridCol w:w="1368"/>
        <w:gridCol w:w="1686"/>
        <w:gridCol w:w="2431"/>
        <w:gridCol w:w="1508"/>
        <w:gridCol w:w="2063"/>
        <w:gridCol w:w="1909"/>
        <w:gridCol w:w="222"/>
      </w:tblGrid>
      <w:tr w:rsidR="00C14F51" w:rsidRPr="00C14F51" w14:paraId="4D8B2CBE" w14:textId="77777777" w:rsidTr="004F5056">
        <w:trPr>
          <w:jc w:val="center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44DE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078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D282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A3176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Ilość</w:t>
            </w:r>
          </w:p>
        </w:tc>
        <w:tc>
          <w:tcPr>
            <w:tcW w:w="570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87F24" w14:textId="4481E4BA" w:rsidR="00C14F51" w:rsidRPr="00C14F51" w:rsidRDefault="00517882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 xml:space="preserve">Producent i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typ</w:t>
            </w:r>
          </w:p>
        </w:tc>
        <w:tc>
          <w:tcPr>
            <w:tcW w:w="821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0126AE8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1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9C3687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E4906A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4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51544" w14:textId="77777777" w:rsidR="00C14F51" w:rsidRPr="00C14F51" w:rsidRDefault="00C14F51" w:rsidP="00C14F5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  <w:tc>
          <w:tcPr>
            <w:tcW w:w="74" w:type="pct"/>
            <w:vMerge w:val="restart"/>
            <w:tcBorders>
              <w:top w:val="nil"/>
              <w:left w:val="single" w:sz="4" w:space="0" w:color="auto"/>
            </w:tcBorders>
            <w:vAlign w:val="center"/>
          </w:tcPr>
          <w:p w14:paraId="378D949D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4F51" w:rsidRPr="00C14F51" w14:paraId="5C2B5018" w14:textId="77777777" w:rsidTr="004F5056">
        <w:trPr>
          <w:trHeight w:val="600"/>
          <w:jc w:val="center"/>
        </w:trPr>
        <w:tc>
          <w:tcPr>
            <w:tcW w:w="14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04977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14F51">
              <w:rPr>
                <w:rFonts w:ascii="Arial Narrow" w:hAnsi="Arial Narrow" w:cs="Arial"/>
                <w:b/>
                <w:sz w:val="20"/>
                <w:szCs w:val="20"/>
              </w:rPr>
              <w:t>1.</w:t>
            </w:r>
          </w:p>
        </w:tc>
        <w:tc>
          <w:tcPr>
            <w:tcW w:w="1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F4F46" w14:textId="368D2EDF" w:rsidR="00C14F51" w:rsidRPr="00C14F51" w:rsidRDefault="005E14DB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Aparat USG z oprogramowaniem fuzji obrazów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0D96A" w14:textId="104AFB0C" w:rsidR="00C14F51" w:rsidRPr="00C14F51" w:rsidRDefault="00B61BA5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B2615A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C14F51" w:rsidRPr="00C14F51">
              <w:rPr>
                <w:rFonts w:ascii="Arial Narrow" w:hAnsi="Arial Narrow" w:cs="Arial"/>
                <w:b/>
                <w:sz w:val="20"/>
                <w:szCs w:val="20"/>
              </w:rPr>
              <w:t>komplet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19F0F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DD5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6DB12BE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9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6AEF72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45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0BBF6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4" w:type="pct"/>
            <w:vMerge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1E79425" w14:textId="77777777" w:rsidR="00C14F51" w:rsidRPr="00C14F51" w:rsidRDefault="00C14F51" w:rsidP="00C14F5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055CF0F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46F52A92" w14:textId="77777777" w:rsidR="00E50CD1" w:rsidRPr="001B6A27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1"/>
        <w:gridCol w:w="9865"/>
        <w:gridCol w:w="1451"/>
        <w:gridCol w:w="2723"/>
      </w:tblGrid>
      <w:tr w:rsidR="00E50CD1" w:rsidRPr="00CD3DB6" w14:paraId="6C0C4E14" w14:textId="77777777" w:rsidTr="00BC22EE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EFEC0" w14:textId="77777777" w:rsidR="00E50CD1" w:rsidRPr="00CD3DB6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2B2FF22E" w14:textId="77777777" w:rsidR="00E50CD1" w:rsidRPr="00CD3DB6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3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6A8DCC" w14:textId="77777777" w:rsidR="00E50CD1" w:rsidRPr="00CD3DB6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7CEC911" w14:textId="77777777" w:rsidR="00E50CD1" w:rsidRPr="00CD3DB6" w:rsidRDefault="00E50CD1" w:rsidP="00B2615A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4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4519E" w14:textId="77777777" w:rsidR="00E50CD1" w:rsidRPr="00CD3DB6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BD5F8" w14:textId="77777777" w:rsidR="00E50CD1" w:rsidRPr="00CD3DB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CD3D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zakresy</w:t>
            </w:r>
            <w:r w:rsidRPr="00CD3DB6">
              <w:rPr>
                <w:rFonts w:ascii="Arial Narrow" w:hAnsi="Arial Narrow" w:cs="Arial"/>
                <w:b/>
                <w:sz w:val="20"/>
                <w:szCs w:val="20"/>
              </w:rPr>
              <w:t xml:space="preserve">/ </w:t>
            </w:r>
            <w:r w:rsidRPr="00CD3DB6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CD3DB6" w14:paraId="698116F2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1C3DF1" w14:textId="77777777" w:rsidR="00E50CD1" w:rsidRPr="00CD3DB6" w:rsidRDefault="00E50CD1" w:rsidP="00B55A7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851825" w:rsidRPr="00CD3DB6" w14:paraId="256CD8DF" w14:textId="77777777" w:rsidTr="00CD3DB6">
        <w:trPr>
          <w:cantSplit/>
          <w:trHeight w:val="3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28941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786200" w14:textId="30A9F24B" w:rsidR="00851825" w:rsidRPr="002008CE" w:rsidRDefault="00851825" w:rsidP="002011C5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Ultrasonograf  na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 xml:space="preserve"> podstawie </w:t>
            </w:r>
            <w:r w:rsidRPr="002008C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="002011C5" w:rsidRPr="002008CE">
              <w:rPr>
                <w:rFonts w:ascii="Arial Narrow" w:hAnsi="Arial Narrow"/>
                <w:sz w:val="20"/>
                <w:szCs w:val="20"/>
              </w:rPr>
              <w:t>jezdnej.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54563D" w14:textId="6EB4B1D7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D63DC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73C5D2A8" w14:textId="77777777" w:rsidTr="00F17F7D">
        <w:trPr>
          <w:cantSplit/>
          <w:trHeight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FE349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F6972" w14:textId="35BFD19E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W</w:t>
            </w:r>
            <w:r w:rsidR="00E61FA6">
              <w:rPr>
                <w:rFonts w:ascii="Arial Narrow" w:hAnsi="Arial Narrow"/>
                <w:sz w:val="20"/>
                <w:szCs w:val="20"/>
              </w:rPr>
              <w:t xml:space="preserve">aga aparatu bez głowic max 100 </w:t>
            </w:r>
            <w:r w:rsidRPr="002008CE">
              <w:rPr>
                <w:rFonts w:ascii="Arial Narrow" w:hAnsi="Arial Narrow"/>
                <w:sz w:val="20"/>
                <w:szCs w:val="20"/>
              </w:rPr>
              <w:t>kg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  <w:r w:rsidRPr="002008CE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AD130E" w14:textId="12E79525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C0D55C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942BCEF" w14:textId="77777777" w:rsidTr="00CD3DB6">
        <w:trPr>
          <w:cantSplit/>
          <w:trHeight w:val="4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74B8E5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E5F219" w14:textId="3AD559FA" w:rsidR="00851825" w:rsidRPr="002008CE" w:rsidRDefault="00851825" w:rsidP="00CD3DB6">
            <w:pPr>
              <w:rPr>
                <w:rFonts w:ascii="Arial Narrow" w:hAnsi="Arial Narrow"/>
                <w:sz w:val="20"/>
                <w:szCs w:val="20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Zakres częstotliwości pracy min  2,0-18,0 MHz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8578CE" w14:textId="5DD994EB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785ADE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441B312F" w14:textId="77777777" w:rsidTr="00364176">
        <w:trPr>
          <w:cantSplit/>
          <w:trHeight w:val="33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BDD2F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14DB0" w14:textId="3D2EEF05" w:rsidR="00851825" w:rsidRPr="002008CE" w:rsidRDefault="00851825" w:rsidP="00CD3DB6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Dynamika systemu min</w:t>
            </w:r>
            <w:r w:rsidR="00F17F7D">
              <w:rPr>
                <w:rFonts w:ascii="Arial Narrow" w:hAnsi="Arial Narrow"/>
                <w:sz w:val="20"/>
                <w:szCs w:val="20"/>
              </w:rPr>
              <w:t>.</w:t>
            </w:r>
            <w:r w:rsidRPr="002008CE">
              <w:rPr>
                <w:rFonts w:ascii="Arial Narrow" w:hAnsi="Arial Narrow"/>
                <w:sz w:val="20"/>
                <w:szCs w:val="20"/>
              </w:rPr>
              <w:t xml:space="preserve"> 185 </w:t>
            </w:r>
            <w:proofErr w:type="spellStart"/>
            <w:r w:rsidRPr="002008CE">
              <w:rPr>
                <w:rFonts w:ascii="Arial Narrow" w:hAnsi="Arial Narrow"/>
                <w:sz w:val="20"/>
                <w:szCs w:val="20"/>
              </w:rPr>
              <w:t>dB</w:t>
            </w:r>
            <w:proofErr w:type="spellEnd"/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E04EB" w14:textId="6D7029FB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5F9D1C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1E1458FE" w14:textId="77777777" w:rsidTr="00364176">
        <w:trPr>
          <w:cantSplit/>
          <w:trHeight w:val="40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431B2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35AD8" w14:textId="4C94732C" w:rsidR="00851825" w:rsidRPr="002008CE" w:rsidRDefault="00851825" w:rsidP="00CD3DB6">
            <w:pPr>
              <w:rPr>
                <w:rFonts w:ascii="Arial Narrow" w:hAnsi="Arial Narrow"/>
                <w:sz w:val="20"/>
                <w:szCs w:val="20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Ilość niezależnych gniazd w aparacie min</w:t>
            </w:r>
            <w:r w:rsidR="00F17F7D">
              <w:rPr>
                <w:rFonts w:ascii="Arial Narrow" w:hAnsi="Arial Narrow"/>
                <w:sz w:val="20"/>
                <w:szCs w:val="20"/>
              </w:rPr>
              <w:t>.</w:t>
            </w:r>
            <w:r w:rsidRPr="002008CE">
              <w:rPr>
                <w:rFonts w:ascii="Arial Narrow" w:hAnsi="Arial Narrow"/>
                <w:sz w:val="20"/>
                <w:szCs w:val="20"/>
              </w:rPr>
              <w:t xml:space="preserve"> 4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100DD" w14:textId="68458EFA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9AE372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11EF1DFC" w14:textId="77777777" w:rsidTr="00364176">
        <w:trPr>
          <w:cantSplit/>
          <w:trHeight w:val="43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08435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CC790" w14:textId="76134F73" w:rsidR="00851825" w:rsidRPr="002008CE" w:rsidRDefault="00851825" w:rsidP="00CD3DB6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Monitor o orientacji pionowej i przekątnej min</w:t>
            </w:r>
            <w:r w:rsidR="00F17F7D">
              <w:rPr>
                <w:rFonts w:ascii="Arial Narrow" w:hAnsi="Arial Narrow"/>
                <w:sz w:val="20"/>
                <w:szCs w:val="20"/>
              </w:rPr>
              <w:t>.</w:t>
            </w:r>
            <w:r w:rsidRPr="002008CE">
              <w:rPr>
                <w:rFonts w:ascii="Arial Narrow" w:hAnsi="Arial Narrow"/>
                <w:sz w:val="20"/>
                <w:szCs w:val="20"/>
              </w:rPr>
              <w:t xml:space="preserve"> 18 cali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09EC8" w14:textId="0307750D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80C5C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91DFB9A" w14:textId="77777777" w:rsidTr="00364176">
        <w:trPr>
          <w:cantSplit/>
          <w:trHeight w:val="39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43B54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84BA1D" w14:textId="5DDBE144" w:rsidR="00851825" w:rsidRPr="002008CE" w:rsidRDefault="00851825" w:rsidP="00CD3DB6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Możliwość obracania monitora praw/lewo min</w:t>
            </w:r>
            <w:r w:rsidR="00F17F7D">
              <w:rPr>
                <w:rFonts w:ascii="Arial Narrow" w:hAnsi="Arial Narrow"/>
                <w:sz w:val="20"/>
                <w:szCs w:val="20"/>
              </w:rPr>
              <w:t>.</w:t>
            </w:r>
            <w:r w:rsidRPr="002008CE">
              <w:rPr>
                <w:rFonts w:ascii="Arial Narrow" w:hAnsi="Arial Narrow"/>
                <w:sz w:val="20"/>
                <w:szCs w:val="20"/>
              </w:rPr>
              <w:t xml:space="preserve"> 170 stopni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4D801" w14:textId="502238BB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3F86AB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21D09055" w14:textId="77777777" w:rsidTr="00364176">
        <w:trPr>
          <w:cantSplit/>
          <w:trHeight w:val="41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301AB2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7CF368" w14:textId="575DDC85" w:rsidR="00851825" w:rsidRPr="002008CE" w:rsidRDefault="00851825" w:rsidP="00CD3DB6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bCs/>
                <w:sz w:val="20"/>
                <w:szCs w:val="20"/>
              </w:rPr>
              <w:t>Możliwość regulacji wysokości monitora min</w:t>
            </w:r>
            <w:r w:rsidR="00F17F7D">
              <w:rPr>
                <w:rFonts w:ascii="Arial Narrow" w:hAnsi="Arial Narrow"/>
                <w:bCs/>
                <w:sz w:val="20"/>
                <w:szCs w:val="20"/>
              </w:rPr>
              <w:t>.</w:t>
            </w:r>
            <w:r w:rsidRPr="002008CE">
              <w:rPr>
                <w:rFonts w:ascii="Arial Narrow" w:hAnsi="Arial Narrow"/>
                <w:bCs/>
                <w:sz w:val="20"/>
                <w:szCs w:val="20"/>
              </w:rPr>
              <w:t xml:space="preserve"> 25</w:t>
            </w:r>
            <w:r w:rsidR="00F17F7D">
              <w:rPr>
                <w:rFonts w:ascii="Arial Narrow" w:hAnsi="Arial Narrow"/>
                <w:bCs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/>
                <w:bCs/>
                <w:sz w:val="20"/>
                <w:szCs w:val="20"/>
              </w:rPr>
              <w:t>cm.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2C755" w14:textId="4BE742F0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5C698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1AA9367A" w14:textId="77777777" w:rsidTr="00364176">
        <w:trPr>
          <w:cantSplit/>
          <w:trHeight w:val="42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5BBCB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D21291" w14:textId="65EF7216" w:rsidR="00851825" w:rsidRPr="002008CE" w:rsidRDefault="00851825" w:rsidP="00CD3DB6">
            <w:pPr>
              <w:widowControl/>
              <w:suppressAutoHyphens w:val="0"/>
              <w:autoSpaceDN/>
              <w:textAlignment w:val="auto"/>
              <w:rPr>
                <w:rFonts w:ascii="Arial Narrow" w:eastAsia="Calibri" w:hAnsi="Arial Narrow" w:cs="Arial"/>
                <w:color w:val="000000"/>
                <w:sz w:val="20"/>
                <w:szCs w:val="20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Możliwość regulacji wysokości panelu sterowania min</w:t>
            </w:r>
            <w:r w:rsidR="00F17F7D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2008CE">
              <w:rPr>
                <w:rFonts w:ascii="Arial Narrow" w:hAnsi="Arial Narrow"/>
                <w:sz w:val="20"/>
                <w:szCs w:val="20"/>
              </w:rPr>
              <w:t>25</w:t>
            </w:r>
            <w:r w:rsidR="00F17F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/>
                <w:sz w:val="20"/>
                <w:szCs w:val="20"/>
              </w:rPr>
              <w:t>cm.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F2AE2" w14:textId="0718E37D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BCCA49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41B2694A" w14:textId="77777777" w:rsidTr="00364176">
        <w:trPr>
          <w:cantSplit/>
          <w:trHeight w:val="41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826E1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85F82" w14:textId="74DABD47" w:rsidR="00851825" w:rsidRPr="002008CE" w:rsidRDefault="00851825" w:rsidP="00CD3DB6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Panel sterowania wykonany z silikonu zapewniający szczelność i ułatwiający czyszczenie i dezynfekcję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4A292" w14:textId="01FFDC57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1D722F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C06A73D" w14:textId="77777777" w:rsidTr="00CD3DB6">
        <w:trPr>
          <w:cantSplit/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83A47F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4A6F3C" w14:textId="2DF8B380" w:rsidR="00851825" w:rsidRPr="002008CE" w:rsidRDefault="00851825" w:rsidP="00CD3DB6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Wewnętrzna archiwizacja badania w aparacie o dysku min</w:t>
            </w:r>
            <w:r w:rsidR="00F17F7D">
              <w:rPr>
                <w:rFonts w:ascii="Arial Narrow" w:hAnsi="Arial Narrow"/>
                <w:sz w:val="20"/>
                <w:szCs w:val="20"/>
              </w:rPr>
              <w:t>.</w:t>
            </w:r>
            <w:r w:rsidRPr="002008CE">
              <w:rPr>
                <w:rFonts w:ascii="Arial Narrow" w:hAnsi="Arial Narrow"/>
                <w:sz w:val="20"/>
                <w:szCs w:val="20"/>
              </w:rPr>
              <w:t xml:space="preserve"> 500 GB.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9A1522" w14:textId="4FB49F57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298602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C150F78" w14:textId="77777777" w:rsidTr="00364176">
        <w:trPr>
          <w:cantSplit/>
          <w:trHeight w:val="41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2EE984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13EA0" w14:textId="5F467C10" w:rsidR="00851825" w:rsidRPr="002008CE" w:rsidRDefault="00364176" w:rsidP="00CD3DB6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 xml:space="preserve">Długość filmu </w:t>
            </w:r>
            <w:r w:rsidR="00851825" w:rsidRPr="002008CE">
              <w:rPr>
                <w:rFonts w:ascii="Arial Narrow" w:eastAsia="Calibri" w:hAnsi="Arial Narrow" w:cs="TimesNewRomanPSMT"/>
                <w:sz w:val="20"/>
                <w:szCs w:val="20"/>
              </w:rPr>
              <w:t>CINE LOOP min</w:t>
            </w:r>
            <w:r w:rsidR="00F17F7D">
              <w:rPr>
                <w:rFonts w:ascii="Arial Narrow" w:eastAsia="Calibri" w:hAnsi="Arial Narrow" w:cs="TimesNewRomanPSMT"/>
                <w:sz w:val="20"/>
                <w:szCs w:val="20"/>
              </w:rPr>
              <w:t>.</w:t>
            </w:r>
            <w:r w:rsidR="00851825" w:rsidRPr="002008CE">
              <w:rPr>
                <w:rFonts w:ascii="Arial Narrow" w:eastAsia="Calibri" w:hAnsi="Arial Narrow" w:cs="TimesNewRomanPSMT"/>
                <w:sz w:val="20"/>
                <w:szCs w:val="20"/>
              </w:rPr>
              <w:t xml:space="preserve"> 28 s</w:t>
            </w:r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8C5983" w14:textId="5F51AD1D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52EB2D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27C18D4" w14:textId="77777777" w:rsidTr="00CD3DB6">
        <w:trPr>
          <w:cantSplit/>
          <w:trHeight w:val="39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3B0633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69AC24" w14:textId="12B2EBE4" w:rsidR="00851825" w:rsidRPr="002008CE" w:rsidRDefault="00851825" w:rsidP="00CD3DB6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Głębokość skanowania min</w:t>
            </w:r>
            <w:r w:rsidR="00F17F7D">
              <w:rPr>
                <w:rFonts w:ascii="Arial Narrow" w:hAnsi="Arial Narrow"/>
                <w:sz w:val="20"/>
                <w:szCs w:val="20"/>
              </w:rPr>
              <w:t xml:space="preserve">. </w:t>
            </w:r>
            <w:r w:rsidRPr="002008CE">
              <w:rPr>
                <w:rFonts w:ascii="Arial Narrow" w:hAnsi="Arial Narrow"/>
                <w:sz w:val="20"/>
                <w:szCs w:val="20"/>
              </w:rPr>
              <w:t>0,5</w:t>
            </w:r>
            <w:r w:rsidR="00F17F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/>
                <w:sz w:val="20"/>
                <w:szCs w:val="20"/>
              </w:rPr>
              <w:t>cm – 28 cm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DC436" w14:textId="5B6B2094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5D0B01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7BC13733" w14:textId="77777777" w:rsidTr="00F17F7D">
        <w:trPr>
          <w:cantSplit/>
          <w:trHeight w:val="66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CF0EA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19DF" w14:textId="06597325" w:rsidR="00851825" w:rsidRPr="002008CE" w:rsidRDefault="00851825" w:rsidP="00CD3DB6">
            <w:pPr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 xml:space="preserve">Tryby pracy: 2D (B </w:t>
            </w:r>
            <w:proofErr w:type="spellStart"/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>mode</w:t>
            </w:r>
            <w:proofErr w:type="spellEnd"/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>), Doppler Pulsacyjny, Doppler Kolorowy; Power Doppler;</w:t>
            </w:r>
            <w:r w:rsidRPr="002008C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 xml:space="preserve">Spektralny </w:t>
            </w:r>
            <w:proofErr w:type="spellStart"/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>doppler</w:t>
            </w:r>
            <w:proofErr w:type="spellEnd"/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 xml:space="preserve"> mocy, Duplex; </w:t>
            </w:r>
            <w:proofErr w:type="spellStart"/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>Triplex</w:t>
            </w:r>
            <w:proofErr w:type="spellEnd"/>
            <w:r w:rsidRPr="002008CE">
              <w:rPr>
                <w:rFonts w:ascii="Arial Narrow" w:eastAsia="Calibri" w:hAnsi="Arial Narrow" w:cs="TimesNewRomanPSMT"/>
                <w:sz w:val="20"/>
                <w:szCs w:val="20"/>
              </w:rPr>
              <w:t>, obrazowanie harmoniczne</w:t>
            </w:r>
            <w:r w:rsidR="00364176" w:rsidRPr="002008CE">
              <w:rPr>
                <w:rFonts w:ascii="Arial Narrow" w:eastAsia="Calibri" w:hAnsi="Arial Narrow" w:cs="TimesNewRomanPSMT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46A2F" w14:textId="37CDAEF3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3A75AD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4775F1DB" w14:textId="77777777" w:rsidTr="00CD3DB6">
        <w:trPr>
          <w:cantSplit/>
          <w:trHeight w:val="35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53B1F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F9DCF2" w14:textId="30A2F37C" w:rsidR="00851825" w:rsidRPr="002008CE" w:rsidRDefault="00851825" w:rsidP="00CD3DB6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Min 8 stopniowa regulacja wzmocnienia TGC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DF63C" w14:textId="68BD6A4E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C3479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34391E2C" w14:textId="77777777" w:rsidTr="00CD3DB6">
        <w:trPr>
          <w:cantSplit/>
          <w:trHeight w:val="388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ED378E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78F7A3" w14:textId="6C03F0A9" w:rsidR="00851825" w:rsidRPr="002008CE" w:rsidRDefault="00851825" w:rsidP="00CD3DB6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Specjalistyczne oprogram</w:t>
            </w:r>
            <w:r w:rsidR="00F17F7D">
              <w:rPr>
                <w:rFonts w:ascii="Arial Narrow" w:hAnsi="Arial Narrow"/>
                <w:sz w:val="20"/>
                <w:szCs w:val="20"/>
              </w:rPr>
              <w:t xml:space="preserve">owanie aplikacyjne i pomiarowe </w:t>
            </w:r>
            <w:r w:rsidRPr="002008CE">
              <w:rPr>
                <w:rFonts w:ascii="Arial Narrow" w:hAnsi="Arial Narrow"/>
                <w:sz w:val="20"/>
                <w:szCs w:val="20"/>
              </w:rPr>
              <w:t>do urologii</w:t>
            </w:r>
            <w:r w:rsidR="00CA52D6" w:rsidRPr="002008CE">
              <w:rPr>
                <w:rFonts w:ascii="Arial Narrow" w:hAnsi="Arial Narrow"/>
                <w:sz w:val="20"/>
                <w:szCs w:val="20"/>
              </w:rPr>
              <w:t xml:space="preserve"> i biopsji fuzyjnej TP.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0F2C6" w14:textId="441A4D80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2E3F24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624C2B93" w14:textId="77777777" w:rsidTr="00CD3DB6">
        <w:trPr>
          <w:cantSplit/>
          <w:trHeight w:val="581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66C156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13B8A9" w14:textId="5F57DF62" w:rsidR="00851825" w:rsidRPr="002008CE" w:rsidRDefault="00851825" w:rsidP="00364176">
            <w:pPr>
              <w:rPr>
                <w:rFonts w:ascii="Arial Narrow" w:hAnsi="Arial Narrow"/>
                <w:sz w:val="20"/>
                <w:szCs w:val="20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Zakres mierzonej prędkości przepływu w Dopplerze Kolorowym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/>
                <w:sz w:val="20"/>
                <w:szCs w:val="20"/>
              </w:rPr>
              <w:t>min 0,1 cm/s – 490 cm/s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022FB" w14:textId="0B559056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6ACD1F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24AD58BD" w14:textId="77777777" w:rsidTr="00CD3DB6">
        <w:trPr>
          <w:cantSplit/>
          <w:trHeight w:val="35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B8A99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70B965" w14:textId="3063848A" w:rsidR="00851825" w:rsidRPr="002008CE" w:rsidRDefault="00851825" w:rsidP="00364176">
            <w:pPr>
              <w:rPr>
                <w:rFonts w:ascii="Arial Narrow" w:hAnsi="Arial Narrow"/>
                <w:sz w:val="20"/>
                <w:szCs w:val="20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Mierzona prędkość przepływu w Dopplerze Pulsacyjnym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/>
                <w:sz w:val="20"/>
                <w:szCs w:val="20"/>
              </w:rPr>
              <w:t>min</w:t>
            </w:r>
            <w:r w:rsidR="00F17F7D">
              <w:rPr>
                <w:rFonts w:ascii="Arial Narrow" w:hAnsi="Arial Narrow"/>
                <w:sz w:val="20"/>
                <w:szCs w:val="20"/>
              </w:rPr>
              <w:t>.</w:t>
            </w:r>
            <w:r w:rsidRPr="002008CE">
              <w:rPr>
                <w:rFonts w:ascii="Arial Narrow" w:hAnsi="Arial Narrow"/>
                <w:sz w:val="20"/>
                <w:szCs w:val="20"/>
              </w:rPr>
              <w:t xml:space="preserve"> 0,1 cm/s - 805 cm/s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518CE" w14:textId="6C8EE584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56AC1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273089CD" w14:textId="77777777" w:rsidTr="00CD3DB6">
        <w:trPr>
          <w:cantSplit/>
          <w:trHeight w:val="452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B8BD5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05CA6" w14:textId="2C180423" w:rsidR="00851825" w:rsidRPr="002008CE" w:rsidRDefault="00851825" w:rsidP="00CD3DB6">
            <w:pPr>
              <w:widowControl/>
              <w:suppressAutoHyphens w:val="0"/>
              <w:autoSpaceDN/>
              <w:textAlignment w:val="auto"/>
              <w:rPr>
                <w:rFonts w:ascii="Arial Narrow" w:eastAsia="Times New Roman" w:hAnsi="Arial Narrow" w:cs="Segoe UI"/>
                <w:bCs/>
                <w:kern w:val="0"/>
                <w:sz w:val="20"/>
                <w:szCs w:val="20"/>
                <w:lang w:eastAsia="pl-PL"/>
              </w:rPr>
            </w:pPr>
            <w:r w:rsidRPr="002008CE">
              <w:rPr>
                <w:rFonts w:ascii="Arial Narrow" w:hAnsi="Arial Narrow"/>
                <w:sz w:val="20"/>
                <w:szCs w:val="20"/>
              </w:rPr>
              <w:t>Szerokość bramki Dopplera pulsacyjnego min 1-20</w:t>
            </w:r>
            <w:r w:rsidR="00F17F7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/>
                <w:sz w:val="20"/>
                <w:szCs w:val="20"/>
              </w:rPr>
              <w:t>mm</w:t>
            </w:r>
            <w:r w:rsidR="00364176" w:rsidRPr="002008CE">
              <w:rPr>
                <w:rFonts w:ascii="Arial Narrow" w:hAnsi="Arial Narrow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4EFFDA" w14:textId="4107F496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A4D34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1599DAA0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E5D853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8CC08" w14:textId="7B050D39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2008CE">
              <w:rPr>
                <w:rFonts w:ascii="Arial Narrow" w:hAnsi="Arial Narrow" w:cs="Calibri"/>
                <w:color w:val="000000"/>
                <w:sz w:val="20"/>
                <w:szCs w:val="20"/>
              </w:rPr>
              <w:t>Videoprinter</w:t>
            </w:r>
            <w:proofErr w:type="spellEnd"/>
            <w:r w:rsidRPr="002008CE">
              <w:rPr>
                <w:rFonts w:ascii="Arial Narrow" w:hAnsi="Arial Narrow" w:cs="Calibri"/>
                <w:color w:val="000000"/>
                <w:sz w:val="20"/>
                <w:szCs w:val="20"/>
              </w:rPr>
              <w:t xml:space="preserve"> czarno – biały</w:t>
            </w:r>
            <w:r w:rsidR="00364176" w:rsidRPr="002008CE">
              <w:rPr>
                <w:rFonts w:ascii="Arial Narrow" w:hAnsi="Arial Narrow" w:cs="Calibri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A82DB1" w14:textId="6330F642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DB087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64D14243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D90B13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8AAB12" w14:textId="28A7ABD0" w:rsidR="00851825" w:rsidRPr="002008CE" w:rsidRDefault="00851825" w:rsidP="00CD3DB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8CE">
              <w:rPr>
                <w:rFonts w:ascii="Arial Narrow" w:hAnsi="Arial Narrow" w:cs="Calibri"/>
                <w:color w:val="000000"/>
                <w:sz w:val="20"/>
                <w:szCs w:val="20"/>
              </w:rPr>
              <w:t>Tester szczelności głowic.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1C334" w14:textId="686424F4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A90C8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6472A6A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CFE4A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40963" w14:textId="6C5C3C59" w:rsidR="00851825" w:rsidRPr="002008CE" w:rsidRDefault="00F737F0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G</w:t>
            </w:r>
            <w:r w:rsidR="00851825" w:rsidRPr="002008CE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 xml:space="preserve">łowica typu </w:t>
            </w:r>
            <w:proofErr w:type="spellStart"/>
            <w:r w:rsidR="00851825" w:rsidRPr="002008CE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convex</w:t>
            </w:r>
            <w:proofErr w:type="spellEnd"/>
            <w:r w:rsidR="00851825" w:rsidRPr="002008CE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 xml:space="preserve"> o częstotliwości pracy min</w:t>
            </w:r>
            <w:r w:rsidR="00F17F7D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 xml:space="preserve">. </w:t>
            </w:r>
            <w:r w:rsidR="00851825" w:rsidRPr="002008CE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2,0 - 6,0 MHz</w:t>
            </w:r>
            <w:r w:rsidR="00364176" w:rsidRPr="002008CE">
              <w:rPr>
                <w:rFonts w:ascii="Arial Narrow" w:hAnsi="Arial Narrow" w:cs="Calibri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9171F" w14:textId="187527A3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C8D959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37F0" w:rsidRPr="00CD3DB6" w14:paraId="4E4EC17D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5D3A9" w14:textId="77777777" w:rsidR="00F737F0" w:rsidRPr="00CD3DB6" w:rsidRDefault="00F737F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15B6F0" w14:textId="0647DC12" w:rsidR="00F737F0" w:rsidRPr="002008CE" w:rsidRDefault="00F737F0" w:rsidP="00CD3DB6">
            <w:pPr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2008CE">
              <w:rPr>
                <w:rFonts w:ascii="Arial Narrow" w:hAnsi="Arial Narrow" w:cs="Calibri"/>
                <w:color w:val="000000"/>
                <w:sz w:val="20"/>
                <w:szCs w:val="20"/>
              </w:rPr>
              <w:t>Głowica do jamy brzusznej.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17E609" w14:textId="4347FD65" w:rsidR="00F737F0" w:rsidRPr="00CD3DB6" w:rsidRDefault="00F737F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E0C0BC" w14:textId="77777777" w:rsidR="00F737F0" w:rsidRPr="00CD3DB6" w:rsidRDefault="00F737F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1437CBD6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E4D285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6D32DD" w14:textId="2973AEF1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>Ilość niezależnych elementów tworzących i odbierających sygnał ultradźwiękowy w głowicy min 180</w:t>
            </w:r>
            <w:r w:rsidR="00364176"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4511CA" w14:textId="75B45D2B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C8537E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4E7162D0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A98CC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548AA0" w14:textId="560B1DBB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>Przycisk na głowicy umożliwiający uruchomienie głowicy, zamrożenie i aktywację obrazu</w:t>
            </w:r>
            <w:r w:rsidR="00364176"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>.</w:t>
            </w:r>
            <w:r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6DEAA" w14:textId="23672C97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A8DEA0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11E6FE4A" w14:textId="77777777" w:rsidTr="0064723E">
        <w:trPr>
          <w:cantSplit/>
          <w:trHeight w:val="55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16075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8E1B88" w14:textId="57EEFD24" w:rsidR="00851825" w:rsidRPr="002008CE" w:rsidRDefault="002011C5" w:rsidP="002011C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 xml:space="preserve">Przystawka </w:t>
            </w:r>
            <w:r w:rsidR="00CA52D6"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 xml:space="preserve">do biopsji nerki </w:t>
            </w:r>
            <w:r w:rsidR="00851825"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>o regulowanej średnicy na biopsje cienko i grubo igłowe w zakresie 0,6-2,4 mm, metalowa, wielokrotnego użytku z możliwością sterylizacji –</w:t>
            </w:r>
            <w:r w:rsidR="00F737F0"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 xml:space="preserve"> min.</w:t>
            </w:r>
            <w:r w:rsidR="00851825" w:rsidRPr="002008CE">
              <w:rPr>
                <w:rFonts w:ascii="Arial Narrow" w:hAnsi="Arial Narrow" w:cs="Calibri"/>
                <w:bCs/>
                <w:color w:val="000000"/>
                <w:sz w:val="20"/>
                <w:szCs w:val="20"/>
              </w:rPr>
              <w:t xml:space="preserve"> 3 szt.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2FEA2" w14:textId="48265AF9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AF589A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7A2ADADF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5D713B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DC132" w14:textId="58082A90" w:rsidR="00851825" w:rsidRPr="002008CE" w:rsidRDefault="00F737F0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G</w:t>
            </w:r>
            <w:r w:rsidR="00851825" w:rsidRPr="002008C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łowica liniowa</w:t>
            </w:r>
            <w:r w:rsidR="00851825"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o częstotliwości pracy min</w:t>
            </w:r>
            <w:r w:rsidR="00F17F7D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</w:t>
            </w:r>
            <w:r w:rsidR="00851825"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5,0 - 12,0 MHz</w:t>
            </w:r>
            <w:r w:rsidR="00364176"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79700E" w14:textId="027CCC31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CCC191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F737F0" w:rsidRPr="00CD3DB6" w14:paraId="27B8C537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9019D" w14:textId="77777777" w:rsidR="00F737F0" w:rsidRPr="00CD3DB6" w:rsidRDefault="00F737F0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FB988" w14:textId="4E2D04EB" w:rsidR="00F737F0" w:rsidRPr="002008CE" w:rsidRDefault="00F737F0" w:rsidP="00CD3DB6">
            <w:pP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Głowica liniowa do badań małych narządów.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D538D" w14:textId="49161979" w:rsidR="00F737F0" w:rsidRPr="00CD3DB6" w:rsidRDefault="00F737F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5B0416" w14:textId="77777777" w:rsidR="00F737F0" w:rsidRPr="00CD3DB6" w:rsidRDefault="00F737F0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B66DB48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64A823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930DAB" w14:textId="6F3D913D" w:rsidR="00851825" w:rsidRPr="002008CE" w:rsidRDefault="00851825" w:rsidP="00CD3DB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Ilość niezależnych elementów tworzących i odbierających sygnał ultradźwiękowy w głowicy min 190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059DA" w14:textId="472A119F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3B5EB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75D8AE91" w14:textId="77777777" w:rsidTr="00364176">
        <w:trPr>
          <w:cantSplit/>
          <w:trHeight w:val="41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F5D8AD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864235" w14:textId="27F9C42D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Przycisk na głowicy umożliwiający uruchomienie głowicy, zamrożenie i aktywację obrazu  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6D188" w14:textId="33F2EBFC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125EB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11F318E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55CF9B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0A2A72" w14:textId="33E7C54B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Długość czoła głowicy min 45 mm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B6002" w14:textId="759BD86B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6F0BA9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79D6EEE5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D8870F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224D0" w14:textId="4027F5A9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Głowica transrektalna trzypłaszczyznowa do badań urologicznych typu </w:t>
            </w:r>
            <w:proofErr w:type="spellStart"/>
            <w:r w:rsidRPr="002008C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convex-convex-convex</w:t>
            </w:r>
            <w:proofErr w:type="spellEnd"/>
            <w:r w:rsidRPr="002008C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 o częstotliwości pracy min</w:t>
            </w:r>
            <w:r w:rsidR="00F17F7D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.</w:t>
            </w:r>
            <w:r w:rsidRPr="002008C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 xml:space="preserve"> 6,0 – 12,0 MHz</w:t>
            </w:r>
            <w:r w:rsidR="00364176" w:rsidRPr="002008CE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0B32A8" w14:textId="79CCC216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30A82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770216F8" w14:textId="77777777" w:rsidTr="0064723E">
        <w:trPr>
          <w:cantSplit/>
          <w:trHeight w:val="44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1EFF24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2EFF70" w14:textId="0DACE158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Ilość niezależnych elementów tworzących i odbierających sygnał ultradźwiękowy w głowicy min</w:t>
            </w:r>
            <w:r w:rsidR="00F17F7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300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A532A" w14:textId="3F3EC093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5462D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9975766" w14:textId="77777777" w:rsidTr="00364176">
        <w:trPr>
          <w:cantSplit/>
          <w:trHeight w:val="36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EA20E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2BDFCE" w14:textId="0DD24D5F" w:rsidR="00851825" w:rsidRPr="002008CE" w:rsidRDefault="00DF6056" w:rsidP="00CD3DB6">
            <w:pP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Wielorazowa p</w:t>
            </w:r>
            <w:r w:rsidR="00320C48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rzystawka do głowicy </w:t>
            </w:r>
            <w:proofErr w:type="spellStart"/>
            <w:r w:rsidR="00320C48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rektalnej</w:t>
            </w:r>
            <w:proofErr w:type="spellEnd"/>
            <w:r w:rsidR="00320C48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, k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anał biopsyjny przez środek głowicy (nasadka wraz z prowadnicą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)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– </w:t>
            </w:r>
            <w:r w:rsidR="00F737F0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min. 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6 sztuk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35D12D" w14:textId="656EA789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6A868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699E8841" w14:textId="77777777" w:rsidTr="00364176">
        <w:trPr>
          <w:cantSplit/>
          <w:trHeight w:val="41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C1583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2043B" w14:textId="2CD7EAE0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Jednoczesne obrazowanie dwóch płaszczyzn prostaty w czasie rzeczywistym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B90368" w14:textId="611E0E55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C47A90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689310BB" w14:textId="77777777" w:rsidTr="00364176">
        <w:trPr>
          <w:cantSplit/>
          <w:trHeight w:val="41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EA2B74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91CB8B" w14:textId="725A5828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Możliwość jednoczesnego wykonania biopsji wzdłuż głowicy jak i przez środek głowicy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A7B7F" w14:textId="06A83447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9578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4B94EBBE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0B59EE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5BF4E" w14:textId="0EF4ECFF" w:rsidR="00851825" w:rsidRPr="002008CE" w:rsidRDefault="00851825" w:rsidP="00CD3DB6">
            <w:pPr>
              <w:rPr>
                <w:rFonts w:ascii="Arial Narrow" w:hAnsi="Arial Narrow" w:cstheme="minorHAnsi"/>
                <w:b/>
                <w:bCs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Dwa przyciski na głowicy odpowiedzialne za przełączanie płaszczyzn obrazowania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8BD86" w14:textId="7DEA4707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5B7B46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FD29882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6AEA00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9FFE4F" w14:textId="614A9A77" w:rsidR="00851825" w:rsidRPr="002008CE" w:rsidRDefault="00851825" w:rsidP="002011C5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Głowica </w:t>
            </w:r>
            <w:proofErr w:type="spellStart"/>
            <w:r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rektalna</w:t>
            </w:r>
            <w:proofErr w:type="spellEnd"/>
            <w:r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dwupłaszczyznowa do badań urologicz</w:t>
            </w:r>
            <w:r w:rsidR="002011C5"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nych oraz innych procedur </w:t>
            </w:r>
            <w:proofErr w:type="spellStart"/>
            <w:r w:rsidR="002011C5"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przez</w:t>
            </w:r>
            <w:r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kroczowych</w:t>
            </w:r>
            <w:proofErr w:type="spellEnd"/>
            <w:r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typu </w:t>
            </w:r>
            <w:proofErr w:type="spellStart"/>
            <w:r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convex</w:t>
            </w:r>
            <w:proofErr w:type="spellEnd"/>
            <w:r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-linia</w:t>
            </w:r>
            <w:r w:rsidR="002011C5"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</w:t>
            </w:r>
            <w:r w:rsidR="001B7D0F"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o częstotliwości pracy</w:t>
            </w:r>
            <w:r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 xml:space="preserve"> min 6,0 - 12,0 MHz</w:t>
            </w:r>
            <w:r w:rsidR="00364176"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EBF44A" w14:textId="1FB3E370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07A1B0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2C760BDB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9B909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C5347" w14:textId="3C4DA8D6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Ilość niezależnych elementów tworzących i odbierających sygnał ultradźwiękowy w głowicy min</w:t>
            </w:r>
            <w:r w:rsidR="00F17F7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300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63AFCB" w14:textId="5328F7F5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5BF941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31167E4D" w14:textId="77777777" w:rsidTr="00364176">
        <w:trPr>
          <w:cantSplit/>
          <w:trHeight w:val="46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70AC23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889AA1" w14:textId="58CB26DB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Możliwość wykonania biopsji</w:t>
            </w:r>
            <w:r w:rsidR="001B7D0F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1B7D0F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przezkroczowych</w:t>
            </w:r>
            <w:proofErr w:type="spellEnd"/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oraz innych procedur przez kroczowych, w tym brachyterapii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0B2C9" w14:textId="7428AB01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78784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443581F2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9169F8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B3B4A" w14:textId="30D82C92" w:rsidR="00851825" w:rsidRPr="002008CE" w:rsidRDefault="00851825" w:rsidP="00CD3DB6">
            <w:pPr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Dwa przyciski na głowicy odpowiedzialne za przełączanie </w:t>
            </w:r>
            <w:r w:rsidRPr="002008CE">
              <w:rPr>
                <w:rFonts w:ascii="Arial Narrow" w:hAnsi="Arial Narrow" w:cs="Arial"/>
                <w:color w:val="000000"/>
                <w:sz w:val="20"/>
                <w:szCs w:val="20"/>
              </w:rPr>
              <w:t>płaszczyzn prostaty oraz aktywację i mrożenie obrazu</w:t>
            </w:r>
            <w:r w:rsidR="00364176" w:rsidRPr="002008CE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3E6AD0" w14:textId="23456380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947ABC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18B4BCD8" w14:textId="77777777" w:rsidTr="00CD3DB6">
        <w:trPr>
          <w:cantSplit/>
          <w:trHeight w:val="43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8EE92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52CC1" w14:textId="0A52F89B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Długość czoła płaszczyzny liniowej min</w:t>
            </w:r>
            <w:r w:rsidR="00F17F7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60 mm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42E086" w14:textId="3806FBE5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C4A8D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74BB8BEB" w14:textId="77777777" w:rsidTr="00CD3DB6">
        <w:trPr>
          <w:cantSplit/>
          <w:trHeight w:val="40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30E17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506437" w14:textId="71C64F2C" w:rsidR="00851825" w:rsidRPr="002008CE" w:rsidRDefault="00851825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Jednoczesne obrazowanie prostaty w przekroju podłużnym i poprzecznym </w:t>
            </w:r>
            <w:proofErr w:type="spellStart"/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convex</w:t>
            </w:r>
            <w:proofErr w:type="spellEnd"/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–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linia</w:t>
            </w:r>
            <w:r w:rsidR="00364176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218658" w14:textId="35BD70D7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BBB41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49812B3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0E0B54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D55E92" w14:textId="35F6ED1D" w:rsidR="00851825" w:rsidRPr="002008CE" w:rsidRDefault="00970252" w:rsidP="00CD3DB6">
            <w:pP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System fuzji obrazów MR</w:t>
            </w:r>
            <w:r w:rsidR="00364176" w:rsidRPr="002008CE">
              <w:rPr>
                <w:rFonts w:ascii="Arial Narrow" w:hAnsi="Arial Narrow" w:cs="Arial"/>
                <w:b/>
                <w:color w:val="000000"/>
                <w:sz w:val="20"/>
                <w:szCs w:val="20"/>
              </w:rPr>
              <w:t>/USG.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99E4B4" w14:textId="73E854DD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E782F7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2ABDDEF9" w14:textId="77777777" w:rsidTr="00364176">
        <w:trPr>
          <w:cantSplit/>
          <w:trHeight w:val="56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0E220" w14:textId="6CC5B43C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F955B" w14:textId="78F09DF6" w:rsidR="004348F2" w:rsidRPr="002008CE" w:rsidRDefault="00970252" w:rsidP="00CD3DB6">
            <w:pP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System fuzji obrazów MR</w:t>
            </w:r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/USG w wersji </w:t>
            </w:r>
            <w:proofErr w:type="spellStart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przezkroczowej</w:t>
            </w:r>
            <w:proofErr w:type="spellEnd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(TP) składający się z oprogramowania, </w:t>
            </w:r>
            <w:proofErr w:type="spellStart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steppera</w:t>
            </w:r>
            <w:proofErr w:type="spellEnd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do wykonania biopsji </w:t>
            </w:r>
            <w:proofErr w:type="spellStart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przezkroczowej</w:t>
            </w:r>
            <w:proofErr w:type="spellEnd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umożliwiającego położenie głowicy w pacjencie prawo/lewo, góra/dół, przód/tył przy pomocy pokręteł bez konieczności mechanicznego wyjmowania i wprowadzania głowicy  oraz stabilizatora do głowicy </w:t>
            </w:r>
            <w:proofErr w:type="spellStart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rektalnej</w:t>
            </w:r>
            <w:proofErr w:type="spellEnd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, siatka wielorazowa kompatybilna ze </w:t>
            </w:r>
            <w:proofErr w:type="spellStart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steperem</w:t>
            </w:r>
            <w:proofErr w:type="spellEnd"/>
            <w:r w:rsidR="004348F2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19295" w14:textId="330C9DB1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6145C2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160D4F6D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8D1C09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95658" w14:textId="2029F20C" w:rsidR="00851825" w:rsidRPr="002008CE" w:rsidRDefault="00364176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O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pr</w:t>
            </w:r>
            <w:r w:rsidR="0097025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ogramowanie do fuzji obrazów MR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/USG zintegrowane i w pełni kompatybilne z oferowanym ultrasonografem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235FA" w14:textId="060A6F70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0D80A6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7C02782C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00EA8D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2E3A9" w14:textId="4C976BCB" w:rsidR="00851825" w:rsidRPr="002008CE" w:rsidRDefault="00364176" w:rsidP="00CD3DB6">
            <w:pPr>
              <w:rPr>
                <w:rFonts w:ascii="Arial Narrow" w:hAnsi="Arial Narrow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O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bsługa urządzenia poprzez panel USG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54AC53" w14:textId="202D1E06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63D580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087FAD6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2D5EAE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62DA6" w14:textId="12C28C92" w:rsidR="00851825" w:rsidRPr="002008CE" w:rsidRDefault="00364176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O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programowanie umożliwiające wykonanie biopsji w czasie rzeczywistym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21D7C" w14:textId="6EBF2374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11F244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B0B5C7B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761D5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0E6CC" w14:textId="2131E8F4" w:rsidR="00851825" w:rsidRPr="002008CE" w:rsidRDefault="00364176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O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programowanie umożliwiające  dopasowanie obrysu organu w trakcie biopsji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32DF5A" w14:textId="7B31C9A4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F3EDD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347C48D8" w14:textId="77777777" w:rsidTr="00CD3DB6">
        <w:trPr>
          <w:cantSplit/>
          <w:trHeight w:val="43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3DFA3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75406" w14:textId="78B344DE" w:rsidR="00851825" w:rsidRPr="002008CE" w:rsidRDefault="00364176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M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ożliwość weryfikacji dokonany</w:t>
            </w:r>
            <w:r w:rsidR="0097025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ch konturów względem obrazów MR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oraz m</w:t>
            </w:r>
            <w:r w:rsidR="00970252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ożliwość dopasowania obrazów MR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 do konturów</w:t>
            </w: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F1B8E" w14:textId="40118F7D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10B53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3B1356AE" w14:textId="77777777" w:rsidTr="00364176">
        <w:trPr>
          <w:cantSplit/>
          <w:trHeight w:val="59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D8A57" w14:textId="77777777" w:rsidR="00851825" w:rsidRPr="00CD3DB6" w:rsidRDefault="00851825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111721" w14:textId="258C0057" w:rsidR="00851825" w:rsidRPr="002008CE" w:rsidRDefault="00364176" w:rsidP="00CD3DB6">
            <w:pPr>
              <w:rPr>
                <w:rFonts w:ascii="Arial Narrow" w:hAnsi="Arial Narrow" w:cs="Arial"/>
                <w:sz w:val="20"/>
                <w:szCs w:val="20"/>
              </w:rPr>
            </w:pPr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M</w:t>
            </w:r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 xml:space="preserve">ożliwość wygenerowania raportu w formacie PDF zawierającego między innymi informacje o ilości pobranych próbek, miejsc z których zostały pobrane zarówno w formie opisowej, graficznej oraz zdjęć </w:t>
            </w:r>
            <w:proofErr w:type="spellStart"/>
            <w:r w:rsidR="00851825"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usg</w:t>
            </w:r>
            <w:proofErr w:type="spellEnd"/>
            <w:r w:rsidRPr="002008CE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B11991" w14:textId="7CBA9270" w:rsidR="00851825" w:rsidRPr="00CD3DB6" w:rsidRDefault="00851825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CD3DB6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E9B93" w14:textId="77777777" w:rsidR="00851825" w:rsidRPr="00CD3DB6" w:rsidRDefault="00851825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22A13FB6" w14:textId="77777777" w:rsidTr="00B2615A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76B03" w14:textId="1E2FBCA7" w:rsidR="00851825" w:rsidRPr="002008CE" w:rsidRDefault="00851825" w:rsidP="002D6B1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bookmarkStart w:id="0" w:name="_Hlk481595046"/>
            <w:r w:rsidRPr="002008CE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 Inne wymagania</w:t>
            </w:r>
          </w:p>
        </w:tc>
      </w:tr>
      <w:bookmarkEnd w:id="0"/>
      <w:tr w:rsidR="00851825" w:rsidRPr="00CD3DB6" w14:paraId="3C0D67A4" w14:textId="77777777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5F8FE" w14:textId="77777777" w:rsidR="00851825" w:rsidRPr="00CD3DB6" w:rsidRDefault="0085182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FDF3E1" w14:textId="4628FC6C" w:rsidR="00851825" w:rsidRPr="002008CE" w:rsidRDefault="00851825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pacing w:val="-1"/>
                <w:sz w:val="20"/>
                <w:szCs w:val="20"/>
              </w:rPr>
              <w:t>Urządzenia fabrycznie nowe, rok produkcji 2026.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81BCC8" w14:textId="77777777" w:rsidR="00851825" w:rsidRPr="00CD3DB6" w:rsidRDefault="00851825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34076B" w14:textId="77777777" w:rsidR="00851825" w:rsidRPr="00CD3DB6" w:rsidRDefault="0085182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31B7E2F2" w14:textId="77777777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4DDB43" w14:textId="77777777" w:rsidR="00851825" w:rsidRPr="00CD3DB6" w:rsidRDefault="0085182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E18DA0" w14:textId="0195E8DF" w:rsidR="00851825" w:rsidRPr="002008CE" w:rsidRDefault="00851825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Instrukcja</w:t>
            </w:r>
            <w:r w:rsidRPr="002008CE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obsługi</w:t>
            </w:r>
            <w:r w:rsidRPr="002008CE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przedmiotu</w:t>
            </w:r>
            <w:r w:rsidRPr="002008CE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oferty</w:t>
            </w:r>
            <w:r w:rsidRPr="002008CE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w</w:t>
            </w:r>
            <w:r w:rsidRPr="002008CE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języku</w:t>
            </w:r>
            <w:r w:rsidRPr="002008CE">
              <w:rPr>
                <w:rFonts w:ascii="Arial Narrow" w:eastAsia="Times New Roman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polskim (1szt. papierowa dostarczona wraz dostawą).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32FBA" w14:textId="77777777" w:rsidR="00851825" w:rsidRPr="00CD3DB6" w:rsidRDefault="00851825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AF579" w14:textId="77777777" w:rsidR="00851825" w:rsidRPr="00CD3DB6" w:rsidRDefault="0085182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B3582F5" w14:textId="77777777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A3C65" w14:textId="77777777" w:rsidR="00851825" w:rsidRPr="00CD3DB6" w:rsidRDefault="0085182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075A2" w14:textId="6F135DF1" w:rsidR="00851825" w:rsidRPr="002008CE" w:rsidRDefault="00851825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pacing w:val="-1"/>
                <w:sz w:val="20"/>
                <w:szCs w:val="20"/>
              </w:rPr>
              <w:t>D</w:t>
            </w:r>
            <w:r w:rsidRPr="002008CE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2008CE">
              <w:rPr>
                <w:rFonts w:ascii="Arial Narrow" w:hAnsi="Arial Narrow" w:cs="Times New Roman"/>
                <w:spacing w:val="2"/>
                <w:sz w:val="20"/>
                <w:szCs w:val="20"/>
              </w:rPr>
              <w:t>k</w:t>
            </w:r>
            <w:r w:rsidRPr="002008CE">
              <w:rPr>
                <w:rFonts w:ascii="Arial Narrow" w:hAnsi="Arial Narrow" w:cs="Times New Roman"/>
                <w:spacing w:val="-1"/>
                <w:sz w:val="20"/>
                <w:szCs w:val="20"/>
              </w:rPr>
              <w:t>l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Pr="002008CE">
              <w:rPr>
                <w:rFonts w:ascii="Arial Narrow" w:hAnsi="Arial Narrow" w:cs="Times New Roman"/>
                <w:spacing w:val="-1"/>
                <w:sz w:val="20"/>
                <w:szCs w:val="20"/>
              </w:rPr>
              <w:t>r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ac</w:t>
            </w:r>
            <w:r w:rsidRPr="002008CE">
              <w:rPr>
                <w:rFonts w:ascii="Arial Narrow" w:hAnsi="Arial Narrow" w:cs="Times New Roman"/>
                <w:spacing w:val="1"/>
                <w:sz w:val="20"/>
                <w:szCs w:val="20"/>
              </w:rPr>
              <w:t>ja</w:t>
            </w:r>
            <w:r w:rsidRPr="002008CE">
              <w:rPr>
                <w:rFonts w:ascii="Arial Narrow" w:hAnsi="Arial Narrow" w:cs="Times New Roman"/>
                <w:spacing w:val="-1"/>
                <w:sz w:val="20"/>
                <w:szCs w:val="20"/>
              </w:rPr>
              <w:t>(</w:t>
            </w:r>
            <w:r w:rsidRPr="002008CE">
              <w:rPr>
                <w:rFonts w:ascii="Arial Narrow" w:hAnsi="Arial Narrow" w:cs="Times New Roman"/>
                <w:spacing w:val="-2"/>
                <w:sz w:val="20"/>
                <w:szCs w:val="20"/>
              </w:rPr>
              <w:t>e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 xml:space="preserve">) </w:t>
            </w:r>
            <w:r w:rsidRPr="002008CE">
              <w:rPr>
                <w:rFonts w:ascii="Arial Narrow" w:hAnsi="Arial Narrow" w:cs="Times New Roman"/>
                <w:spacing w:val="-2"/>
                <w:sz w:val="20"/>
                <w:szCs w:val="20"/>
              </w:rPr>
              <w:t>z</w:t>
            </w:r>
            <w:r w:rsidRPr="002008CE">
              <w:rPr>
                <w:rFonts w:ascii="Arial Narrow" w:hAnsi="Arial Narrow" w:cs="Times New Roman"/>
                <w:spacing w:val="-1"/>
                <w:sz w:val="20"/>
                <w:szCs w:val="20"/>
              </w:rPr>
              <w:t>go</w:t>
            </w:r>
            <w:r w:rsidRPr="002008CE">
              <w:rPr>
                <w:rFonts w:ascii="Arial Narrow" w:hAnsi="Arial Narrow" w:cs="Times New Roman"/>
                <w:spacing w:val="1"/>
                <w:sz w:val="20"/>
                <w:szCs w:val="20"/>
              </w:rPr>
              <w:t>dn</w:t>
            </w:r>
            <w:r w:rsidRPr="002008CE">
              <w:rPr>
                <w:rFonts w:ascii="Arial Narrow" w:hAnsi="Arial Narrow" w:cs="Times New Roman"/>
                <w:spacing w:val="-1"/>
                <w:sz w:val="20"/>
                <w:szCs w:val="20"/>
              </w:rPr>
              <w:t>o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 xml:space="preserve">ści </w:t>
            </w:r>
            <w:r w:rsidRPr="002008CE">
              <w:rPr>
                <w:rFonts w:ascii="Arial Narrow" w:hAnsi="Arial Narrow" w:cs="Times New Roman"/>
                <w:spacing w:val="1"/>
                <w:sz w:val="20"/>
                <w:szCs w:val="20"/>
              </w:rPr>
              <w:t>C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E.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FD86F0" w14:textId="77777777" w:rsidR="00851825" w:rsidRPr="00CD3DB6" w:rsidRDefault="00851825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EA325" w14:textId="77777777" w:rsidR="00851825" w:rsidRPr="00CD3DB6" w:rsidRDefault="0085182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6AE2D4A" w14:textId="77777777" w:rsidTr="00BC22E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EDB38B" w14:textId="77777777" w:rsidR="00851825" w:rsidRPr="00CD3DB6" w:rsidRDefault="0085182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0D9A5D" w14:textId="5507E9D3" w:rsidR="00851825" w:rsidRPr="002008CE" w:rsidRDefault="00851825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Oświadczamy,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że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przedmiot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oferty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jest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kompletny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i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będzie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gotowy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do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pracy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zgodnie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z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instrukcją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obsługi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bez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żadnych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dodatkowych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zakupów.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7A479" w14:textId="77777777" w:rsidR="00851825" w:rsidRPr="00CD3DB6" w:rsidRDefault="00851825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D82C3" w14:textId="77777777" w:rsidR="00851825" w:rsidRPr="00CD3DB6" w:rsidRDefault="0085182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9ED384A" w14:textId="77777777" w:rsidTr="00BC22EE">
        <w:trPr>
          <w:cantSplit/>
          <w:trHeight w:val="111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C1712" w14:textId="77777777" w:rsidR="00851825" w:rsidRPr="00CD3DB6" w:rsidRDefault="0085182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A23206" w14:textId="77777777" w:rsidR="00851825" w:rsidRPr="002008CE" w:rsidRDefault="00851825" w:rsidP="00B2615A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Dostawca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zobowiązuje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się</w:t>
            </w:r>
            <w:r w:rsidRPr="002008CE">
              <w:rPr>
                <w:rFonts w:ascii="Arial Narrow" w:eastAsia="Arial Narrow" w:hAnsi="Arial Narrow" w:cs="Times New Roman"/>
                <w:sz w:val="20"/>
                <w:szCs w:val="20"/>
              </w:rPr>
              <w:t xml:space="preserve"> </w:t>
            </w:r>
            <w:r w:rsidRPr="002008CE">
              <w:rPr>
                <w:rFonts w:ascii="Arial Narrow" w:hAnsi="Arial Narrow" w:cs="Times New Roman"/>
                <w:sz w:val="20"/>
                <w:szCs w:val="20"/>
              </w:rPr>
              <w:t>do:</w:t>
            </w:r>
          </w:p>
          <w:p w14:paraId="0B533A9E" w14:textId="77777777" w:rsidR="00851825" w:rsidRPr="002008CE" w:rsidRDefault="00851825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- dokonania na własny koszt dostawy na teren siedziby Zamawiającego,</w:t>
            </w:r>
          </w:p>
          <w:p w14:paraId="78A44E19" w14:textId="541BC68F" w:rsidR="00851825" w:rsidRPr="002008CE" w:rsidRDefault="00851825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- dokonania instalacji we wskazanym miejscu przez Zamawiającego,</w:t>
            </w:r>
          </w:p>
          <w:p w14:paraId="61DDE74D" w14:textId="4EB2953E" w:rsidR="00851825" w:rsidRPr="002008CE" w:rsidRDefault="00851825" w:rsidP="00FF2410">
            <w:pPr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 xml:space="preserve">- dokonania szkolenia w zakresie obsługi przedmiotu zamówienia. 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F660B" w14:textId="77777777" w:rsidR="00851825" w:rsidRPr="00CD3DB6" w:rsidRDefault="00851825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FA6B25" w14:textId="77777777" w:rsidR="00851825" w:rsidRPr="00CD3DB6" w:rsidRDefault="0085182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4438B3E2" w14:textId="77777777" w:rsidTr="00BC22EE">
        <w:trPr>
          <w:cantSplit/>
          <w:trHeight w:val="82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9F7DE5" w14:textId="77777777" w:rsidR="00851825" w:rsidRPr="00CD3DB6" w:rsidRDefault="00851825" w:rsidP="00B2615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AD6C2B" w14:textId="09A401DE" w:rsidR="00851825" w:rsidRPr="002008CE" w:rsidRDefault="00851825" w:rsidP="00B2615A">
            <w:pPr>
              <w:snapToGrid w:val="0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pacing w:val="-1"/>
                <w:sz w:val="20"/>
                <w:szCs w:val="20"/>
              </w:rPr>
              <w:t>Wykonawca zobowiązuję się do zabrania i utylizacji na własny koszt wszelkich opakowań po dostarczonym sprzęcie (w szczególności: palet, opakowań kartonowych, zabezpieczeń ze styropianu, folii).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1B8D62" w14:textId="23CEC641" w:rsidR="00851825" w:rsidRPr="00CD3DB6" w:rsidRDefault="00851825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0BA152" w14:textId="77777777" w:rsidR="00851825" w:rsidRPr="00CD3DB6" w:rsidRDefault="00851825" w:rsidP="00B2615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A3E22E7" w14:textId="77777777" w:rsidTr="00B2615A">
        <w:trPr>
          <w:cantSplit/>
          <w:trHeight w:hRule="exact" w:val="43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956484" w14:textId="12FC81B7" w:rsidR="00851825" w:rsidRPr="002008CE" w:rsidRDefault="00851825" w:rsidP="00B2615A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b/>
                <w:sz w:val="20"/>
                <w:szCs w:val="20"/>
              </w:rPr>
              <w:t>Warunki gwarancji i serwisu</w:t>
            </w:r>
          </w:p>
        </w:tc>
      </w:tr>
      <w:tr w:rsidR="00851825" w:rsidRPr="00CD3DB6" w14:paraId="36505FEC" w14:textId="77777777" w:rsidTr="00BC22EE">
        <w:trPr>
          <w:cantSplit/>
          <w:trHeight w:hRule="exact" w:val="4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CDB0A4" w14:textId="77777777" w:rsidR="00851825" w:rsidRPr="00CD3DB6" w:rsidRDefault="0085182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5A486" w14:textId="133B9A85" w:rsidR="00851825" w:rsidRPr="002008CE" w:rsidRDefault="00851825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Długość udzielanej gwarancji –  minimum 24 miesiące - maksymalnie 60 miesięcy.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4DC2FC" w14:textId="01CA8D23" w:rsidR="00851825" w:rsidRPr="00CD3DB6" w:rsidRDefault="00851825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3E18F6" w14:textId="77777777" w:rsidR="00851825" w:rsidRPr="00CD3DB6" w:rsidRDefault="00851825" w:rsidP="00B2615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11068429" w14:textId="77777777" w:rsidTr="00BC22EE">
        <w:trPr>
          <w:cantSplit/>
          <w:trHeight w:hRule="exact" w:val="49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B04F" w14:textId="77777777" w:rsidR="00851825" w:rsidRPr="00CD3DB6" w:rsidRDefault="00851825" w:rsidP="00B2615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49CCA" w14:textId="5C6090BB" w:rsidR="00851825" w:rsidRPr="002008CE" w:rsidRDefault="00851825" w:rsidP="00B2615A">
            <w:pPr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Autoryzowany serwis na terenie Polski.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7FE645" w14:textId="407B7EE8" w:rsidR="00851825" w:rsidRPr="00CD3DB6" w:rsidRDefault="00851825" w:rsidP="00B2615A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B1CCB2" w14:textId="77777777" w:rsidR="00851825" w:rsidRPr="00CD3DB6" w:rsidRDefault="00851825" w:rsidP="00B2615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3AB2B84A" w14:textId="77777777" w:rsidTr="00BC22EE">
        <w:trPr>
          <w:cantSplit/>
          <w:trHeight w:hRule="exact" w:val="470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8D4EA" w14:textId="77777777" w:rsidR="00851825" w:rsidRPr="00CD3DB6" w:rsidRDefault="00851825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DCDB70" w14:textId="294C1437" w:rsidR="00851825" w:rsidRPr="002008CE" w:rsidRDefault="00851825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Czas naprawy bez użycia części zamiennych (nie dłuższy niż 5 dni) liczony od momentu podjęcia naprawy.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4C2892" w14:textId="59BA02DC" w:rsidR="00851825" w:rsidRPr="00CD3DB6" w:rsidRDefault="00851825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BD4953" w14:textId="77777777" w:rsidR="00851825" w:rsidRPr="00CD3DB6" w:rsidRDefault="00851825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7A76D0A7" w14:textId="77777777" w:rsidTr="00BC22EE">
        <w:trPr>
          <w:cantSplit/>
          <w:trHeight w:hRule="exact" w:val="42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54BF21" w14:textId="77777777" w:rsidR="00851825" w:rsidRPr="00CD3DB6" w:rsidRDefault="00851825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5436F" w14:textId="66B04AE2" w:rsidR="00851825" w:rsidRPr="002008CE" w:rsidRDefault="00851825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Czas naprawy z użyciem części zamiennych (nie dłuższy niż 8 dni) liczony od momentu podjęcia naprawy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E5500" w14:textId="0B8E72B3" w:rsidR="00851825" w:rsidRPr="00CD3DB6" w:rsidRDefault="00851825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0FC148" w14:textId="77777777" w:rsidR="00851825" w:rsidRPr="00CD3DB6" w:rsidRDefault="00851825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2DE3C2E" w14:textId="77777777" w:rsidTr="00BC22EE">
        <w:trPr>
          <w:cantSplit/>
          <w:trHeight w:hRule="exact" w:val="43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F233B" w14:textId="77777777" w:rsidR="00851825" w:rsidRPr="00CD3DB6" w:rsidRDefault="00851825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78890" w14:textId="575D03A8" w:rsidR="00851825" w:rsidRPr="002008CE" w:rsidRDefault="00851825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Godziny i sposób przyjmowania zgłoszeń o awariach.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D2087" w14:textId="1CCCDE0C" w:rsidR="00851825" w:rsidRPr="00CD3DB6" w:rsidRDefault="00851825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5B003" w14:textId="77777777" w:rsidR="00851825" w:rsidRPr="00CD3DB6" w:rsidRDefault="00851825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55DED9F1" w14:textId="77777777" w:rsidTr="00A26C08">
        <w:trPr>
          <w:cantSplit/>
          <w:trHeight w:hRule="exact" w:val="79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7896D" w14:textId="77777777" w:rsidR="00851825" w:rsidRPr="00CD3DB6" w:rsidRDefault="00851825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FF6D6" w14:textId="24B175CF" w:rsidR="00851825" w:rsidRPr="002008CE" w:rsidRDefault="00851825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Koszt pełnej obsługi serwisowej w okresie gwarancji obejmującej wszystkie czynności zapewniające 100% użytkowanie sprzętu zgodnie z wymaganiami producenta zawarty w cenie oferowanego urządzenia.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BF6550" w14:textId="188C2C11" w:rsidR="00851825" w:rsidRPr="00CD3DB6" w:rsidRDefault="00851825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E8847" w14:textId="77777777" w:rsidR="00851825" w:rsidRPr="00CD3DB6" w:rsidRDefault="00851825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E520AA1" w14:textId="77777777" w:rsidTr="00BC22EE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B0087A" w14:textId="77777777" w:rsidR="00851825" w:rsidRPr="00CD3DB6" w:rsidRDefault="00851825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1DDD7" w14:textId="72F7AB83" w:rsidR="00851825" w:rsidRPr="002008CE" w:rsidRDefault="00851825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Czas naprawy gwarancyjnej (nie więcej niż 7 dni kalendarzowych), po przekroczeniu którego przedłuża się gwarancję o 3-krotny czas przerwy w eksploatacji.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421BC" w14:textId="4C51A7C9" w:rsidR="00851825" w:rsidRPr="00CD3DB6" w:rsidRDefault="00851825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5F266D" w14:textId="77777777" w:rsidR="00851825" w:rsidRPr="00CD3DB6" w:rsidRDefault="00851825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3C803392" w14:textId="77777777" w:rsidTr="00BC22EE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E6C98" w14:textId="77777777" w:rsidR="00851825" w:rsidRPr="00CD3DB6" w:rsidRDefault="00851825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490692" w14:textId="7D0B06AB" w:rsidR="00851825" w:rsidRPr="002008CE" w:rsidRDefault="00851825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D337F3" w14:textId="26B94F57" w:rsidR="00851825" w:rsidRPr="00CD3DB6" w:rsidRDefault="00851825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163F1E" w14:textId="77777777" w:rsidR="00851825" w:rsidRPr="00CD3DB6" w:rsidRDefault="00851825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851825" w:rsidRPr="00CD3DB6" w14:paraId="023D9CDF" w14:textId="77777777" w:rsidTr="00BC22EE">
        <w:trPr>
          <w:cantSplit/>
          <w:trHeight w:hRule="exact" w:val="93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47416E" w14:textId="77777777" w:rsidR="00851825" w:rsidRPr="00CD3DB6" w:rsidRDefault="00851825" w:rsidP="00A914B4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335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A5E72F" w14:textId="1E380CB9" w:rsidR="00851825" w:rsidRPr="002008CE" w:rsidRDefault="00851825" w:rsidP="00A914B4">
            <w:pPr>
              <w:autoSpaceDE w:val="0"/>
              <w:rPr>
                <w:rFonts w:ascii="Arial Narrow" w:hAnsi="Arial Narrow" w:cs="Times New Roman"/>
                <w:sz w:val="20"/>
                <w:szCs w:val="20"/>
              </w:rPr>
            </w:pPr>
            <w:r w:rsidRPr="002008CE">
              <w:rPr>
                <w:rFonts w:ascii="Arial Narrow" w:hAnsi="Arial Narrow" w:cs="Times New Roman"/>
                <w:sz w:val="20"/>
                <w:szCs w:val="20"/>
              </w:rPr>
              <w:t>Dostępność części zamiennych przez okres 5 lat od momentu dostarczenia oferowanego sprzętu, umożliwiająca dokonywanie napraw po zakończeniu okresu gwarancji w okresie trwałości projektu.</w:t>
            </w:r>
          </w:p>
        </w:tc>
        <w:tc>
          <w:tcPr>
            <w:tcW w:w="49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26BC7" w14:textId="6EA297C7" w:rsidR="00851825" w:rsidRPr="00CD3DB6" w:rsidRDefault="00851825" w:rsidP="00A914B4">
            <w:pPr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CD3DB6">
              <w:rPr>
                <w:rFonts w:ascii="Arial Narrow" w:hAnsi="Arial Narrow" w:cs="Times New Roman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DD922D" w14:textId="77777777" w:rsidR="00851825" w:rsidRPr="00CD3DB6" w:rsidRDefault="00851825" w:rsidP="00A914B4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3B076F64" w14:textId="77777777" w:rsidR="006C52BA" w:rsidRDefault="006C52BA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1B34C53F" w14:textId="77777777" w:rsidR="00F87776" w:rsidRPr="001B6A27" w:rsidRDefault="00F87776">
      <w:pPr>
        <w:rPr>
          <w:rFonts w:ascii="Arial" w:hAnsi="Arial" w:cs="Arial"/>
          <w:sz w:val="22"/>
          <w:szCs w:val="22"/>
        </w:rPr>
      </w:pPr>
    </w:p>
    <w:sectPr w:rsidR="00F87776" w:rsidRPr="001B6A27" w:rsidSect="00BA680F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20510" w14:textId="77777777" w:rsidR="00220B76" w:rsidRDefault="00220B76" w:rsidP="004845EA">
      <w:r>
        <w:separator/>
      </w:r>
    </w:p>
  </w:endnote>
  <w:endnote w:type="continuationSeparator" w:id="0">
    <w:p w14:paraId="2548CFD4" w14:textId="77777777" w:rsidR="00220B76" w:rsidRDefault="00220B76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8ECD0" w14:textId="77777777" w:rsidR="00DF6056" w:rsidRDefault="00DF60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91DAE1" w14:textId="77777777" w:rsidR="00DF6056" w:rsidRDefault="00DF6056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C1492" w14:textId="77777777" w:rsidR="00DF6056" w:rsidRDefault="00DF605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025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545DFFA0" w14:textId="14F6286B" w:rsidR="00DF6056" w:rsidRPr="00A208F1" w:rsidRDefault="00DF6056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55C6F" w14:textId="77777777" w:rsidR="00220B76" w:rsidRDefault="00220B76" w:rsidP="004845EA">
      <w:r>
        <w:separator/>
      </w:r>
    </w:p>
  </w:footnote>
  <w:footnote w:type="continuationSeparator" w:id="0">
    <w:p w14:paraId="1B71301C" w14:textId="77777777" w:rsidR="00220B76" w:rsidRDefault="00220B76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529CA" w14:textId="66F7C2F1" w:rsidR="00DF6056" w:rsidRDefault="00A1387E" w:rsidP="00DB3882">
    <w:pPr>
      <w:pStyle w:val="Nagwek"/>
      <w:tabs>
        <w:tab w:val="clear" w:pos="4536"/>
        <w:tab w:val="clear" w:pos="9072"/>
        <w:tab w:val="left" w:pos="12060"/>
      </w:tabs>
      <w:jc w:val="right"/>
      <w:rPr>
        <w:rFonts w:ascii="Arial Narrow" w:hAnsi="Arial Narrow"/>
        <w:sz w:val="22"/>
      </w:rPr>
    </w:pPr>
    <w:r>
      <w:rPr>
        <w:noProof/>
      </w:rPr>
      <w:drawing>
        <wp:inline distT="0" distB="0" distL="0" distR="0" wp14:anchorId="49FE90A2" wp14:editId="712F71A8">
          <wp:extent cx="9777730" cy="1397000"/>
          <wp:effectExtent l="0" t="0" r="0" b="0"/>
          <wp:docPr id="1753676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3676070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F6056">
      <w:rPr>
        <w:rFonts w:ascii="Arial Narrow" w:hAnsi="Arial Narrow"/>
        <w:sz w:val="22"/>
      </w:rPr>
      <w:tab/>
      <w:t xml:space="preserve"> </w:t>
    </w:r>
  </w:p>
  <w:p w14:paraId="25B1200F" w14:textId="0DFD863C" w:rsidR="00DF6056" w:rsidRPr="001F32C3" w:rsidRDefault="00A1387E" w:rsidP="00A1387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sprawa 85/2026</w:t>
    </w:r>
    <w:r>
      <w:rPr>
        <w:rFonts w:ascii="Arial Narrow" w:hAnsi="Arial Narrow"/>
        <w:sz w:val="22"/>
      </w:rPr>
      <w:tab/>
      <w:t xml:space="preserve">                                                                                                 </w:t>
    </w:r>
    <w:r w:rsidR="00DF6056">
      <w:rPr>
        <w:rFonts w:ascii="Arial Narrow" w:hAnsi="Arial Narrow"/>
        <w:sz w:val="22"/>
      </w:rPr>
      <w:t>Specyfikacja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>załącznik nr 5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E4D4981"/>
    <w:multiLevelType w:val="hybridMultilevel"/>
    <w:tmpl w:val="4A366D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A398C"/>
    <w:multiLevelType w:val="hybridMultilevel"/>
    <w:tmpl w:val="E28E1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76306E"/>
    <w:multiLevelType w:val="hybridMultilevel"/>
    <w:tmpl w:val="584CE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163C8"/>
    <w:multiLevelType w:val="hybridMultilevel"/>
    <w:tmpl w:val="6004D0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040BD0"/>
    <w:multiLevelType w:val="hybridMultilevel"/>
    <w:tmpl w:val="98742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0" w15:restartNumberingAfterBreak="0">
    <w:nsid w:val="67CB1453"/>
    <w:multiLevelType w:val="hybridMultilevel"/>
    <w:tmpl w:val="D89C6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9240223">
    <w:abstractNumId w:val="9"/>
  </w:num>
  <w:num w:numId="2" w16cid:durableId="330183040">
    <w:abstractNumId w:val="0"/>
  </w:num>
  <w:num w:numId="3" w16cid:durableId="1687518067">
    <w:abstractNumId w:val="3"/>
  </w:num>
  <w:num w:numId="4" w16cid:durableId="993607968">
    <w:abstractNumId w:val="1"/>
  </w:num>
  <w:num w:numId="5" w16cid:durableId="462963686">
    <w:abstractNumId w:val="2"/>
  </w:num>
  <w:num w:numId="6" w16cid:durableId="1911891230">
    <w:abstractNumId w:val="8"/>
  </w:num>
  <w:num w:numId="7" w16cid:durableId="2037584590">
    <w:abstractNumId w:val="5"/>
  </w:num>
  <w:num w:numId="8" w16cid:durableId="1460495792">
    <w:abstractNumId w:val="6"/>
  </w:num>
  <w:num w:numId="9" w16cid:durableId="1091925130">
    <w:abstractNumId w:val="7"/>
  </w:num>
  <w:num w:numId="10" w16cid:durableId="342248280">
    <w:abstractNumId w:val="4"/>
  </w:num>
  <w:num w:numId="11" w16cid:durableId="198811977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1212A"/>
    <w:rsid w:val="000322B8"/>
    <w:rsid w:val="000460CC"/>
    <w:rsid w:val="00047921"/>
    <w:rsid w:val="00053C54"/>
    <w:rsid w:val="0005668E"/>
    <w:rsid w:val="0005755D"/>
    <w:rsid w:val="00057E67"/>
    <w:rsid w:val="00070146"/>
    <w:rsid w:val="00073CEE"/>
    <w:rsid w:val="00074317"/>
    <w:rsid w:val="00077D92"/>
    <w:rsid w:val="00081428"/>
    <w:rsid w:val="000919CC"/>
    <w:rsid w:val="000B491A"/>
    <w:rsid w:val="000C5BB3"/>
    <w:rsid w:val="000C7F7D"/>
    <w:rsid w:val="000D3665"/>
    <w:rsid w:val="000D65CA"/>
    <w:rsid w:val="000F09AA"/>
    <w:rsid w:val="000F44EA"/>
    <w:rsid w:val="000F4A2F"/>
    <w:rsid w:val="00110359"/>
    <w:rsid w:val="00114B09"/>
    <w:rsid w:val="00116786"/>
    <w:rsid w:val="00126FC1"/>
    <w:rsid w:val="0013276A"/>
    <w:rsid w:val="00150C04"/>
    <w:rsid w:val="00157765"/>
    <w:rsid w:val="00173EC1"/>
    <w:rsid w:val="00173FDC"/>
    <w:rsid w:val="00193C29"/>
    <w:rsid w:val="001A14BF"/>
    <w:rsid w:val="001A3016"/>
    <w:rsid w:val="001A302B"/>
    <w:rsid w:val="001B5D95"/>
    <w:rsid w:val="001B6A27"/>
    <w:rsid w:val="001B7D0F"/>
    <w:rsid w:val="001D3DA9"/>
    <w:rsid w:val="001D4CB5"/>
    <w:rsid w:val="001D5CE1"/>
    <w:rsid w:val="001F581D"/>
    <w:rsid w:val="001F5B93"/>
    <w:rsid w:val="001F7A15"/>
    <w:rsid w:val="002008CE"/>
    <w:rsid w:val="002011C5"/>
    <w:rsid w:val="0020491B"/>
    <w:rsid w:val="00220626"/>
    <w:rsid w:val="00220B76"/>
    <w:rsid w:val="00222F93"/>
    <w:rsid w:val="00237EBA"/>
    <w:rsid w:val="0025042F"/>
    <w:rsid w:val="002518A5"/>
    <w:rsid w:val="00252C6E"/>
    <w:rsid w:val="00270D63"/>
    <w:rsid w:val="0028324E"/>
    <w:rsid w:val="0028328C"/>
    <w:rsid w:val="0029780E"/>
    <w:rsid w:val="002D6B1A"/>
    <w:rsid w:val="002F1034"/>
    <w:rsid w:val="003005F9"/>
    <w:rsid w:val="00314CD7"/>
    <w:rsid w:val="00315E05"/>
    <w:rsid w:val="00320AE8"/>
    <w:rsid w:val="00320C48"/>
    <w:rsid w:val="00321C3E"/>
    <w:rsid w:val="00321F18"/>
    <w:rsid w:val="003261F0"/>
    <w:rsid w:val="0033360C"/>
    <w:rsid w:val="00340DDE"/>
    <w:rsid w:val="003527B5"/>
    <w:rsid w:val="003561CF"/>
    <w:rsid w:val="00364176"/>
    <w:rsid w:val="00380945"/>
    <w:rsid w:val="003A2D88"/>
    <w:rsid w:val="003B0D9B"/>
    <w:rsid w:val="003B2C01"/>
    <w:rsid w:val="003B4C8B"/>
    <w:rsid w:val="003B7E59"/>
    <w:rsid w:val="003C49D6"/>
    <w:rsid w:val="003C7ED6"/>
    <w:rsid w:val="003D2C4E"/>
    <w:rsid w:val="003E5928"/>
    <w:rsid w:val="003F50E4"/>
    <w:rsid w:val="00411422"/>
    <w:rsid w:val="004140EF"/>
    <w:rsid w:val="004348F2"/>
    <w:rsid w:val="00434DA7"/>
    <w:rsid w:val="004369F7"/>
    <w:rsid w:val="00446A78"/>
    <w:rsid w:val="004572D7"/>
    <w:rsid w:val="00467FBC"/>
    <w:rsid w:val="004845EA"/>
    <w:rsid w:val="00490025"/>
    <w:rsid w:val="004A34F0"/>
    <w:rsid w:val="004B0CC1"/>
    <w:rsid w:val="004B4B63"/>
    <w:rsid w:val="004B5737"/>
    <w:rsid w:val="004C1C7E"/>
    <w:rsid w:val="004F2765"/>
    <w:rsid w:val="004F5056"/>
    <w:rsid w:val="004F60B4"/>
    <w:rsid w:val="004F7BB1"/>
    <w:rsid w:val="00505780"/>
    <w:rsid w:val="00517882"/>
    <w:rsid w:val="00530E8B"/>
    <w:rsid w:val="00531E4D"/>
    <w:rsid w:val="00545413"/>
    <w:rsid w:val="00552152"/>
    <w:rsid w:val="0055517C"/>
    <w:rsid w:val="005675F7"/>
    <w:rsid w:val="00595E62"/>
    <w:rsid w:val="00597683"/>
    <w:rsid w:val="005B28BD"/>
    <w:rsid w:val="005B7268"/>
    <w:rsid w:val="005C2D42"/>
    <w:rsid w:val="005C5C64"/>
    <w:rsid w:val="005D7755"/>
    <w:rsid w:val="005E14DB"/>
    <w:rsid w:val="006030CC"/>
    <w:rsid w:val="006077B6"/>
    <w:rsid w:val="006143C8"/>
    <w:rsid w:val="0063041A"/>
    <w:rsid w:val="00632DB1"/>
    <w:rsid w:val="00642012"/>
    <w:rsid w:val="0064723E"/>
    <w:rsid w:val="006534EB"/>
    <w:rsid w:val="00681095"/>
    <w:rsid w:val="006848E7"/>
    <w:rsid w:val="006922CA"/>
    <w:rsid w:val="006C52BA"/>
    <w:rsid w:val="006E034F"/>
    <w:rsid w:val="006E12D2"/>
    <w:rsid w:val="006F4039"/>
    <w:rsid w:val="006F50D4"/>
    <w:rsid w:val="00722481"/>
    <w:rsid w:val="0074303F"/>
    <w:rsid w:val="00762EAA"/>
    <w:rsid w:val="007767A9"/>
    <w:rsid w:val="00782FB9"/>
    <w:rsid w:val="00791DD0"/>
    <w:rsid w:val="007978F6"/>
    <w:rsid w:val="007A253C"/>
    <w:rsid w:val="007A6BB7"/>
    <w:rsid w:val="007B78B4"/>
    <w:rsid w:val="007D25EF"/>
    <w:rsid w:val="007D6760"/>
    <w:rsid w:val="007D736C"/>
    <w:rsid w:val="007E1FB8"/>
    <w:rsid w:val="007E2318"/>
    <w:rsid w:val="007F4B7F"/>
    <w:rsid w:val="0082519A"/>
    <w:rsid w:val="00833E5D"/>
    <w:rsid w:val="00836C82"/>
    <w:rsid w:val="00851825"/>
    <w:rsid w:val="00854B8D"/>
    <w:rsid w:val="00856E9C"/>
    <w:rsid w:val="00863E22"/>
    <w:rsid w:val="008642E3"/>
    <w:rsid w:val="00864487"/>
    <w:rsid w:val="008707DC"/>
    <w:rsid w:val="00880CE2"/>
    <w:rsid w:val="00881B16"/>
    <w:rsid w:val="00882E56"/>
    <w:rsid w:val="008845A7"/>
    <w:rsid w:val="00885D49"/>
    <w:rsid w:val="008906BB"/>
    <w:rsid w:val="00893E37"/>
    <w:rsid w:val="008948A0"/>
    <w:rsid w:val="008A0570"/>
    <w:rsid w:val="008B786D"/>
    <w:rsid w:val="008D6322"/>
    <w:rsid w:val="008E1F9E"/>
    <w:rsid w:val="008E2A03"/>
    <w:rsid w:val="009077B6"/>
    <w:rsid w:val="00916B7C"/>
    <w:rsid w:val="00920358"/>
    <w:rsid w:val="009244B3"/>
    <w:rsid w:val="009348A9"/>
    <w:rsid w:val="009375BB"/>
    <w:rsid w:val="009573C1"/>
    <w:rsid w:val="00965CB6"/>
    <w:rsid w:val="00970252"/>
    <w:rsid w:val="00977EEB"/>
    <w:rsid w:val="00996C96"/>
    <w:rsid w:val="009A62CF"/>
    <w:rsid w:val="009B3952"/>
    <w:rsid w:val="009B4A03"/>
    <w:rsid w:val="009C28EE"/>
    <w:rsid w:val="009C2919"/>
    <w:rsid w:val="009C57FF"/>
    <w:rsid w:val="009C589F"/>
    <w:rsid w:val="009D04D3"/>
    <w:rsid w:val="009D3056"/>
    <w:rsid w:val="009D3148"/>
    <w:rsid w:val="00A1116E"/>
    <w:rsid w:val="00A1387E"/>
    <w:rsid w:val="00A26C08"/>
    <w:rsid w:val="00A476D3"/>
    <w:rsid w:val="00A63166"/>
    <w:rsid w:val="00A914B4"/>
    <w:rsid w:val="00A9631D"/>
    <w:rsid w:val="00AA1593"/>
    <w:rsid w:val="00AB3DFA"/>
    <w:rsid w:val="00AD0C91"/>
    <w:rsid w:val="00AD777D"/>
    <w:rsid w:val="00AF2877"/>
    <w:rsid w:val="00B060A0"/>
    <w:rsid w:val="00B15658"/>
    <w:rsid w:val="00B2615A"/>
    <w:rsid w:val="00B317F4"/>
    <w:rsid w:val="00B475E3"/>
    <w:rsid w:val="00B548C0"/>
    <w:rsid w:val="00B55A77"/>
    <w:rsid w:val="00B61BA5"/>
    <w:rsid w:val="00B6526D"/>
    <w:rsid w:val="00B679FE"/>
    <w:rsid w:val="00B71D3A"/>
    <w:rsid w:val="00B97B0B"/>
    <w:rsid w:val="00BA680F"/>
    <w:rsid w:val="00BB66C6"/>
    <w:rsid w:val="00BC22EE"/>
    <w:rsid w:val="00BC2D44"/>
    <w:rsid w:val="00C05EAB"/>
    <w:rsid w:val="00C14F51"/>
    <w:rsid w:val="00C234D3"/>
    <w:rsid w:val="00C34549"/>
    <w:rsid w:val="00C375C6"/>
    <w:rsid w:val="00C514E8"/>
    <w:rsid w:val="00C672D0"/>
    <w:rsid w:val="00C7558F"/>
    <w:rsid w:val="00C770FD"/>
    <w:rsid w:val="00C923AC"/>
    <w:rsid w:val="00CA52D6"/>
    <w:rsid w:val="00CB1025"/>
    <w:rsid w:val="00CB61EC"/>
    <w:rsid w:val="00CB683F"/>
    <w:rsid w:val="00CD0451"/>
    <w:rsid w:val="00CD3DB6"/>
    <w:rsid w:val="00CD72E4"/>
    <w:rsid w:val="00CE4B73"/>
    <w:rsid w:val="00CF4813"/>
    <w:rsid w:val="00D20489"/>
    <w:rsid w:val="00D23C37"/>
    <w:rsid w:val="00D4776A"/>
    <w:rsid w:val="00D5069C"/>
    <w:rsid w:val="00D54D9C"/>
    <w:rsid w:val="00D55F20"/>
    <w:rsid w:val="00D60E0E"/>
    <w:rsid w:val="00D868A2"/>
    <w:rsid w:val="00D93128"/>
    <w:rsid w:val="00D93413"/>
    <w:rsid w:val="00DA0D28"/>
    <w:rsid w:val="00DB3882"/>
    <w:rsid w:val="00DC5A65"/>
    <w:rsid w:val="00DF2224"/>
    <w:rsid w:val="00DF2AF1"/>
    <w:rsid w:val="00DF4075"/>
    <w:rsid w:val="00DF488C"/>
    <w:rsid w:val="00DF5C31"/>
    <w:rsid w:val="00DF6056"/>
    <w:rsid w:val="00DF6768"/>
    <w:rsid w:val="00DF6DBA"/>
    <w:rsid w:val="00DF71DF"/>
    <w:rsid w:val="00E05144"/>
    <w:rsid w:val="00E123E4"/>
    <w:rsid w:val="00E276F2"/>
    <w:rsid w:val="00E465C2"/>
    <w:rsid w:val="00E50545"/>
    <w:rsid w:val="00E50CD1"/>
    <w:rsid w:val="00E53A8E"/>
    <w:rsid w:val="00E56F64"/>
    <w:rsid w:val="00E61FA6"/>
    <w:rsid w:val="00E6396A"/>
    <w:rsid w:val="00E66915"/>
    <w:rsid w:val="00E80056"/>
    <w:rsid w:val="00E8215F"/>
    <w:rsid w:val="00E8736D"/>
    <w:rsid w:val="00E92C2F"/>
    <w:rsid w:val="00E94A1F"/>
    <w:rsid w:val="00E96A35"/>
    <w:rsid w:val="00EB27FE"/>
    <w:rsid w:val="00EB3A92"/>
    <w:rsid w:val="00EB51A3"/>
    <w:rsid w:val="00EB59BE"/>
    <w:rsid w:val="00EC36D0"/>
    <w:rsid w:val="00EF19AE"/>
    <w:rsid w:val="00EF29F3"/>
    <w:rsid w:val="00F133D6"/>
    <w:rsid w:val="00F17F7D"/>
    <w:rsid w:val="00F2610F"/>
    <w:rsid w:val="00F40392"/>
    <w:rsid w:val="00F47BA9"/>
    <w:rsid w:val="00F50B2F"/>
    <w:rsid w:val="00F55634"/>
    <w:rsid w:val="00F67EB7"/>
    <w:rsid w:val="00F7241C"/>
    <w:rsid w:val="00F737F0"/>
    <w:rsid w:val="00F81F62"/>
    <w:rsid w:val="00F82791"/>
    <w:rsid w:val="00F8308D"/>
    <w:rsid w:val="00F85592"/>
    <w:rsid w:val="00F87776"/>
    <w:rsid w:val="00F9150E"/>
    <w:rsid w:val="00FB6A5F"/>
    <w:rsid w:val="00FC6728"/>
    <w:rsid w:val="00FE07CE"/>
    <w:rsid w:val="00FE7551"/>
    <w:rsid w:val="00FF1204"/>
    <w:rsid w:val="00FF2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865513"/>
  <w15:docId w15:val="{E07F79A8-5203-4058-A1AC-754EAE667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Teksttreci2">
    <w:name w:val="Tekst treści (2)"/>
    <w:basedOn w:val="Domylnaczcionkaakapitu"/>
    <w:rsid w:val="00864487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565656"/>
      <w:spacing w:val="1"/>
      <w:w w:val="100"/>
      <w:position w:val="0"/>
      <w:sz w:val="17"/>
      <w:szCs w:val="17"/>
      <w:u w:val="none"/>
      <w:lang w:val="pl-PL"/>
    </w:rPr>
  </w:style>
  <w:style w:type="character" w:customStyle="1" w:styleId="Teksttreci3">
    <w:name w:val="Tekst treści (3)"/>
    <w:basedOn w:val="Domylnaczcionkaakapitu"/>
    <w:rsid w:val="0086448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6F6F6E"/>
      <w:spacing w:val="10"/>
      <w:w w:val="100"/>
      <w:position w:val="0"/>
      <w:sz w:val="14"/>
      <w:szCs w:val="14"/>
      <w:u w:val="none"/>
      <w:lang w:val="pl-PL"/>
    </w:rPr>
  </w:style>
  <w:style w:type="paragraph" w:styleId="Akapitzlist">
    <w:name w:val="List Paragraph"/>
    <w:basedOn w:val="Normalny"/>
    <w:uiPriority w:val="34"/>
    <w:qFormat/>
    <w:rsid w:val="00B2615A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EB51A3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51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51A3"/>
    <w:rPr>
      <w:rFonts w:ascii="Tahoma" w:eastAsia="SimSun" w:hAnsi="Tahoma" w:cs="Tahoma"/>
      <w:kern w:val="3"/>
      <w:sz w:val="16"/>
      <w:szCs w:val="16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6C52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644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983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</cp:revision>
  <cp:lastPrinted>2026-07-10T08:32:00Z</cp:lastPrinted>
  <dcterms:created xsi:type="dcterms:W3CDTF">2026-07-10T08:29:00Z</dcterms:created>
  <dcterms:modified xsi:type="dcterms:W3CDTF">2026-07-10T08:32:00Z</dcterms:modified>
</cp:coreProperties>
</file>