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E541C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C0E86" w:rsidRPr="00BC0E86">
        <w:rPr>
          <w:rFonts w:ascii="Calibri" w:hAnsi="Calibri" w:cs="Calibri"/>
          <w:b/>
        </w:rPr>
        <w:t>CRZP/134/2026/AZP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C0E86" w:rsidRPr="00BC0E86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BC0E86" w:rsidRPr="00BC0E86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C0E86" w:rsidRPr="00BC0E86">
        <w:rPr>
          <w:rFonts w:ascii="Calibri" w:hAnsi="Calibri" w:cs="Calibri"/>
          <w:b/>
        </w:rPr>
        <w:t>Remont sanitariatów na poziomie 100 i 200 w budynku A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0C6" w:rsidRDefault="000C30C6">
      <w:r>
        <w:separator/>
      </w:r>
    </w:p>
  </w:endnote>
  <w:endnote w:type="continuationSeparator" w:id="0">
    <w:p w:rsidR="000C30C6" w:rsidRDefault="000C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4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0C6" w:rsidRDefault="000C30C6">
      <w:r>
        <w:separator/>
      </w:r>
    </w:p>
  </w:footnote>
  <w:footnote w:type="continuationSeparator" w:id="0">
    <w:p w:rsidR="000C30C6" w:rsidRDefault="000C3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E86" w:rsidRDefault="00BC0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C0E8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sanitariatów na poziomie 100 i 200 w budynku A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E86" w:rsidRDefault="00BC0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C30C6"/>
    <w:rsid w:val="000D7D0C"/>
    <w:rsid w:val="00225731"/>
    <w:rsid w:val="0023388A"/>
    <w:rsid w:val="00263E2B"/>
    <w:rsid w:val="00282FAF"/>
    <w:rsid w:val="00337975"/>
    <w:rsid w:val="003B0BC0"/>
    <w:rsid w:val="004E541C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BC0E86"/>
    <w:rsid w:val="00C043D7"/>
    <w:rsid w:val="00C559E9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CA8F2F4"/>
  <w15:chartTrackingRefBased/>
  <w15:docId w15:val="{622C3034-F8D2-43B3-920A-8970B71C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2026-07-09T10:11:00Z</dcterms:created>
  <dcterms:modified xsi:type="dcterms:W3CDTF">2026-07-09T10:11:00Z</dcterms:modified>
</cp:coreProperties>
</file>