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C129F" w:rsidRPr="006C129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C129F" w:rsidRPr="006C129F">
        <w:rPr>
          <w:rFonts w:ascii="Calibri" w:hAnsi="Calibri"/>
          <w:b/>
          <w:bCs/>
          <w:i/>
        </w:rPr>
        <w:t>CRZP/131/2026/AZP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C129F" w:rsidRPr="006C129F">
        <w:rPr>
          <w:rFonts w:ascii="Calibri" w:hAnsi="Calibri"/>
          <w:b/>
          <w:bCs/>
          <w:i/>
        </w:rPr>
        <w:t>Zakup łóżek na potrzeby Domów Studenckich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C129F" w:rsidRPr="006C129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C129F" w:rsidRPr="006C129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C129F" w:rsidRPr="006C129F">
        <w:rPr>
          <w:rFonts w:ascii="Calibri" w:hAnsi="Calibri" w:cs="Tahoma"/>
          <w:b/>
          <w:sz w:val="22"/>
          <w:szCs w:val="22"/>
        </w:rPr>
        <w:t>Zakup łóżek na potrzeby Domów Studenckich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37BE3" w:rsidRDefault="00C37BE3" w:rsidP="00C37BE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Łóżko hotelowe, </w:t>
            </w:r>
            <w:r>
              <w:rPr>
                <w:rFonts w:ascii="Calibri" w:hAnsi="Calibri" w:cs="Tahoma"/>
                <w:sz w:val="22"/>
                <w:szCs w:val="22"/>
              </w:rPr>
              <w:t>6</w:t>
            </w:r>
            <w:r>
              <w:rPr>
                <w:rFonts w:ascii="Calibri" w:hAnsi="Calibri" w:cs="Tahoma"/>
                <w:sz w:val="22"/>
                <w:szCs w:val="22"/>
              </w:rPr>
              <w:t>0 szt.</w:t>
            </w:r>
          </w:p>
          <w:p w:rsidR="00C37BE3" w:rsidRPr="00CA123E" w:rsidRDefault="00C37BE3" w:rsidP="00C37BE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37BE3" w:rsidRDefault="00C37BE3" w:rsidP="00C37BE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37BE3" w:rsidRDefault="00C37BE3" w:rsidP="00C37BE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dostawy…………………</w:t>
            </w:r>
            <w:r>
              <w:rPr>
                <w:rFonts w:ascii="Calibri" w:hAnsi="Calibri" w:cs="Tahoma"/>
                <w:sz w:val="22"/>
                <w:szCs w:val="22"/>
              </w:rPr>
              <w:t>14/</w:t>
            </w:r>
            <w:r>
              <w:rPr>
                <w:rFonts w:ascii="Calibri" w:hAnsi="Calibri" w:cs="Tahoma"/>
                <w:sz w:val="22"/>
                <w:szCs w:val="22"/>
              </w:rPr>
              <w:t>21 dni</w:t>
            </w:r>
          </w:p>
          <w:p w:rsidR="00C37BE3" w:rsidRDefault="00C37BE3" w:rsidP="00C37BE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…………………..dni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37BE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C37BE3">
        <w:rPr>
          <w:rFonts w:ascii="Calibri" w:hAnsi="Calibri" w:cs="Calibri"/>
          <w:sz w:val="22"/>
          <w:szCs w:val="22"/>
        </w:rPr>
        <w:t>Zamówienia.</w:t>
      </w:r>
    </w:p>
    <w:p w:rsidR="00AE009B" w:rsidRPr="00C37BE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37BE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37BE3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C37BE3">
        <w:rPr>
          <w:rFonts w:ascii="Calibri" w:hAnsi="Calibri" w:cs="Tahoma"/>
          <w:sz w:val="22"/>
          <w:szCs w:val="22"/>
        </w:rPr>
        <w:t>dostaw</w:t>
      </w:r>
      <w:r w:rsidR="002301EC" w:rsidRPr="00C37BE3">
        <w:rPr>
          <w:rFonts w:ascii="Calibri" w:hAnsi="Calibri" w:cs="Tahoma"/>
          <w:sz w:val="22"/>
          <w:szCs w:val="22"/>
        </w:rPr>
        <w:t xml:space="preserve"> wynosi </w:t>
      </w:r>
      <w:r w:rsidR="00C37BE3" w:rsidRPr="00C37BE3">
        <w:rPr>
          <w:rFonts w:ascii="Calibri" w:hAnsi="Calibri" w:cs="Tahoma"/>
          <w:b/>
          <w:sz w:val="22"/>
          <w:szCs w:val="22"/>
        </w:rPr>
        <w:t>24</w:t>
      </w:r>
      <w:r w:rsidR="00CE57E9" w:rsidRPr="00C37BE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C37BE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37BE3">
        <w:rPr>
          <w:rFonts w:ascii="Calibri" w:hAnsi="Calibri" w:cs="Tahoma"/>
          <w:sz w:val="22"/>
          <w:szCs w:val="22"/>
        </w:rPr>
        <w:t xml:space="preserve"> </w:t>
      </w:r>
      <w:r w:rsidR="002301EC" w:rsidRPr="00C37BE3">
        <w:rPr>
          <w:rFonts w:ascii="Calibri" w:hAnsi="Calibri" w:cs="Tahoma"/>
          <w:sz w:val="22"/>
          <w:szCs w:val="22"/>
        </w:rPr>
        <w:t xml:space="preserve"> </w:t>
      </w:r>
      <w:r w:rsidR="00CE57E9" w:rsidRPr="00C37BE3">
        <w:rPr>
          <w:rFonts w:ascii="Calibri" w:hAnsi="Calibri" w:cs="Tahoma"/>
          <w:sz w:val="22"/>
          <w:szCs w:val="22"/>
        </w:rPr>
        <w:t xml:space="preserve">licząc od daty </w:t>
      </w:r>
      <w:r w:rsidRPr="00C37BE3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</w:t>
      </w: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C37BE3" w:rsidRDefault="005C41BA" w:rsidP="00C37BE3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C37BE3" w:rsidRDefault="00E15CEB" w:rsidP="00C37BE3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C37BE3">
        <w:rPr>
          <w:rFonts w:ascii="Calibri" w:hAnsi="Calibri"/>
          <w:i/>
          <w:iCs/>
          <w:sz w:val="22"/>
          <w:szCs w:val="24"/>
        </w:rPr>
        <w:t xml:space="preserve">elektroniczny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sectPr w:rsidR="00525A05" w:rsidRPr="00C37BE3" w:rsidSect="00C37B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27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CD" w:rsidRDefault="002936CD">
      <w:r>
        <w:separator/>
      </w:r>
    </w:p>
  </w:endnote>
  <w:endnote w:type="continuationSeparator" w:id="0">
    <w:p w:rsidR="002936CD" w:rsidRDefault="0029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29F" w:rsidRDefault="006C12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29F" w:rsidRDefault="006C12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CD" w:rsidRDefault="002936CD">
      <w:r>
        <w:separator/>
      </w:r>
    </w:p>
  </w:footnote>
  <w:footnote w:type="continuationSeparator" w:id="0">
    <w:p w:rsidR="002936CD" w:rsidRDefault="002936C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C129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łóżek na potrzeby Domów Studenckich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14AEBC54"/>
    <w:lvl w:ilvl="0" w:tplc="552612A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936CD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C129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37BE3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89795B9"/>
  <w15:chartTrackingRefBased/>
  <w15:docId w15:val="{8565AC47-7DA6-4233-977B-7EF2CD8A1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025F1-3834-4FF9-AD4C-320D25365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543</Words>
  <Characters>4406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2026-07-09T06:39:00Z</cp:lastPrinted>
  <dcterms:created xsi:type="dcterms:W3CDTF">2026-07-09T06:39:00Z</dcterms:created>
  <dcterms:modified xsi:type="dcterms:W3CDTF">2026-07-09T06:39:00Z</dcterms:modified>
</cp:coreProperties>
</file>