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8444B" w:rsidRPr="0018444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8444B" w:rsidRPr="0018444B">
        <w:rPr>
          <w:rFonts w:ascii="Calibri" w:hAnsi="Calibri"/>
          <w:b/>
          <w:bCs/>
          <w:i/>
        </w:rPr>
        <w:t>CRZP/123/2026/AZP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8444B" w:rsidRPr="0018444B">
        <w:rPr>
          <w:rFonts w:ascii="Calibri" w:hAnsi="Calibri"/>
          <w:b/>
          <w:bCs/>
          <w:i/>
        </w:rPr>
        <w:t>Gadżety reklamowe dla Wydziału Elektrycznego- 4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8444B" w:rsidRPr="0018444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8444B" w:rsidRPr="0018444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8444B" w:rsidRPr="0018444B">
        <w:rPr>
          <w:rFonts w:ascii="Calibri" w:hAnsi="Calibri" w:cs="Tahoma"/>
          <w:b/>
          <w:sz w:val="22"/>
          <w:szCs w:val="22"/>
        </w:rPr>
        <w:t>Gadżety reklamowe dla Wydziału Elektrycznego- 4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8444B" w:rsidRPr="00CA123E" w:rsidTr="00E37F86">
        <w:trPr>
          <w:jc w:val="center"/>
        </w:trPr>
        <w:tc>
          <w:tcPr>
            <w:tcW w:w="1729" w:type="dxa"/>
          </w:tcPr>
          <w:p w:rsidR="0018444B" w:rsidRPr="00CA123E" w:rsidRDefault="0018444B" w:rsidP="00E37F8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8444B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18444B" w:rsidRPr="00CA123E" w:rsidRDefault="0018444B" w:rsidP="00E37F8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8444B">
              <w:rPr>
                <w:rFonts w:ascii="Calibri" w:hAnsi="Calibri" w:cs="Tahoma"/>
                <w:sz w:val="22"/>
                <w:szCs w:val="22"/>
              </w:rPr>
              <w:t>Bluza kangurka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66D3C" w:rsidRDefault="00F66D3C" w:rsidP="00F66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66D3C" w:rsidRDefault="00F66D3C" w:rsidP="00F66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66D3C" w:rsidRPr="00854104" w:rsidRDefault="00F66D3C" w:rsidP="00F66D3C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18"/>
                <w:szCs w:val="18"/>
                <w:u w:val="single"/>
              </w:rPr>
            </w:pPr>
          </w:p>
          <w:p w:rsidR="00F66D3C" w:rsidRDefault="00F66D3C" w:rsidP="00F66D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(9/13/17) dni kalendarzowych</w:t>
            </w:r>
          </w:p>
          <w:p w:rsidR="00F66D3C" w:rsidRDefault="00F66D3C" w:rsidP="00F66D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66D3C" w:rsidRDefault="00F66D3C" w:rsidP="00F66D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66D3C" w:rsidRDefault="00F66D3C" w:rsidP="00F66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produktów.</w:t>
            </w:r>
          </w:p>
          <w:p w:rsidR="0018444B" w:rsidRPr="006F75D7" w:rsidRDefault="00F66D3C" w:rsidP="00F66D3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18444B" w:rsidRPr="00CA123E" w:rsidTr="00E37F86">
        <w:trPr>
          <w:jc w:val="center"/>
        </w:trPr>
        <w:tc>
          <w:tcPr>
            <w:tcW w:w="1729" w:type="dxa"/>
          </w:tcPr>
          <w:p w:rsidR="0018444B" w:rsidRPr="00CA123E" w:rsidRDefault="0018444B" w:rsidP="00E37F86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8444B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18444B" w:rsidRPr="00CA123E" w:rsidRDefault="0018444B" w:rsidP="00E37F8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18444B">
              <w:rPr>
                <w:rFonts w:ascii="Calibri" w:hAnsi="Calibri" w:cs="Tahoma"/>
                <w:sz w:val="22"/>
                <w:szCs w:val="22"/>
              </w:rPr>
              <w:t>Antystres</w:t>
            </w:r>
            <w:proofErr w:type="spellEnd"/>
            <w:r w:rsidRPr="0018444B">
              <w:rPr>
                <w:rFonts w:ascii="Calibri" w:hAnsi="Calibri" w:cs="Tahoma"/>
                <w:sz w:val="22"/>
                <w:szCs w:val="22"/>
              </w:rPr>
              <w:t xml:space="preserve"> w kształcie żarówki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66D3C" w:rsidRDefault="00F66D3C" w:rsidP="00F66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66D3C" w:rsidRDefault="00F66D3C" w:rsidP="00F66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66D3C" w:rsidRPr="00854104" w:rsidRDefault="00F66D3C" w:rsidP="00F66D3C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18"/>
                <w:szCs w:val="18"/>
                <w:u w:val="single"/>
              </w:rPr>
            </w:pPr>
          </w:p>
          <w:p w:rsidR="00F66D3C" w:rsidRDefault="00F66D3C" w:rsidP="00F66D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) dni kalendarzowych</w:t>
            </w:r>
          </w:p>
          <w:p w:rsidR="00F66D3C" w:rsidRDefault="00F66D3C" w:rsidP="00F66D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66D3C" w:rsidRDefault="00F66D3C" w:rsidP="00F66D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66D3C" w:rsidRDefault="00F66D3C" w:rsidP="00F66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produktów.</w:t>
            </w:r>
          </w:p>
          <w:p w:rsidR="0018444B" w:rsidRPr="006F75D7" w:rsidRDefault="00F66D3C" w:rsidP="00F66D3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66D3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66D3C">
        <w:rPr>
          <w:rFonts w:ascii="Calibri" w:hAnsi="Calibri" w:cs="Calibri"/>
          <w:sz w:val="22"/>
          <w:szCs w:val="22"/>
        </w:rPr>
        <w:t>Zamówienia.</w:t>
      </w:r>
    </w:p>
    <w:p w:rsidR="00CE57E9" w:rsidRPr="00F66D3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66D3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66D3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66D3C">
        <w:rPr>
          <w:rFonts w:ascii="Calibri" w:hAnsi="Calibri" w:cs="Tahoma"/>
          <w:b/>
          <w:sz w:val="22"/>
          <w:szCs w:val="22"/>
        </w:rPr>
        <w:t xml:space="preserve"> </w:t>
      </w:r>
      <w:r w:rsidR="0018444B" w:rsidRPr="00F66D3C">
        <w:rPr>
          <w:rFonts w:ascii="Calibri" w:hAnsi="Calibri" w:cs="Tahoma"/>
          <w:b/>
          <w:sz w:val="22"/>
          <w:szCs w:val="22"/>
        </w:rPr>
        <w:t>10 dni od daty udzielenia zamówienia</w:t>
      </w:r>
      <w:r w:rsidRPr="00F66D3C">
        <w:rPr>
          <w:rFonts w:ascii="Calibri" w:hAnsi="Calibri" w:cs="Tahoma"/>
          <w:b/>
          <w:sz w:val="22"/>
          <w:szCs w:val="22"/>
        </w:rPr>
        <w:t>.</w:t>
      </w:r>
    </w:p>
    <w:p w:rsidR="00AE009B" w:rsidRPr="00F66D3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66D3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66D3C">
        <w:rPr>
          <w:rFonts w:ascii="Calibri" w:hAnsi="Calibri" w:cs="Tahoma"/>
          <w:sz w:val="22"/>
          <w:szCs w:val="22"/>
        </w:rPr>
        <w:t>dla wykonanych usług</w:t>
      </w:r>
      <w:r w:rsidR="002307F7" w:rsidRPr="00F66D3C">
        <w:rPr>
          <w:rFonts w:ascii="Calibri" w:hAnsi="Calibri" w:cs="Tahoma"/>
          <w:sz w:val="22"/>
          <w:szCs w:val="22"/>
        </w:rPr>
        <w:t xml:space="preserve"> lub dostaw</w:t>
      </w:r>
      <w:r w:rsidR="002301EC" w:rsidRPr="00F66D3C">
        <w:rPr>
          <w:rFonts w:ascii="Calibri" w:hAnsi="Calibri" w:cs="Tahoma"/>
          <w:sz w:val="22"/>
          <w:szCs w:val="22"/>
        </w:rPr>
        <w:t xml:space="preserve"> wynosi </w:t>
      </w:r>
      <w:r w:rsidR="00F66D3C" w:rsidRPr="00F66D3C">
        <w:rPr>
          <w:rFonts w:ascii="Calibri" w:hAnsi="Calibri" w:cs="Tahoma"/>
          <w:b/>
          <w:sz w:val="22"/>
          <w:szCs w:val="22"/>
        </w:rPr>
        <w:t>24</w:t>
      </w:r>
      <w:r w:rsidR="00CE57E9" w:rsidRPr="00F66D3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F66D3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F66D3C">
        <w:rPr>
          <w:rFonts w:ascii="Calibri" w:hAnsi="Calibri" w:cs="Tahoma"/>
          <w:sz w:val="22"/>
          <w:szCs w:val="22"/>
        </w:rPr>
        <w:t xml:space="preserve"> </w:t>
      </w:r>
      <w:r w:rsidR="002301EC" w:rsidRPr="00F66D3C">
        <w:rPr>
          <w:rFonts w:ascii="Calibri" w:hAnsi="Calibri" w:cs="Tahoma"/>
          <w:sz w:val="22"/>
          <w:szCs w:val="22"/>
        </w:rPr>
        <w:t xml:space="preserve"> </w:t>
      </w:r>
      <w:r w:rsidR="00CE57E9" w:rsidRPr="00F66D3C">
        <w:rPr>
          <w:rFonts w:ascii="Calibri" w:hAnsi="Calibri" w:cs="Tahoma"/>
          <w:sz w:val="22"/>
          <w:szCs w:val="22"/>
        </w:rPr>
        <w:t xml:space="preserve">licząc od daty </w:t>
      </w:r>
      <w:r w:rsidRPr="00F66D3C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F66D3C" w:rsidRDefault="00AE009B" w:rsidP="00F66D3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F66D3C" w:rsidRDefault="003B019C" w:rsidP="00F66D3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B81" w:rsidRDefault="00FF5B81">
      <w:r>
        <w:separator/>
      </w:r>
    </w:p>
  </w:endnote>
  <w:endnote w:type="continuationSeparator" w:id="0">
    <w:p w:rsidR="00FF5B81" w:rsidRDefault="00FF5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44B" w:rsidRDefault="00184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44B" w:rsidRDefault="00184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B81" w:rsidRDefault="00FF5B81">
      <w:r>
        <w:separator/>
      </w:r>
    </w:p>
  </w:footnote>
  <w:footnote w:type="continuationSeparator" w:id="0">
    <w:p w:rsidR="00FF5B81" w:rsidRDefault="00FF5B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8444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Gadżety reklamowe dla Wydziału Elektrycznego- 4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8444B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66D3C"/>
    <w:rsid w:val="00F86D84"/>
    <w:rsid w:val="00FD39E0"/>
    <w:rsid w:val="00FE49FF"/>
    <w:rsid w:val="00FE64CC"/>
    <w:rsid w:val="00FF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0FA147"/>
  <w15:chartTrackingRefBased/>
  <w15:docId w15:val="{68364B2E-D5F8-48FB-A1B2-C7E0A478D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66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9E572-44AB-4176-85B9-90D63236E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620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2026-06-29T05:53:00Z</cp:lastPrinted>
  <dcterms:created xsi:type="dcterms:W3CDTF">2026-06-29T05:53:00Z</dcterms:created>
  <dcterms:modified xsi:type="dcterms:W3CDTF">2026-06-29T05:53:00Z</dcterms:modified>
</cp:coreProperties>
</file>