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9C5A5" w14:textId="77777777" w:rsidR="00E02E51" w:rsidRPr="00277F8D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277F8D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44D437F3" w:rsidR="00E02E51" w:rsidRPr="00277F8D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39E56C63" w14:textId="1CDFA487" w:rsidR="0093529F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A708F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 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trybie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277F8D">
        <w:rPr>
          <w:rFonts w:asciiTheme="minorHAnsi" w:hAnsiTheme="minorHAnsi" w:cstheme="minorHAnsi"/>
          <w:bCs/>
          <w:sz w:val="24"/>
          <w:szCs w:val="24"/>
        </w:rPr>
        <w:t>. (</w:t>
      </w:r>
      <w:r w:rsidR="00F3752A" w:rsidRPr="00F3752A">
        <w:rPr>
          <w:rFonts w:asciiTheme="minorHAnsi" w:hAnsiTheme="minorHAnsi" w:cstheme="minorHAnsi"/>
          <w:bCs/>
          <w:sz w:val="24"/>
          <w:szCs w:val="24"/>
        </w:rPr>
        <w:t>Dz. U. z 202</w:t>
      </w:r>
      <w:r w:rsidR="00552657">
        <w:rPr>
          <w:rFonts w:asciiTheme="minorHAnsi" w:hAnsiTheme="minorHAnsi" w:cstheme="minorHAnsi"/>
          <w:bCs/>
          <w:sz w:val="24"/>
          <w:szCs w:val="24"/>
        </w:rPr>
        <w:t>4</w:t>
      </w:r>
      <w:r w:rsidR="00F3752A" w:rsidRPr="00F3752A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552657">
        <w:rPr>
          <w:rFonts w:asciiTheme="minorHAnsi" w:hAnsiTheme="minorHAnsi" w:cstheme="minorHAnsi"/>
          <w:bCs/>
          <w:sz w:val="24"/>
          <w:szCs w:val="24"/>
        </w:rPr>
        <w:t>1320</w:t>
      </w:r>
      <w:r w:rsidR="00F3752A" w:rsidRPr="00F3752A">
        <w:rPr>
          <w:rFonts w:asciiTheme="minorHAnsi" w:hAnsiTheme="minorHAnsi" w:cstheme="minorHAnsi"/>
          <w:bCs/>
          <w:sz w:val="24"/>
          <w:szCs w:val="24"/>
        </w:rPr>
        <w:t xml:space="preserve"> z późn. zm.</w:t>
      </w:r>
      <w:r w:rsidRPr="00277F8D">
        <w:rPr>
          <w:rFonts w:asciiTheme="minorHAnsi" w:hAnsiTheme="minorHAnsi" w:cstheme="minorHAnsi"/>
          <w:bCs/>
          <w:sz w:val="24"/>
          <w:szCs w:val="24"/>
        </w:rPr>
        <w:t>)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zarejestrowanego</w:t>
      </w:r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93529F">
        <w:rPr>
          <w:rFonts w:asciiTheme="minorHAnsi" w:eastAsia="Times New Roman" w:hAnsiTheme="minorHAnsi" w:cstheme="minorHAnsi"/>
          <w:sz w:val="24"/>
          <w:szCs w:val="24"/>
          <w:lang w:eastAsia="pl-PL"/>
        </w:rPr>
        <w:t>77</w:t>
      </w:r>
      <w:r w:rsidR="004C5D8C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202</w:t>
      </w:r>
      <w:r w:rsidR="0093529F">
        <w:rPr>
          <w:rFonts w:asciiTheme="minorHAnsi" w:eastAsia="Times New Roman" w:hAnsiTheme="minorHAnsi" w:cstheme="minorHAnsi"/>
          <w:sz w:val="24"/>
          <w:szCs w:val="24"/>
          <w:lang w:eastAsia="pl-PL"/>
        </w:rPr>
        <w:t>6</w:t>
      </w:r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tyczącego: </w:t>
      </w:r>
      <w:r w:rsidR="00552657" w:rsidRPr="00552657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 xml:space="preserve">Usługa cateringowa </w:t>
      </w:r>
      <w:r w:rsidR="006B7139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w </w:t>
      </w:r>
      <w:r w:rsidR="0093529F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postaci przerwy kawowej ciągłej dla uczestników szkoleń, realizowanych w projekcie pt. „Rozwój administracji akademickiej UMG- nowe kompetencje, nowe możliwości”,</w:t>
      </w:r>
    </w:p>
    <w:p w14:paraId="463E4541" w14:textId="767A38E4" w:rsidR="006801AC" w:rsidRPr="0093529F" w:rsidRDefault="001B2F52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2519EE79" w14:textId="77777777" w:rsidR="006B7139" w:rsidRDefault="006B713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1A3602E6" w:rsidR="00E02E51" w:rsidRPr="00277F8D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75FA8224" w14:textId="16047192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</w:t>
      </w:r>
      <w:r w:rsidR="006B7139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 Gdyni (</w:t>
      </w:r>
      <w:r w:rsidR="006B7139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</w:t>
      </w:r>
      <w:r w:rsidR="006B7139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)</w:t>
      </w:r>
      <w:r w:rsidR="006B7139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przy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472E3CD1" w14:textId="703D2D29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37CB90CA" w14:textId="77777777" w:rsidR="0093529F" w:rsidRPr="000F029A" w:rsidRDefault="0093529F" w:rsidP="0093529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177E58F9" w14:textId="77777777" w:rsidR="0093529F" w:rsidRPr="000F029A" w:rsidRDefault="0093529F" w:rsidP="0093529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6527F5C9" w14:textId="77777777" w:rsidR="0093529F" w:rsidRPr="000F029A" w:rsidRDefault="0093529F" w:rsidP="0093529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490D1C1A" w14:textId="77777777" w:rsidR="0093529F" w:rsidRPr="000F029A" w:rsidRDefault="0093529F" w:rsidP="0093529F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16FBE37F" w14:textId="77777777" w:rsidR="0093529F" w:rsidRPr="000F029A" w:rsidRDefault="0093529F" w:rsidP="0093529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58532EA4" w14:textId="77777777" w:rsidR="0093529F" w:rsidRPr="000F029A" w:rsidRDefault="0093529F" w:rsidP="0093529F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A312991" w14:textId="77777777" w:rsidR="0093529F" w:rsidRPr="000F029A" w:rsidRDefault="0093529F" w:rsidP="0093529F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B1446F1" w14:textId="77777777" w:rsidR="0093529F" w:rsidRPr="000F029A" w:rsidRDefault="0093529F" w:rsidP="0093529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73F245EB" w14:textId="77777777" w:rsidR="0093529F" w:rsidRPr="000F029A" w:rsidRDefault="0093529F" w:rsidP="0093529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30713551" w14:textId="77777777" w:rsidR="0093529F" w:rsidRPr="000F029A" w:rsidRDefault="0093529F" w:rsidP="0093529F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02174277" w14:textId="77777777" w:rsidR="0093529F" w:rsidRPr="000F029A" w:rsidRDefault="0093529F" w:rsidP="0093529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515D8122" w14:textId="77777777" w:rsidR="0093529F" w:rsidRPr="000F029A" w:rsidRDefault="0093529F" w:rsidP="00AA5FD0">
      <w:pPr>
        <w:numPr>
          <w:ilvl w:val="0"/>
          <w:numId w:val="1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0B2FCE26" w14:textId="77777777" w:rsidR="0093529F" w:rsidRPr="000F029A" w:rsidRDefault="0093529F" w:rsidP="00AA5FD0">
      <w:pPr>
        <w:numPr>
          <w:ilvl w:val="0"/>
          <w:numId w:val="1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44043549" w14:textId="77777777" w:rsidR="0093529F" w:rsidRPr="000F029A" w:rsidRDefault="0093529F" w:rsidP="0093529F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707D152C" w14:textId="77777777" w:rsidR="0093529F" w:rsidRPr="000F029A" w:rsidRDefault="0093529F" w:rsidP="0093529F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09A22928" w14:textId="77777777" w:rsidR="0093529F" w:rsidRPr="000F029A" w:rsidRDefault="0093529F" w:rsidP="0093529F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2456CBF3" w14:textId="77777777" w:rsidR="00E868F9" w:rsidRPr="00277F8D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40AEADC" w14:textId="77777777" w:rsidR="006B7139" w:rsidRDefault="006B713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</w:p>
    <w:p w14:paraId="2B91A006" w14:textId="6A1DCB3E" w:rsidR="006A4529" w:rsidRPr="00277F8D" w:rsidRDefault="00D11C8B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277F8D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2F050E1B" w:rsidR="00BE0563" w:rsidRPr="0093529F" w:rsidRDefault="006A4529" w:rsidP="00AA5FD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3529F">
        <w:rPr>
          <w:rFonts w:asciiTheme="minorHAnsi" w:hAnsiTheme="minorHAnsi" w:cstheme="minorHAnsi"/>
          <w:sz w:val="24"/>
          <w:szCs w:val="24"/>
        </w:rPr>
        <w:t xml:space="preserve">Przedmiotem </w:t>
      </w:r>
      <w:r w:rsidR="007E3E00" w:rsidRPr="0093529F">
        <w:rPr>
          <w:rFonts w:asciiTheme="minorHAnsi" w:hAnsiTheme="minorHAnsi" w:cstheme="minorHAnsi"/>
          <w:sz w:val="24"/>
          <w:szCs w:val="24"/>
        </w:rPr>
        <w:t xml:space="preserve">Umowy </w:t>
      </w:r>
      <w:r w:rsidRPr="0093529F">
        <w:rPr>
          <w:rFonts w:asciiTheme="minorHAnsi" w:hAnsiTheme="minorHAnsi" w:cstheme="minorHAnsi"/>
          <w:sz w:val="24"/>
          <w:szCs w:val="24"/>
        </w:rPr>
        <w:t xml:space="preserve">jest świadczenie przez Wykonawcę na rzecz Zamawiającego </w:t>
      </w:r>
      <w:r w:rsidR="00F9620D" w:rsidRPr="0093529F">
        <w:rPr>
          <w:rFonts w:asciiTheme="minorHAnsi" w:hAnsiTheme="minorHAnsi" w:cstheme="minorHAnsi"/>
          <w:sz w:val="24"/>
          <w:szCs w:val="24"/>
        </w:rPr>
        <w:t>zgodnie z ofertą Wykonawcy z dnia ……………………… stanowiącą załącznik do Umowy i będącą jej integralną częścią</w:t>
      </w:r>
      <w:r w:rsidR="00D474BA" w:rsidRPr="0093529F">
        <w:rPr>
          <w:rFonts w:asciiTheme="minorHAnsi" w:hAnsiTheme="minorHAnsi" w:cstheme="minorHAnsi"/>
          <w:sz w:val="24"/>
          <w:szCs w:val="24"/>
        </w:rPr>
        <w:t>,</w:t>
      </w:r>
      <w:r w:rsidR="00F9620D" w:rsidRPr="0093529F">
        <w:rPr>
          <w:rFonts w:asciiTheme="minorHAnsi" w:hAnsiTheme="minorHAnsi" w:cstheme="minorHAnsi"/>
          <w:sz w:val="24"/>
          <w:szCs w:val="24"/>
        </w:rPr>
        <w:t xml:space="preserve"> </w:t>
      </w:r>
      <w:r w:rsidR="002545C5" w:rsidRPr="0093529F">
        <w:rPr>
          <w:rFonts w:asciiTheme="minorHAnsi" w:hAnsiTheme="minorHAnsi" w:cstheme="minorHAnsi"/>
          <w:sz w:val="24"/>
          <w:szCs w:val="24"/>
        </w:rPr>
        <w:t>usługi cateringowej</w:t>
      </w:r>
      <w:r w:rsidR="00552657" w:rsidRPr="0093529F">
        <w:rPr>
          <w:rFonts w:asciiTheme="minorHAnsi" w:hAnsiTheme="minorHAnsi" w:cstheme="minorHAnsi"/>
          <w:sz w:val="24"/>
          <w:szCs w:val="24"/>
        </w:rPr>
        <w:t xml:space="preserve"> dedykowanej dla uczestników </w:t>
      </w:r>
      <w:r w:rsidR="0093529F" w:rsidRPr="0093529F">
        <w:rPr>
          <w:rFonts w:asciiTheme="minorHAnsi" w:hAnsiTheme="minorHAnsi" w:cstheme="minorHAnsi"/>
          <w:sz w:val="24"/>
          <w:szCs w:val="24"/>
        </w:rPr>
        <w:t>szkoleń</w:t>
      </w:r>
      <w:r w:rsidR="00552657" w:rsidRPr="0093529F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2DAB2B2D" w14:textId="7351A719" w:rsidR="0093529F" w:rsidRPr="0093529F" w:rsidRDefault="0093529F" w:rsidP="00AA5FD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3529F">
        <w:rPr>
          <w:rFonts w:asciiTheme="minorHAnsi" w:hAnsiTheme="minorHAnsi" w:cstheme="minorHAnsi"/>
          <w:sz w:val="24"/>
          <w:szCs w:val="24"/>
        </w:rPr>
        <w:t xml:space="preserve">W ramach zamówienia podstawowego Zamawiający gwarantuje świadczenie usługi podczas 44 szkoleń dla 8 osób w ramach każdego ze szkoleń. </w:t>
      </w:r>
    </w:p>
    <w:p w14:paraId="1094BC54" w14:textId="3CDA1576" w:rsidR="006E25C0" w:rsidRPr="008733E9" w:rsidRDefault="0093529F" w:rsidP="00AA5FD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3529F">
        <w:rPr>
          <w:rFonts w:asciiTheme="minorHAnsi" w:hAnsiTheme="minorHAnsi" w:cstheme="minorHAnsi"/>
          <w:sz w:val="24"/>
          <w:szCs w:val="24"/>
        </w:rPr>
        <w:t>Dodatkowo, w ramach prawa opcji Zamawiający zastrzega sobie możliwość zwiększenie minimalnej ilości szkoleń do 74 szkoleń (o dodatkowe 30 szkoleń) oraz minimalnej ilości uczestników każdego szkolenia do 15 osób (o dodatkowe 7 osób w ramach każdego ze szkoleń)</w:t>
      </w:r>
    </w:p>
    <w:p w14:paraId="17FE5DAC" w14:textId="049AAE7B" w:rsidR="006B7139" w:rsidRDefault="006B713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7C66D16" w14:textId="06B71A33" w:rsidR="006B7139" w:rsidRDefault="006B713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DA5B8B0" w14:textId="12DBDEC8" w:rsidR="009005AD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lastRenderedPageBreak/>
        <w:t>§ 2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66FFFFF3" w14:textId="6BD03D0B" w:rsidR="00843849" w:rsidRPr="00277F8D" w:rsidRDefault="00843849" w:rsidP="00AA5FD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Wymagany zakres świadczeń objętych postępowaniem (w cenie oferty): </w:t>
      </w:r>
      <w:r w:rsidR="00A2253A">
        <w:rPr>
          <w:rFonts w:asciiTheme="minorHAnsi" w:hAnsiTheme="minorHAnsi" w:cstheme="minorHAnsi"/>
          <w:sz w:val="24"/>
          <w:szCs w:val="24"/>
        </w:rPr>
        <w:t>u</w:t>
      </w:r>
      <w:r w:rsidRPr="00277F8D">
        <w:rPr>
          <w:rFonts w:asciiTheme="minorHAnsi" w:hAnsiTheme="minorHAnsi" w:cstheme="minorHAnsi"/>
          <w:sz w:val="24"/>
          <w:szCs w:val="24"/>
        </w:rPr>
        <w:t>sługi cateringowe</w:t>
      </w:r>
      <w:r w:rsidR="00552657">
        <w:rPr>
          <w:rFonts w:asciiTheme="minorHAnsi" w:hAnsiTheme="minorHAnsi" w:cstheme="minorHAnsi"/>
          <w:sz w:val="24"/>
          <w:szCs w:val="24"/>
        </w:rPr>
        <w:t xml:space="preserve"> </w:t>
      </w:r>
      <w:r w:rsidR="00552657" w:rsidRPr="00552657">
        <w:rPr>
          <w:rFonts w:asciiTheme="minorHAnsi" w:hAnsiTheme="minorHAnsi" w:cstheme="minorHAnsi"/>
          <w:sz w:val="24"/>
          <w:szCs w:val="24"/>
        </w:rPr>
        <w:t>dla każdego ze s</w:t>
      </w:r>
      <w:r w:rsidR="0093529F">
        <w:rPr>
          <w:rFonts w:asciiTheme="minorHAnsi" w:hAnsiTheme="minorHAnsi" w:cstheme="minorHAnsi"/>
          <w:sz w:val="24"/>
          <w:szCs w:val="24"/>
        </w:rPr>
        <w:t>zkoleń</w:t>
      </w:r>
      <w:r w:rsidR="00552657" w:rsidRPr="00552657">
        <w:rPr>
          <w:rFonts w:asciiTheme="minorHAnsi" w:hAnsiTheme="minorHAnsi" w:cstheme="minorHAnsi"/>
          <w:sz w:val="24"/>
          <w:szCs w:val="24"/>
        </w:rPr>
        <w:t xml:space="preserve"> ma obejmować</w:t>
      </w:r>
      <w:r w:rsidR="00A2253A">
        <w:rPr>
          <w:rFonts w:asciiTheme="minorHAnsi" w:hAnsiTheme="minorHAnsi" w:cstheme="minorHAnsi"/>
          <w:sz w:val="24"/>
          <w:szCs w:val="24"/>
        </w:rPr>
        <w:t xml:space="preserve"> minimum</w:t>
      </w:r>
      <w:r w:rsidRPr="00277F8D">
        <w:rPr>
          <w:rFonts w:asciiTheme="minorHAnsi" w:hAnsiTheme="minorHAnsi" w:cstheme="minorHAnsi"/>
          <w:sz w:val="24"/>
          <w:szCs w:val="24"/>
        </w:rPr>
        <w:t>:</w:t>
      </w:r>
    </w:p>
    <w:p w14:paraId="7DA8FE18" w14:textId="1E953B89" w:rsidR="00552657" w:rsidRPr="00552657" w:rsidRDefault="00552657" w:rsidP="00AA5FD0">
      <w:pPr>
        <w:numPr>
          <w:ilvl w:val="0"/>
          <w:numId w:val="11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52657">
        <w:rPr>
          <w:rFonts w:eastAsia="Times New Roman" w:cs="Calibri"/>
          <w:sz w:val="24"/>
          <w:szCs w:val="24"/>
          <w:lang w:eastAsia="pl-PL"/>
        </w:rPr>
        <w:t xml:space="preserve">przekąski słodkie - </w:t>
      </w:r>
      <w:r w:rsidR="0093529F">
        <w:rPr>
          <w:rFonts w:eastAsia="Times New Roman" w:cs="Calibri"/>
          <w:sz w:val="24"/>
          <w:szCs w:val="24"/>
          <w:lang w:eastAsia="pl-PL"/>
        </w:rPr>
        <w:t>2</w:t>
      </w:r>
      <w:r w:rsidRPr="00552657">
        <w:rPr>
          <w:rFonts w:eastAsia="Times New Roman" w:cs="Calibri"/>
          <w:sz w:val="24"/>
          <w:szCs w:val="24"/>
          <w:lang w:eastAsia="pl-PL"/>
        </w:rPr>
        <w:t xml:space="preserve"> rodzaje ciasta</w:t>
      </w:r>
      <w:r w:rsidR="0093529F">
        <w:rPr>
          <w:rFonts w:eastAsia="Times New Roman" w:cs="Calibri"/>
          <w:sz w:val="24"/>
          <w:szCs w:val="24"/>
          <w:lang w:eastAsia="pl-PL"/>
        </w:rPr>
        <w:t>:</w:t>
      </w:r>
      <w:r w:rsidRPr="00552657">
        <w:rPr>
          <w:rFonts w:eastAsia="Times New Roman" w:cs="Calibri"/>
          <w:sz w:val="24"/>
          <w:szCs w:val="24"/>
          <w:lang w:eastAsia="pl-PL"/>
        </w:rPr>
        <w:t xml:space="preserve"> deserowe oraz drożdżowe – </w:t>
      </w:r>
      <w:r w:rsidR="00D55AC6">
        <w:rPr>
          <w:rFonts w:eastAsia="Times New Roman" w:cs="Calibri"/>
          <w:sz w:val="24"/>
          <w:szCs w:val="24"/>
          <w:lang w:eastAsia="pl-PL"/>
        </w:rPr>
        <w:t>po 1 porcji każdego ciasta na osobę</w:t>
      </w:r>
      <w:r w:rsidRPr="00552657">
        <w:rPr>
          <w:rFonts w:eastAsia="Times New Roman" w:cs="Calibri"/>
          <w:sz w:val="24"/>
          <w:szCs w:val="24"/>
          <w:lang w:eastAsia="pl-PL"/>
        </w:rPr>
        <w:t xml:space="preserve"> (gramatura porcji: 90-100 g), </w:t>
      </w:r>
    </w:p>
    <w:p w14:paraId="5728CDB0" w14:textId="3F228D0F" w:rsidR="00552657" w:rsidRPr="00552657" w:rsidRDefault="00D55AC6" w:rsidP="00AA5FD0">
      <w:pPr>
        <w:numPr>
          <w:ilvl w:val="0"/>
          <w:numId w:val="11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przekąski- kanapki bankietowe, tartinki lub wytrawne przekąski z ciasta francuskiego lub drożdżowego- po 2 porcje każdego rodzaju na osobę</w:t>
      </w:r>
      <w:r w:rsidR="00552657" w:rsidRPr="00552657">
        <w:rPr>
          <w:rFonts w:eastAsia="Times New Roman" w:cs="Calibri"/>
          <w:sz w:val="24"/>
          <w:szCs w:val="24"/>
          <w:lang w:eastAsia="pl-PL"/>
        </w:rPr>
        <w:t>,</w:t>
      </w:r>
    </w:p>
    <w:p w14:paraId="5367B33A" w14:textId="239F9332" w:rsidR="00552657" w:rsidRPr="00552657" w:rsidRDefault="00552657" w:rsidP="00AA5FD0">
      <w:pPr>
        <w:numPr>
          <w:ilvl w:val="0"/>
          <w:numId w:val="11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52657">
        <w:rPr>
          <w:rFonts w:eastAsia="Times New Roman" w:cs="Calibri"/>
          <w:sz w:val="24"/>
          <w:szCs w:val="24"/>
          <w:lang w:eastAsia="pl-PL"/>
        </w:rPr>
        <w:t xml:space="preserve">napoje zimne – woda mineralna niegazowana w plastikowych butelkach o poj. 0,5 l – </w:t>
      </w:r>
      <w:r w:rsidR="00D55AC6">
        <w:rPr>
          <w:rFonts w:eastAsia="Times New Roman" w:cs="Calibri"/>
          <w:sz w:val="24"/>
          <w:szCs w:val="24"/>
          <w:lang w:eastAsia="pl-PL"/>
        </w:rPr>
        <w:t>po 1 butelce na osobę</w:t>
      </w:r>
      <w:r w:rsidR="006B7139">
        <w:rPr>
          <w:rFonts w:eastAsia="Times New Roman" w:cs="Calibri"/>
          <w:sz w:val="24"/>
          <w:szCs w:val="24"/>
          <w:lang w:eastAsia="pl-PL"/>
        </w:rPr>
        <w:t>,</w:t>
      </w:r>
    </w:p>
    <w:p w14:paraId="4C538D30" w14:textId="6E23633E" w:rsidR="00552657" w:rsidRPr="00552657" w:rsidRDefault="00552657" w:rsidP="00AA5FD0">
      <w:pPr>
        <w:numPr>
          <w:ilvl w:val="0"/>
          <w:numId w:val="11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52657">
        <w:rPr>
          <w:rFonts w:eastAsia="Times New Roman" w:cs="Calibri"/>
          <w:sz w:val="24"/>
          <w:szCs w:val="24"/>
          <w:lang w:eastAsia="pl-PL"/>
        </w:rPr>
        <w:t>kawa świeżo parzona z ekspresu ciśnieniowego– bez ograniczeń,</w:t>
      </w:r>
    </w:p>
    <w:p w14:paraId="3C5C5177" w14:textId="77777777" w:rsidR="00552657" w:rsidRPr="00552657" w:rsidRDefault="00552657" w:rsidP="00AA5FD0">
      <w:pPr>
        <w:numPr>
          <w:ilvl w:val="0"/>
          <w:numId w:val="11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52657">
        <w:rPr>
          <w:rFonts w:eastAsia="Times New Roman" w:cs="Calibri"/>
          <w:sz w:val="24"/>
          <w:szCs w:val="24"/>
          <w:lang w:eastAsia="pl-PL"/>
        </w:rPr>
        <w:t>gorąca woda z warnika, herbata wysokogatunkowa (co najmniej 3 rodzaje: zielona, owocowa, czarna) – bez ograniczeń,</w:t>
      </w:r>
    </w:p>
    <w:p w14:paraId="3CAE12B4" w14:textId="53C748F0" w:rsidR="00552657" w:rsidRDefault="00552657" w:rsidP="00AA5FD0">
      <w:pPr>
        <w:numPr>
          <w:ilvl w:val="0"/>
          <w:numId w:val="11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52657">
        <w:rPr>
          <w:rFonts w:eastAsia="Times New Roman" w:cs="Calibri"/>
          <w:sz w:val="24"/>
          <w:szCs w:val="24"/>
          <w:lang w:eastAsia="pl-PL"/>
        </w:rPr>
        <w:t>mleko w dzbankach, cukier, cytryna – bez ograniczeń.</w:t>
      </w:r>
    </w:p>
    <w:p w14:paraId="7A39A4F0" w14:textId="501F6B39" w:rsidR="00D55AC6" w:rsidRPr="008733E9" w:rsidRDefault="00D55AC6" w:rsidP="00AA5FD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733E9">
        <w:rPr>
          <w:rFonts w:asciiTheme="minorHAnsi" w:hAnsiTheme="minorHAnsi" w:cstheme="minorHAnsi"/>
          <w:sz w:val="24"/>
          <w:szCs w:val="24"/>
        </w:rPr>
        <w:t>Przerwa kawowa:</w:t>
      </w:r>
    </w:p>
    <w:p w14:paraId="107978D0" w14:textId="0499A071" w:rsidR="00D55AC6" w:rsidRPr="00D55AC6" w:rsidRDefault="00D55AC6" w:rsidP="00AA5FD0">
      <w:pPr>
        <w:numPr>
          <w:ilvl w:val="0"/>
          <w:numId w:val="11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s</w:t>
      </w:r>
      <w:r w:rsidRPr="00D55AC6">
        <w:rPr>
          <w:rFonts w:eastAsia="Times New Roman" w:cs="Calibri"/>
          <w:sz w:val="24"/>
          <w:szCs w:val="24"/>
          <w:lang w:eastAsia="pl-PL"/>
        </w:rPr>
        <w:t>erwowana będzie w pobliżu sali szkoleniowej w miejscu, które będzie wskazane przez Zamawiającego na terenie Uniwersytetu Morskiego w G</w:t>
      </w:r>
      <w:r w:rsidR="006B7139">
        <w:rPr>
          <w:rFonts w:eastAsia="Times New Roman" w:cs="Calibri"/>
          <w:sz w:val="24"/>
          <w:szCs w:val="24"/>
          <w:lang w:eastAsia="pl-PL"/>
        </w:rPr>
        <w:t>dyni,</w:t>
      </w:r>
    </w:p>
    <w:p w14:paraId="1F1C6D26" w14:textId="06AD6196" w:rsidR="00D55AC6" w:rsidRPr="00D55AC6" w:rsidRDefault="00D55AC6" w:rsidP="00AA5FD0">
      <w:pPr>
        <w:numPr>
          <w:ilvl w:val="0"/>
          <w:numId w:val="11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s</w:t>
      </w:r>
      <w:r w:rsidRPr="00D55AC6">
        <w:rPr>
          <w:rFonts w:eastAsia="Times New Roman" w:cs="Calibri"/>
          <w:sz w:val="24"/>
          <w:szCs w:val="24"/>
          <w:lang w:eastAsia="pl-PL"/>
        </w:rPr>
        <w:t>erwowanie odbywać się będzie na stołach nakrytych ob</w:t>
      </w:r>
      <w:r w:rsidR="006B7139">
        <w:rPr>
          <w:rFonts w:eastAsia="Times New Roman" w:cs="Calibri"/>
          <w:sz w:val="24"/>
          <w:szCs w:val="24"/>
          <w:lang w:eastAsia="pl-PL"/>
        </w:rPr>
        <w:t>rusami które zapewnia Wykonawca,</w:t>
      </w:r>
    </w:p>
    <w:p w14:paraId="421D290E" w14:textId="77777777" w:rsidR="00D55AC6" w:rsidRDefault="00D55AC6" w:rsidP="00AA5FD0">
      <w:pPr>
        <w:numPr>
          <w:ilvl w:val="0"/>
          <w:numId w:val="11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b</w:t>
      </w:r>
      <w:r w:rsidRPr="00D55AC6">
        <w:rPr>
          <w:rFonts w:eastAsia="Times New Roman" w:cs="Calibri"/>
          <w:sz w:val="24"/>
          <w:szCs w:val="24"/>
          <w:lang w:eastAsia="pl-PL"/>
        </w:rPr>
        <w:t>ędzie dostępna dla uczestników od momentu rozpoczęcia do zakończenia – szkolenia, tj. ok. 8 godzin (1 godzina = 45 min. + przerwy).</w:t>
      </w:r>
    </w:p>
    <w:p w14:paraId="05C5915E" w14:textId="60613C0D" w:rsidR="008733E9" w:rsidRDefault="00D55AC6" w:rsidP="00AA5FD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733E9">
        <w:rPr>
          <w:rFonts w:asciiTheme="minorHAnsi" w:hAnsiTheme="minorHAnsi" w:cstheme="minorHAnsi"/>
          <w:sz w:val="24"/>
          <w:szCs w:val="24"/>
        </w:rPr>
        <w:t>Za rozstawienie przerwy kawowej oraz posprzątanie miejsca rozstawienia, do 15 minut po zakończonych zajęciach, odpowiada Wykonawca. Dostawa z rozstawieniem typu "self-service".</w:t>
      </w:r>
    </w:p>
    <w:p w14:paraId="2307ACC9" w14:textId="37E2C414" w:rsidR="00D55AC6" w:rsidRPr="008733E9" w:rsidRDefault="00D55AC6" w:rsidP="00AA5FD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733E9">
        <w:rPr>
          <w:rFonts w:eastAsia="Times New Roman" w:cs="Calibri"/>
          <w:sz w:val="24"/>
          <w:szCs w:val="24"/>
          <w:lang w:eastAsia="pl-PL"/>
        </w:rPr>
        <w:t xml:space="preserve">Wymogi dotyczące serwowania przerw kawowych: </w:t>
      </w:r>
    </w:p>
    <w:p w14:paraId="787C650C" w14:textId="561F4880" w:rsidR="00D55AC6" w:rsidRPr="008733E9" w:rsidRDefault="006B7139" w:rsidP="00AA5FD0">
      <w:pPr>
        <w:numPr>
          <w:ilvl w:val="0"/>
          <w:numId w:val="11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n</w:t>
      </w:r>
      <w:r w:rsidR="00D55AC6" w:rsidRPr="008733E9">
        <w:rPr>
          <w:rFonts w:eastAsia="Times New Roman" w:cs="Calibri"/>
          <w:sz w:val="24"/>
          <w:szCs w:val="24"/>
          <w:lang w:eastAsia="pl-PL"/>
        </w:rPr>
        <w:t>ie wo</w:t>
      </w:r>
      <w:r>
        <w:rPr>
          <w:rFonts w:eastAsia="Times New Roman" w:cs="Calibri"/>
          <w:sz w:val="24"/>
          <w:szCs w:val="24"/>
          <w:lang w:eastAsia="pl-PL"/>
        </w:rPr>
        <w:t>lno używać naczyń jednorazowych,</w:t>
      </w:r>
    </w:p>
    <w:p w14:paraId="573D68E1" w14:textId="3A52FB4E" w:rsidR="00D55AC6" w:rsidRPr="008733E9" w:rsidRDefault="006B7139" w:rsidP="00AA5FD0">
      <w:pPr>
        <w:numPr>
          <w:ilvl w:val="0"/>
          <w:numId w:val="11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s</w:t>
      </w:r>
      <w:r w:rsidR="00D55AC6" w:rsidRPr="008733E9">
        <w:rPr>
          <w:rFonts w:eastAsia="Times New Roman" w:cs="Calibri"/>
          <w:sz w:val="24"/>
          <w:szCs w:val="24"/>
          <w:lang w:eastAsia="pl-PL"/>
        </w:rPr>
        <w:t>erwowanie musi się odbywać w naczyn</w:t>
      </w:r>
      <w:r>
        <w:rPr>
          <w:rFonts w:eastAsia="Times New Roman" w:cs="Calibri"/>
          <w:sz w:val="24"/>
          <w:szCs w:val="24"/>
          <w:lang w:eastAsia="pl-PL"/>
        </w:rPr>
        <w:t>iach ceramicznych lub szklanych,</w:t>
      </w:r>
    </w:p>
    <w:p w14:paraId="69ED72C0" w14:textId="5938927D" w:rsidR="00D55AC6" w:rsidRDefault="006B7139" w:rsidP="00AA5FD0">
      <w:pPr>
        <w:numPr>
          <w:ilvl w:val="0"/>
          <w:numId w:val="11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sztućce</w:t>
      </w:r>
      <w:r w:rsidR="00D55AC6" w:rsidRPr="008733E9">
        <w:rPr>
          <w:rFonts w:eastAsia="Times New Roman" w:cs="Calibri"/>
          <w:sz w:val="24"/>
          <w:szCs w:val="24"/>
          <w:lang w:eastAsia="pl-PL"/>
        </w:rPr>
        <w:t xml:space="preserve"> stalowe lub z tworzyw biodegradowalnych.</w:t>
      </w:r>
    </w:p>
    <w:p w14:paraId="75D3844A" w14:textId="108EBBB3" w:rsidR="008733E9" w:rsidRPr="008733E9" w:rsidRDefault="008733E9" w:rsidP="00AA5FD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733E9">
        <w:rPr>
          <w:rFonts w:asciiTheme="minorHAnsi" w:hAnsiTheme="minorHAnsi" w:cstheme="minorHAnsi"/>
          <w:sz w:val="24"/>
          <w:szCs w:val="24"/>
        </w:rPr>
        <w:t xml:space="preserve">Usługa będzie realizowana w dniach i godzinach wskazanych przez Zamawiającego. Przerwy kawowe muszą być organizowane zgodnie z harmonogramem Zamawiającego, zapewniając terminową obsługę szkolenia i komfort uczestników. </w:t>
      </w:r>
    </w:p>
    <w:p w14:paraId="4E870A43" w14:textId="77777777" w:rsidR="008733E9" w:rsidRPr="008733E9" w:rsidRDefault="008733E9" w:rsidP="00AA5FD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733E9">
        <w:rPr>
          <w:rFonts w:asciiTheme="minorHAnsi" w:hAnsiTheme="minorHAnsi" w:cstheme="minorHAnsi"/>
          <w:sz w:val="24"/>
          <w:szCs w:val="24"/>
        </w:rPr>
        <w:t xml:space="preserve">Wykonawca zostanie poinformowany o terminie szkolenia (świadczenia usługi cateringowej) na min. 5 dni przed zajęciami. Harmonogram może obejmować robocze dni tygodnia, w godzinach od 8.00 do 16.00. Zamawiający przyjmuje, że jeden dzień zajęć to ok. 8 godzin (1 godzina = 45 min. + przerwy). </w:t>
      </w:r>
    </w:p>
    <w:p w14:paraId="2DA17E17" w14:textId="69E7710A" w:rsidR="008733E9" w:rsidRDefault="008733E9" w:rsidP="00AA5FD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733E9">
        <w:rPr>
          <w:rFonts w:asciiTheme="minorHAnsi" w:hAnsiTheme="minorHAnsi" w:cstheme="minorHAnsi"/>
          <w:sz w:val="24"/>
          <w:szCs w:val="24"/>
        </w:rPr>
        <w:t>Liczba dostarczanych przerw kawowych może ulec zmianie w poszczególnych dniach realizacji usługi (zwiększenie bądź zmniejszenie), w zależności od frekwencji Uczestników/czek w danym dniu szkoleniowym. Wykonawca poinformuje o ostatecznej liczbie uczestników szkolenia najpóźniej na 2 dni przez realizacją usługi.</w:t>
      </w:r>
    </w:p>
    <w:p w14:paraId="60C21DA7" w14:textId="77777777" w:rsidR="008733E9" w:rsidRPr="008733E9" w:rsidRDefault="008733E9" w:rsidP="00AA5FD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733E9">
        <w:rPr>
          <w:rFonts w:asciiTheme="minorHAnsi" w:hAnsiTheme="minorHAnsi" w:cstheme="minorHAnsi"/>
          <w:sz w:val="24"/>
          <w:szCs w:val="24"/>
        </w:rPr>
        <w:t xml:space="preserve">Zamawiający zastrzega sobie prawo do oceny i weryfikacji wszystkich parametrów związanych z realizacją usługi na każdym jej etapie oraz w dowolnym momencie, zarówno w miejscu przygotowywania posiłków, jak i podczas ich dostawy. W tym zakresie przewiduje się między innymi przeprowadzenie ankiet wśród odbiorców usługi, oceniających jej jakość. </w:t>
      </w:r>
    </w:p>
    <w:p w14:paraId="2D05B249" w14:textId="08913BB7" w:rsidR="004C6E3A" w:rsidRDefault="008733E9" w:rsidP="00AA5FD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733E9">
        <w:rPr>
          <w:rFonts w:asciiTheme="minorHAnsi" w:hAnsiTheme="minorHAnsi" w:cstheme="minorHAnsi"/>
          <w:sz w:val="24"/>
          <w:szCs w:val="24"/>
        </w:rPr>
        <w:lastRenderedPageBreak/>
        <w:t>W przypadku, gdy co najmniej 60% odbiorców uzna jakość cateringu za niezadowalającą, wykonawca jest zobowiązany do niezwłocznego usunięcia wszelkich stwierdzonych uchybień i poprawy świadczonej usługi.</w:t>
      </w:r>
    </w:p>
    <w:p w14:paraId="46AC7E79" w14:textId="151687B9" w:rsidR="008733E9" w:rsidRDefault="006B7139" w:rsidP="00AA5FD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Wykonawca jest zobowiązany do</w:t>
      </w:r>
      <w:r w:rsidR="008733E9">
        <w:rPr>
          <w:rFonts w:asciiTheme="minorHAnsi" w:hAnsiTheme="minorHAnsi" w:cstheme="minorHAnsi"/>
          <w:sz w:val="24"/>
          <w:szCs w:val="24"/>
        </w:rPr>
        <w:t>:</w:t>
      </w:r>
    </w:p>
    <w:p w14:paraId="6E7BCB12" w14:textId="0ED73938" w:rsidR="008733E9" w:rsidRPr="008733E9" w:rsidRDefault="006B7139" w:rsidP="00AA5FD0">
      <w:pPr>
        <w:numPr>
          <w:ilvl w:val="0"/>
          <w:numId w:val="11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u</w:t>
      </w:r>
      <w:r w:rsidR="008733E9" w:rsidRPr="008733E9">
        <w:rPr>
          <w:rFonts w:eastAsia="Times New Roman" w:cs="Calibri"/>
          <w:sz w:val="24"/>
          <w:szCs w:val="24"/>
          <w:lang w:eastAsia="pl-PL"/>
        </w:rPr>
        <w:t>dostępnienia wszelkich urządzeń i naczyń niezbędnych do realizacji zamówienia, w tym m.in. talerzyki, naczynia na napoje, łyżeczki, serwetki jednorazowe,– w ilości niezbędnej do reali</w:t>
      </w:r>
      <w:r>
        <w:rPr>
          <w:rFonts w:eastAsia="Times New Roman" w:cs="Calibri"/>
          <w:sz w:val="24"/>
          <w:szCs w:val="24"/>
          <w:lang w:eastAsia="pl-PL"/>
        </w:rPr>
        <w:t>zacji wyżej wymienionych usług,</w:t>
      </w:r>
    </w:p>
    <w:p w14:paraId="1E2A708B" w14:textId="6800C652" w:rsidR="008733E9" w:rsidRPr="008733E9" w:rsidRDefault="008733E9" w:rsidP="00AA5FD0">
      <w:pPr>
        <w:numPr>
          <w:ilvl w:val="0"/>
          <w:numId w:val="11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8733E9">
        <w:rPr>
          <w:rFonts w:eastAsia="Times New Roman" w:cs="Calibri"/>
          <w:sz w:val="24"/>
          <w:szCs w:val="24"/>
          <w:lang w:eastAsia="pl-PL"/>
        </w:rPr>
        <w:t>Świadczenia usługi wymienionej w niniejszym zamówieniu wyłącznie przy użyciu produktów spełniających normy jakości produktów spożywczych o ważnym okresie przydatności do spożycia, w opakowaniac</w:t>
      </w:r>
      <w:r w:rsidR="006B7139">
        <w:rPr>
          <w:rFonts w:eastAsia="Times New Roman" w:cs="Calibri"/>
          <w:sz w:val="24"/>
          <w:szCs w:val="24"/>
          <w:lang w:eastAsia="pl-PL"/>
        </w:rPr>
        <w:t>h posiadających stosowne atesty,</w:t>
      </w:r>
    </w:p>
    <w:p w14:paraId="01AC2825" w14:textId="5F41E722" w:rsidR="008733E9" w:rsidRDefault="008733E9" w:rsidP="00AA5FD0">
      <w:pPr>
        <w:numPr>
          <w:ilvl w:val="0"/>
          <w:numId w:val="11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8733E9">
        <w:rPr>
          <w:rFonts w:eastAsia="Times New Roman" w:cs="Calibri"/>
          <w:sz w:val="24"/>
          <w:szCs w:val="24"/>
          <w:lang w:eastAsia="pl-PL"/>
        </w:rPr>
        <w:t>Przestrzegania przepisów prawnych w zakresie przechowywania i przygotowywania artykułów spożywczych (m.in. ustawy z dnia 25 sierpnia 2006 r. o bezpieczeństwie żywności i żywienia Dz.U.2023.1448 t.j. z dnia 2023.07.28)</w:t>
      </w:r>
      <w:r w:rsidR="006B7139">
        <w:rPr>
          <w:rFonts w:eastAsia="Times New Roman" w:cs="Calibri"/>
          <w:sz w:val="24"/>
          <w:szCs w:val="24"/>
          <w:lang w:eastAsia="pl-PL"/>
        </w:rPr>
        <w:t>.</w:t>
      </w:r>
    </w:p>
    <w:p w14:paraId="1E38A7E3" w14:textId="77777777" w:rsidR="00B359DB" w:rsidRPr="008733E9" w:rsidRDefault="00B359DB" w:rsidP="00B359DB">
      <w:pPr>
        <w:spacing w:after="0" w:line="240" w:lineRule="auto"/>
        <w:ind w:left="360"/>
        <w:jc w:val="both"/>
        <w:rPr>
          <w:rFonts w:eastAsia="Times New Roman" w:cs="Calibri"/>
          <w:sz w:val="24"/>
          <w:szCs w:val="24"/>
          <w:lang w:eastAsia="pl-PL"/>
        </w:rPr>
      </w:pPr>
    </w:p>
    <w:p w14:paraId="7973B5F7" w14:textId="7AA62678" w:rsidR="009005AD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0AF90C10" w14:textId="077C61A1" w:rsidR="00BE0563" w:rsidRDefault="006A4529" w:rsidP="00AA5FD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 tytułu należytego wykonania Umowy,</w:t>
      </w:r>
      <w:r w:rsidR="007B4545" w:rsidRPr="00277F8D">
        <w:rPr>
          <w:rFonts w:asciiTheme="minorHAnsi" w:hAnsiTheme="minorHAnsi" w:cstheme="minorHAnsi"/>
          <w:sz w:val="24"/>
          <w:szCs w:val="24"/>
        </w:rPr>
        <w:t xml:space="preserve"> S</w:t>
      </w:r>
      <w:r w:rsidR="0083018E">
        <w:rPr>
          <w:rFonts w:asciiTheme="minorHAnsi" w:hAnsiTheme="minorHAnsi" w:cstheme="minorHAnsi"/>
          <w:sz w:val="24"/>
          <w:szCs w:val="24"/>
        </w:rPr>
        <w:t>trony ustalają, że za prawidłową</w:t>
      </w:r>
      <w:r w:rsidR="007B4545" w:rsidRPr="00277F8D">
        <w:rPr>
          <w:rFonts w:asciiTheme="minorHAnsi" w:hAnsiTheme="minorHAnsi" w:cstheme="minorHAnsi"/>
          <w:sz w:val="24"/>
          <w:szCs w:val="24"/>
        </w:rPr>
        <w:t xml:space="preserve"> i terminową realizację przedmiotu umowy Zamawiający zapłaci Wykonawcy wynagrodzenie wg staw</w:t>
      </w:r>
      <w:r w:rsidR="00A2253A">
        <w:rPr>
          <w:rFonts w:asciiTheme="minorHAnsi" w:hAnsiTheme="minorHAnsi" w:cstheme="minorHAnsi"/>
          <w:sz w:val="24"/>
          <w:szCs w:val="24"/>
        </w:rPr>
        <w:t>ki</w:t>
      </w:r>
      <w:r w:rsidR="007B4545"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A2253A">
        <w:rPr>
          <w:rFonts w:asciiTheme="minorHAnsi" w:hAnsiTheme="minorHAnsi" w:cstheme="minorHAnsi"/>
          <w:sz w:val="24"/>
          <w:szCs w:val="24"/>
        </w:rPr>
        <w:t xml:space="preserve">za osobę </w:t>
      </w:r>
      <w:r w:rsidR="007B4545" w:rsidRPr="00277F8D">
        <w:rPr>
          <w:rFonts w:asciiTheme="minorHAnsi" w:hAnsiTheme="minorHAnsi" w:cstheme="minorHAnsi"/>
          <w:sz w:val="24"/>
          <w:szCs w:val="24"/>
        </w:rPr>
        <w:t>określon</w:t>
      </w:r>
      <w:r w:rsidR="00A2253A">
        <w:rPr>
          <w:rFonts w:asciiTheme="minorHAnsi" w:hAnsiTheme="minorHAnsi" w:cstheme="minorHAnsi"/>
          <w:sz w:val="24"/>
          <w:szCs w:val="24"/>
        </w:rPr>
        <w:t>ej</w:t>
      </w:r>
      <w:r w:rsidR="007B4545" w:rsidRPr="00277F8D">
        <w:rPr>
          <w:rFonts w:asciiTheme="minorHAnsi" w:hAnsiTheme="minorHAnsi" w:cstheme="minorHAnsi"/>
          <w:sz w:val="24"/>
          <w:szCs w:val="24"/>
        </w:rPr>
        <w:t xml:space="preserve"> w załączniku do umowy (</w:t>
      </w:r>
      <w:r w:rsidR="00A2253A">
        <w:rPr>
          <w:rFonts w:asciiTheme="minorHAnsi" w:hAnsiTheme="minorHAnsi" w:cstheme="minorHAnsi"/>
          <w:sz w:val="24"/>
          <w:szCs w:val="24"/>
        </w:rPr>
        <w:t>Oferta</w:t>
      </w:r>
      <w:r w:rsidR="007B4545" w:rsidRPr="00277F8D">
        <w:rPr>
          <w:rFonts w:asciiTheme="minorHAnsi" w:hAnsiTheme="minorHAnsi" w:cstheme="minorHAnsi"/>
          <w:sz w:val="24"/>
          <w:szCs w:val="24"/>
        </w:rPr>
        <w:t>).</w:t>
      </w:r>
    </w:p>
    <w:p w14:paraId="49BA05CD" w14:textId="08983F76" w:rsidR="00D55AC6" w:rsidRPr="00277F8D" w:rsidRDefault="00D55AC6" w:rsidP="00AA5FD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Cena za osobę wynosi </w:t>
      </w:r>
      <w:r w:rsidRPr="00277F8D">
        <w:rPr>
          <w:rFonts w:asciiTheme="minorHAnsi" w:hAnsiTheme="minorHAnsi" w:cstheme="minorHAnsi"/>
          <w:sz w:val="24"/>
          <w:szCs w:val="24"/>
        </w:rPr>
        <w:t>………………….…. zł brutto (słownie: ……………………………………………….)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28EFD5EB" w14:textId="0857CECE" w:rsidR="007B4545" w:rsidRPr="00277F8D" w:rsidRDefault="007114E6" w:rsidP="00D55AC6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Maksymalną wartość umowy ustala się na kwotę ………………….…. zł brutto (słownie: </w:t>
      </w:r>
      <w:r w:rsidR="002D617F" w:rsidRPr="00277F8D">
        <w:rPr>
          <w:rFonts w:asciiTheme="minorHAnsi" w:hAnsiTheme="minorHAnsi" w:cstheme="minorHAnsi"/>
          <w:sz w:val="24"/>
          <w:szCs w:val="24"/>
        </w:rPr>
        <w:t>……………………………………………….)</w:t>
      </w:r>
      <w:r w:rsidR="002D617F">
        <w:rPr>
          <w:rFonts w:asciiTheme="minorHAnsi" w:hAnsiTheme="minorHAnsi" w:cstheme="minorHAnsi"/>
          <w:sz w:val="24"/>
          <w:szCs w:val="24"/>
        </w:rPr>
        <w:t>.</w:t>
      </w:r>
    </w:p>
    <w:p w14:paraId="0AF1E6D5" w14:textId="4F58A272" w:rsidR="007B4545" w:rsidRPr="00277F8D" w:rsidRDefault="001B3011" w:rsidP="00AA5FD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Strony  zgodnie ustalają płatności </w:t>
      </w:r>
      <w:r w:rsidR="00B359DB">
        <w:rPr>
          <w:rFonts w:asciiTheme="minorHAnsi" w:hAnsiTheme="minorHAnsi" w:cstheme="minorHAnsi"/>
          <w:sz w:val="24"/>
          <w:szCs w:val="24"/>
        </w:rPr>
        <w:t>po każdej zrealizowanej usłudze</w:t>
      </w:r>
      <w:r w:rsidRPr="00277F8D">
        <w:rPr>
          <w:rFonts w:asciiTheme="minorHAnsi" w:hAnsiTheme="minorHAnsi" w:cstheme="minorHAnsi"/>
          <w:sz w:val="24"/>
          <w:szCs w:val="24"/>
        </w:rPr>
        <w:t xml:space="preserve">, tj. Wykonawca będzie wystawiał faktury </w:t>
      </w:r>
      <w:r w:rsidR="00B359DB">
        <w:rPr>
          <w:rFonts w:asciiTheme="minorHAnsi" w:hAnsiTheme="minorHAnsi" w:cstheme="minorHAnsi"/>
          <w:sz w:val="24"/>
          <w:szCs w:val="24"/>
        </w:rPr>
        <w:t>cząstkowe</w:t>
      </w:r>
      <w:r w:rsidRPr="00277F8D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1ABE50E0" w14:textId="402FD55B" w:rsidR="007B4545" w:rsidRPr="00277F8D" w:rsidRDefault="007B4545" w:rsidP="00AA5FD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Wynagrodzenie Wykonawcy określone według </w:t>
      </w:r>
      <w:r w:rsidR="00A2253A">
        <w:rPr>
          <w:rFonts w:asciiTheme="minorHAnsi" w:hAnsiTheme="minorHAnsi" w:cstheme="minorHAnsi"/>
          <w:sz w:val="24"/>
          <w:szCs w:val="24"/>
        </w:rPr>
        <w:t>Oferty</w:t>
      </w:r>
      <w:r w:rsidRPr="00277F8D">
        <w:rPr>
          <w:rFonts w:asciiTheme="minorHAnsi" w:hAnsiTheme="minorHAnsi" w:cstheme="minorHAnsi"/>
          <w:sz w:val="24"/>
          <w:szCs w:val="24"/>
        </w:rPr>
        <w:t>, może ulec zmianie w okresie trwania umowy</w:t>
      </w:r>
      <w:r w:rsidR="0083018E">
        <w:rPr>
          <w:rFonts w:asciiTheme="minorHAnsi" w:hAnsiTheme="minorHAnsi" w:cstheme="minorHAnsi"/>
          <w:sz w:val="24"/>
          <w:szCs w:val="24"/>
        </w:rPr>
        <w:t>,</w:t>
      </w:r>
      <w:r w:rsidRPr="00277F8D">
        <w:rPr>
          <w:rFonts w:asciiTheme="minorHAnsi" w:hAnsiTheme="minorHAnsi" w:cstheme="minorHAnsi"/>
          <w:sz w:val="24"/>
          <w:szCs w:val="24"/>
        </w:rPr>
        <w:t xml:space="preserve"> ale zmiana ta musi spełniać łącznie następujące warunki:</w:t>
      </w:r>
    </w:p>
    <w:p w14:paraId="1231535B" w14:textId="77777777" w:rsidR="007B4545" w:rsidRPr="00277F8D" w:rsidRDefault="007B4545" w:rsidP="00AA5FD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Wykonawca złoży Zamawiającemu uzasadniony wniosek na piśmie jednakże nie wcześniej niż po upływie co najmniej 6 miesięcy od daty zawarcia Umowy;</w:t>
      </w:r>
    </w:p>
    <w:p w14:paraId="09578375" w14:textId="77777777" w:rsidR="007B4545" w:rsidRPr="00277F8D" w:rsidRDefault="007B4545" w:rsidP="00AA5FD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wskaźnik cen towarów i usług konsumpcyjnych publikowany przez Główny Urząd Statystyczny za ostatni rok kalendarzowy poprzedzający datę wpłynięcia wniosku Wykonawcy, musi wzrosnąć o więcej niż 1,00% (jeden procent);</w:t>
      </w:r>
    </w:p>
    <w:p w14:paraId="7D5AD839" w14:textId="77777777" w:rsidR="007B4545" w:rsidRPr="00277F8D" w:rsidRDefault="007B4545" w:rsidP="00AA5FD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wniosek nie może wskazywać wzrostu Wynagrodzenia powyżej tego opublikowanego wskaźnika;</w:t>
      </w:r>
    </w:p>
    <w:p w14:paraId="2125EFCE" w14:textId="77777777" w:rsidR="007B4545" w:rsidRPr="00277F8D" w:rsidRDefault="007B4545" w:rsidP="00AA5FD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od złożenia poprzedniego wniosku upłynęło co najmniej 6 miesięcy, chyba że jest to pierwszy wniosek;</w:t>
      </w:r>
    </w:p>
    <w:p w14:paraId="476D774B" w14:textId="524FBC19" w:rsidR="007B4545" w:rsidRPr="00277F8D" w:rsidRDefault="007B4545" w:rsidP="00AA5FD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maksymalna wartość wzrostu wynagrodzenia wykonawcy nie przekroczy wartości ustalonej zgodnie z ust.</w:t>
      </w:r>
      <w:r w:rsidR="007D08F4" w:rsidRPr="00277F8D">
        <w:rPr>
          <w:rFonts w:asciiTheme="minorHAnsi" w:hAnsiTheme="minorHAnsi" w:cstheme="minorHAnsi"/>
          <w:sz w:val="24"/>
          <w:szCs w:val="24"/>
        </w:rPr>
        <w:t xml:space="preserve"> 6 </w:t>
      </w:r>
      <w:r w:rsidRPr="00277F8D">
        <w:rPr>
          <w:rFonts w:asciiTheme="minorHAnsi" w:hAnsiTheme="minorHAnsi" w:cstheme="minorHAnsi"/>
          <w:sz w:val="24"/>
          <w:szCs w:val="24"/>
        </w:rPr>
        <w:t xml:space="preserve"> poniżej;</w:t>
      </w:r>
    </w:p>
    <w:p w14:paraId="18B2C1CC" w14:textId="5F15C7CB" w:rsidR="007D08F4" w:rsidRPr="00BF0A81" w:rsidRDefault="007B4545" w:rsidP="00AA5FD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zostanie podpisany aneks do Umowy.</w:t>
      </w:r>
    </w:p>
    <w:p w14:paraId="6D8BB8D9" w14:textId="77777777" w:rsidR="007D08F4" w:rsidRPr="00277F8D" w:rsidRDefault="007D08F4" w:rsidP="00AA5FD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Zamawiający ma obowiązek rozpatrzyć wniosek w terminie 21 dni od daty jego wpływu. Wniosek odrzucony z powodu braków formalnych uznawany jest przez Strony jako niebyły.</w:t>
      </w:r>
    </w:p>
    <w:p w14:paraId="243F3CF8" w14:textId="0603DB31" w:rsidR="007D08F4" w:rsidRPr="00277F8D" w:rsidRDefault="007D08F4" w:rsidP="00AA5FD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Wzrost Wynagrodzenia nastąpi poprzez zwiększenie cen z </w:t>
      </w:r>
      <w:r w:rsidR="00A2253A">
        <w:rPr>
          <w:rFonts w:asciiTheme="minorHAnsi" w:hAnsiTheme="minorHAnsi" w:cstheme="minorHAnsi"/>
          <w:sz w:val="24"/>
          <w:szCs w:val="24"/>
        </w:rPr>
        <w:t>Oferty</w:t>
      </w:r>
      <w:r w:rsidRPr="00277F8D">
        <w:rPr>
          <w:rFonts w:asciiTheme="minorHAnsi" w:hAnsiTheme="minorHAnsi" w:cstheme="minorHAnsi"/>
          <w:sz w:val="24"/>
          <w:szCs w:val="24"/>
        </w:rPr>
        <w:t xml:space="preserve"> o wskaźnik cen towarów i usług konsumpcyjnych publikowany przez Główny Urząd Statystyczny za ostatni </w:t>
      </w:r>
      <w:r w:rsidR="0083018E">
        <w:rPr>
          <w:rFonts w:asciiTheme="minorHAnsi" w:hAnsiTheme="minorHAnsi" w:cstheme="minorHAnsi"/>
          <w:sz w:val="24"/>
          <w:szCs w:val="24"/>
        </w:rPr>
        <w:t>miesiąc</w:t>
      </w:r>
      <w:r w:rsidR="0083018E"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sz w:val="24"/>
          <w:szCs w:val="24"/>
        </w:rPr>
        <w:t>kalendarzowy poprzedzający datę wpłynięcia wniosku</w:t>
      </w:r>
      <w:r w:rsidR="0083018E">
        <w:rPr>
          <w:rFonts w:asciiTheme="minorHAnsi" w:hAnsiTheme="minorHAnsi" w:cstheme="minorHAnsi"/>
          <w:sz w:val="24"/>
          <w:szCs w:val="24"/>
        </w:rPr>
        <w:t>, lecz nie więcej niż 2%.</w:t>
      </w:r>
    </w:p>
    <w:p w14:paraId="5407B324" w14:textId="1D6A4D55" w:rsidR="007D08F4" w:rsidRPr="00277F8D" w:rsidRDefault="007D08F4" w:rsidP="00AA5FD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lastRenderedPageBreak/>
        <w:t>Rozliczenie umowy z uwzględnieniem wzrostu Wynagrodzenia będzie następowało począwszy od miesiąca następnego po miesiącu, w którym został podpisany w tym zakresie aneks do Umowy. Wysokość wynagrodzenia brutto, zawiera należny podatek VAT zgodnie z ustawą z dnia 11 marca 2004 r. o podatku od towarów i usług (Dz.U. 202</w:t>
      </w:r>
      <w:r w:rsidR="007B6349">
        <w:rPr>
          <w:rFonts w:asciiTheme="minorHAnsi" w:hAnsiTheme="minorHAnsi" w:cstheme="minorHAnsi"/>
          <w:sz w:val="24"/>
          <w:szCs w:val="24"/>
        </w:rPr>
        <w:t>5</w:t>
      </w:r>
      <w:r w:rsidRPr="00277F8D">
        <w:rPr>
          <w:rFonts w:asciiTheme="minorHAnsi" w:hAnsiTheme="minorHAnsi" w:cstheme="minorHAnsi"/>
          <w:sz w:val="24"/>
          <w:szCs w:val="24"/>
        </w:rPr>
        <w:t xml:space="preserve"> poz. </w:t>
      </w:r>
      <w:r w:rsidR="007B6349">
        <w:rPr>
          <w:rFonts w:asciiTheme="minorHAnsi" w:hAnsiTheme="minorHAnsi" w:cstheme="minorHAnsi"/>
          <w:sz w:val="24"/>
          <w:szCs w:val="24"/>
        </w:rPr>
        <w:t>775</w:t>
      </w:r>
      <w:r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7B6349">
        <w:rPr>
          <w:rFonts w:asciiTheme="minorHAnsi" w:hAnsiTheme="minorHAnsi" w:cstheme="minorHAnsi"/>
          <w:sz w:val="24"/>
          <w:szCs w:val="24"/>
        </w:rPr>
        <w:t>t. j</w:t>
      </w:r>
      <w:r w:rsidRPr="00277F8D">
        <w:rPr>
          <w:rFonts w:asciiTheme="minorHAnsi" w:hAnsiTheme="minorHAnsi" w:cstheme="minorHAnsi"/>
          <w:sz w:val="24"/>
          <w:szCs w:val="24"/>
        </w:rPr>
        <w:t>.).</w:t>
      </w:r>
    </w:p>
    <w:p w14:paraId="5692C72C" w14:textId="5BF4A917" w:rsidR="00BE0563" w:rsidRPr="00277F8D" w:rsidRDefault="006A4529" w:rsidP="00AA5FD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277F8D">
        <w:rPr>
          <w:rFonts w:asciiTheme="minorHAnsi" w:hAnsiTheme="minorHAnsi" w:cstheme="minorHAnsi"/>
          <w:sz w:val="24"/>
          <w:szCs w:val="24"/>
        </w:rPr>
        <w:t> </w:t>
      </w:r>
      <w:r w:rsidRPr="00277F8D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277F8D">
        <w:rPr>
          <w:rFonts w:asciiTheme="minorHAnsi" w:hAnsiTheme="minorHAnsi" w:cstheme="minorHAnsi"/>
          <w:sz w:val="24"/>
          <w:szCs w:val="24"/>
        </w:rPr>
        <w:t>…………..</w:t>
      </w:r>
      <w:r w:rsidRPr="00277F8D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277F8D" w:rsidRDefault="006A4529" w:rsidP="00AA5FD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277F8D" w:rsidRDefault="006A4529" w:rsidP="00AA5FD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277F8D" w:rsidRDefault="001B3011" w:rsidP="00AA5FD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277F8D" w:rsidRDefault="001B3011" w:rsidP="00AA5FD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277F8D" w:rsidRDefault="001B3011" w:rsidP="00AA5FD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165CD58B" w:rsidR="006D6DC3" w:rsidRDefault="001B3011" w:rsidP="00AA5FD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277F8D">
        <w:rPr>
          <w:rFonts w:asciiTheme="minorHAnsi" w:hAnsiTheme="minorHAnsi" w:cstheme="minorHAnsi"/>
          <w:sz w:val="24"/>
          <w:szCs w:val="24"/>
        </w:rPr>
        <w:t> </w:t>
      </w:r>
      <w:r w:rsidRPr="00277F8D">
        <w:rPr>
          <w:rFonts w:asciiTheme="minorHAnsi" w:hAnsiTheme="minorHAnsi" w:cstheme="minorHAnsi"/>
          <w:sz w:val="24"/>
          <w:szCs w:val="24"/>
        </w:rPr>
        <w:t>złotych polskich.</w:t>
      </w:r>
    </w:p>
    <w:p w14:paraId="18805B32" w14:textId="7002D8AE" w:rsidR="00B359DB" w:rsidRPr="00B359DB" w:rsidRDefault="00B359DB" w:rsidP="00AA5FD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 xml:space="preserve">W przypadku gdy Wykonawca na podstawie ustawy z dnia 11 marca 2004 r. o podatku od towarów i usług </w:t>
      </w:r>
      <w:r w:rsidR="007B6349" w:rsidRPr="00277F8D">
        <w:rPr>
          <w:rFonts w:asciiTheme="minorHAnsi" w:hAnsiTheme="minorHAnsi" w:cstheme="minorHAnsi"/>
          <w:sz w:val="24"/>
          <w:szCs w:val="24"/>
        </w:rPr>
        <w:t>(Dz.U. 202</w:t>
      </w:r>
      <w:r w:rsidR="007B6349">
        <w:rPr>
          <w:rFonts w:asciiTheme="minorHAnsi" w:hAnsiTheme="minorHAnsi" w:cstheme="minorHAnsi"/>
          <w:sz w:val="24"/>
          <w:szCs w:val="24"/>
        </w:rPr>
        <w:t>5</w:t>
      </w:r>
      <w:r w:rsidR="007B6349" w:rsidRPr="00277F8D">
        <w:rPr>
          <w:rFonts w:asciiTheme="minorHAnsi" w:hAnsiTheme="minorHAnsi" w:cstheme="minorHAnsi"/>
          <w:sz w:val="24"/>
          <w:szCs w:val="24"/>
        </w:rPr>
        <w:t xml:space="preserve"> poz. </w:t>
      </w:r>
      <w:r w:rsidR="007B6349">
        <w:rPr>
          <w:rFonts w:asciiTheme="minorHAnsi" w:hAnsiTheme="minorHAnsi" w:cstheme="minorHAnsi"/>
          <w:sz w:val="24"/>
          <w:szCs w:val="24"/>
        </w:rPr>
        <w:t>775</w:t>
      </w:r>
      <w:r w:rsidR="007B6349"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7B6349">
        <w:rPr>
          <w:rFonts w:asciiTheme="minorHAnsi" w:hAnsiTheme="minorHAnsi" w:cstheme="minorHAnsi"/>
          <w:sz w:val="24"/>
          <w:szCs w:val="24"/>
        </w:rPr>
        <w:t>t. j</w:t>
      </w:r>
      <w:r w:rsidR="007B6349" w:rsidRPr="00277F8D">
        <w:rPr>
          <w:rFonts w:asciiTheme="minorHAnsi" w:hAnsiTheme="minorHAnsi" w:cstheme="minorHAnsi"/>
          <w:sz w:val="24"/>
          <w:szCs w:val="24"/>
        </w:rPr>
        <w:t>.).</w:t>
      </w:r>
      <w:r w:rsidRPr="00B359DB">
        <w:rPr>
          <w:rFonts w:asciiTheme="minorHAnsi" w:hAnsiTheme="minorHAnsi" w:cstheme="minorHAnsi"/>
          <w:sz w:val="24"/>
          <w:szCs w:val="24"/>
        </w:rPr>
        <w:t xml:space="preserve">oraz wydanych na jej podstawie aktów wykonawczych, jest zobowiązany do stosowania Krajowego Systemu e-Faktur (KSeF) faktury wystawione w związku z  tą umową będą wystawiane, przekazywane zamawiającemu i odbierane w ustrukturyzowanej formie, zgodnie z wymogami KSeF. </w:t>
      </w:r>
    </w:p>
    <w:p w14:paraId="0F373900" w14:textId="77777777" w:rsidR="00B359DB" w:rsidRPr="00B359DB" w:rsidRDefault="00B359DB" w:rsidP="00AA5FD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Dane dodatkowe na e-fakturze uwzględniające dane niezbędne dla zamawiającego do poprawnego rozliczenia faktury w pozycji:</w:t>
      </w:r>
    </w:p>
    <w:p w14:paraId="54927271" w14:textId="77777777" w:rsidR="00B359DB" w:rsidRPr="00B359DB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Faktura dotyczy jednostki podrzędniej JST: Nie</w:t>
      </w:r>
    </w:p>
    <w:p w14:paraId="113D30CC" w14:textId="77777777" w:rsidR="00B359DB" w:rsidRPr="00B359DB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Faktura dotyczy członka GV: Nie</w:t>
      </w:r>
    </w:p>
    <w:p w14:paraId="7385AA1E" w14:textId="77777777" w:rsidR="00B359DB" w:rsidRPr="00B359DB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Podmiot 2: Nabywca:</w:t>
      </w:r>
    </w:p>
    <w:p w14:paraId="69DC40F3" w14:textId="77777777" w:rsidR="00B359DB" w:rsidRPr="00B359DB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Uniwersytet Morski w Gdyni</w:t>
      </w:r>
    </w:p>
    <w:p w14:paraId="41B49473" w14:textId="77777777" w:rsidR="00B359DB" w:rsidRPr="00B359DB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Adres: Morska 81-87, 81-225 Gdynia</w:t>
      </w:r>
    </w:p>
    <w:p w14:paraId="47AFE861" w14:textId="77777777" w:rsidR="00B359DB" w:rsidRPr="00B359DB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NIP: 5860012873</w:t>
      </w:r>
    </w:p>
    <w:p w14:paraId="42729A98" w14:textId="77777777" w:rsidR="00B359DB" w:rsidRPr="00B359DB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Podmiot 3: Rola Odbiorca</w:t>
      </w:r>
    </w:p>
    <w:p w14:paraId="41A18C64" w14:textId="77777777" w:rsidR="00B359DB" w:rsidRPr="00B359DB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Nazwa: zgodnie z jednostką ID WEW Pion Prorektora ds. Nauki</w:t>
      </w:r>
    </w:p>
    <w:p w14:paraId="6D93A3A1" w14:textId="77777777" w:rsidR="00B359DB" w:rsidRPr="00B359DB" w:rsidRDefault="00B359DB" w:rsidP="00B359D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Identyfikator wewnętrzny: 5860012873-63106</w:t>
      </w:r>
    </w:p>
    <w:p w14:paraId="53F94662" w14:textId="7BDC60DC" w:rsidR="00B359DB" w:rsidRPr="00B359DB" w:rsidRDefault="00B359DB" w:rsidP="00AA5FD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>KSeF nie wymaga akceptacji faktury przez odbiorcę. Strony zgodnie ustalają, że data przydzielenia numeru KSeF jest jedyną wiążącą datą dor</w:t>
      </w:r>
      <w:r w:rsidR="006B7139">
        <w:rPr>
          <w:rFonts w:asciiTheme="minorHAnsi" w:hAnsiTheme="minorHAnsi" w:cstheme="minorHAnsi"/>
          <w:sz w:val="24"/>
          <w:szCs w:val="24"/>
        </w:rPr>
        <w:t>ęczenia faktury Zamawiającemu i </w:t>
      </w:r>
      <w:r w:rsidRPr="00B359DB">
        <w:rPr>
          <w:rFonts w:asciiTheme="minorHAnsi" w:hAnsiTheme="minorHAnsi" w:cstheme="minorHAnsi"/>
          <w:sz w:val="24"/>
          <w:szCs w:val="24"/>
        </w:rPr>
        <w:t xml:space="preserve">od tej daty liczony jest termin płatności </w:t>
      </w:r>
      <w:bookmarkStart w:id="1" w:name="_GoBack"/>
      <w:r w:rsidRPr="00B359DB">
        <w:rPr>
          <w:rFonts w:asciiTheme="minorHAnsi" w:hAnsiTheme="minorHAnsi" w:cstheme="minorHAnsi"/>
          <w:sz w:val="24"/>
          <w:szCs w:val="24"/>
        </w:rPr>
        <w:t xml:space="preserve">wskazany w ust. </w:t>
      </w:r>
      <w:r>
        <w:rPr>
          <w:rFonts w:asciiTheme="minorHAnsi" w:hAnsiTheme="minorHAnsi" w:cstheme="minorHAnsi"/>
          <w:sz w:val="24"/>
          <w:szCs w:val="24"/>
        </w:rPr>
        <w:t>8</w:t>
      </w:r>
      <w:r w:rsidRPr="00B359DB">
        <w:rPr>
          <w:rFonts w:asciiTheme="minorHAnsi" w:hAnsiTheme="minorHAnsi" w:cstheme="minorHAnsi"/>
          <w:sz w:val="24"/>
          <w:szCs w:val="24"/>
        </w:rPr>
        <w:t xml:space="preserve"> powyżej.</w:t>
      </w:r>
    </w:p>
    <w:bookmarkEnd w:id="1"/>
    <w:p w14:paraId="1D0DF0D9" w14:textId="132C1149" w:rsidR="00B359DB" w:rsidRPr="00B359DB" w:rsidRDefault="00B359DB" w:rsidP="00AA5FD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 xml:space="preserve">Faktury korygujące, zaliczkowe, końcowe i </w:t>
      </w:r>
      <w:r w:rsidR="006B7139">
        <w:rPr>
          <w:rFonts w:asciiTheme="minorHAnsi" w:hAnsiTheme="minorHAnsi" w:cstheme="minorHAnsi"/>
          <w:sz w:val="24"/>
          <w:szCs w:val="24"/>
        </w:rPr>
        <w:t>inne, będą również wystawiane w </w:t>
      </w:r>
      <w:r w:rsidRPr="00B359DB">
        <w:rPr>
          <w:rFonts w:asciiTheme="minorHAnsi" w:hAnsiTheme="minorHAnsi" w:cstheme="minorHAnsi"/>
          <w:sz w:val="24"/>
          <w:szCs w:val="24"/>
        </w:rPr>
        <w:t xml:space="preserve">ustrukturyzowanej formie i przesyłane za pośrednictwem KSeF. </w:t>
      </w:r>
    </w:p>
    <w:p w14:paraId="3ADD871B" w14:textId="720E4847" w:rsidR="00B359DB" w:rsidRPr="00B359DB" w:rsidRDefault="00B359DB" w:rsidP="00AA5FD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 xml:space="preserve">W okresie awarii lub niedostępności KSef, jeżeli przepisy powszechnie obowiązujące dopuszczają wystawienie faktur poza KSeF, Wykonawca przekaże wizualizację faktury </w:t>
      </w:r>
      <w:r w:rsidRPr="00B359DB">
        <w:rPr>
          <w:rFonts w:asciiTheme="minorHAnsi" w:hAnsiTheme="minorHAnsi" w:cstheme="minorHAnsi"/>
          <w:sz w:val="24"/>
          <w:szCs w:val="24"/>
        </w:rPr>
        <w:lastRenderedPageBreak/>
        <w:t>w</w:t>
      </w:r>
      <w:r w:rsidR="006B7139">
        <w:rPr>
          <w:rFonts w:asciiTheme="minorHAnsi" w:hAnsiTheme="minorHAnsi" w:cstheme="minorHAnsi"/>
          <w:sz w:val="24"/>
          <w:szCs w:val="24"/>
        </w:rPr>
        <w:t> </w:t>
      </w:r>
      <w:r w:rsidRPr="00B359DB">
        <w:rPr>
          <w:rFonts w:asciiTheme="minorHAnsi" w:hAnsiTheme="minorHAnsi" w:cstheme="minorHAnsi"/>
          <w:sz w:val="24"/>
          <w:szCs w:val="24"/>
        </w:rPr>
        <w:t>PDF na adres………..., a po ustaniu awarii wprowadzi f</w:t>
      </w:r>
      <w:r w:rsidR="006B7139">
        <w:rPr>
          <w:rFonts w:asciiTheme="minorHAnsi" w:hAnsiTheme="minorHAnsi" w:cstheme="minorHAnsi"/>
          <w:sz w:val="24"/>
          <w:szCs w:val="24"/>
        </w:rPr>
        <w:t>akturę w terminie wynikającym z </w:t>
      </w:r>
      <w:r w:rsidRPr="00B359DB">
        <w:rPr>
          <w:rFonts w:asciiTheme="minorHAnsi" w:hAnsiTheme="minorHAnsi" w:cstheme="minorHAnsi"/>
          <w:sz w:val="24"/>
          <w:szCs w:val="24"/>
        </w:rPr>
        <w:t>przepisów.</w:t>
      </w:r>
    </w:p>
    <w:p w14:paraId="5F94DB37" w14:textId="77777777" w:rsidR="00B359DB" w:rsidRPr="00B359DB" w:rsidRDefault="00B359DB" w:rsidP="00AA5FD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59DB">
        <w:rPr>
          <w:rFonts w:asciiTheme="minorHAnsi" w:hAnsiTheme="minorHAnsi" w:cstheme="minorHAnsi"/>
          <w:sz w:val="24"/>
          <w:szCs w:val="24"/>
        </w:rPr>
        <w:t xml:space="preserve">Jeżeli do faktury wymagane są załączniki nieobsługiwane w KSeF Wykonawca przekaże je na adres ………. wskazując numer identyfikacyjny faktury w KSeF, nie później niż w dacie wystawienia faktury. </w:t>
      </w:r>
    </w:p>
    <w:p w14:paraId="00828F02" w14:textId="77777777" w:rsidR="007B6349" w:rsidRPr="007B6349" w:rsidRDefault="007B6349" w:rsidP="007B6349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8AEFA61" w14:textId="0BF20BDC" w:rsidR="007B6349" w:rsidRPr="007B6349" w:rsidRDefault="007B6349" w:rsidP="007B6349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B6349">
        <w:rPr>
          <w:rFonts w:asciiTheme="minorHAnsi" w:hAnsiTheme="minorHAnsi" w:cstheme="minorHAnsi"/>
          <w:b/>
          <w:sz w:val="24"/>
          <w:szCs w:val="24"/>
        </w:rPr>
        <w:t>§ 4 OSOBY DO KONTAKTU</w:t>
      </w:r>
    </w:p>
    <w:p w14:paraId="4BC84E71" w14:textId="77777777" w:rsidR="007B6349" w:rsidRPr="007B6349" w:rsidRDefault="007B6349" w:rsidP="007B634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6349">
        <w:rPr>
          <w:rFonts w:asciiTheme="minorHAnsi" w:hAnsiTheme="minorHAnsi" w:cstheme="minorHAnsi"/>
          <w:sz w:val="24"/>
          <w:szCs w:val="24"/>
        </w:rPr>
        <w:t xml:space="preserve">Do kontaktu z Wykonawcą ze strony Zamawiającego upoważnia się: </w:t>
      </w:r>
    </w:p>
    <w:p w14:paraId="5E76161F" w14:textId="77777777" w:rsidR="007B6349" w:rsidRPr="007B6349" w:rsidRDefault="007B6349" w:rsidP="007B634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6349">
        <w:rPr>
          <w:rFonts w:asciiTheme="minorHAnsi" w:hAnsiTheme="minorHAnsi" w:cstheme="minorHAnsi"/>
          <w:sz w:val="24"/>
          <w:szCs w:val="24"/>
        </w:rPr>
        <w:t>…………………………….. tel. ……………………….. e-mail: …………………………………….</w:t>
      </w:r>
    </w:p>
    <w:p w14:paraId="733B91A1" w14:textId="77777777" w:rsidR="007B6349" w:rsidRPr="007B6349" w:rsidRDefault="007B6349" w:rsidP="007B634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6349">
        <w:rPr>
          <w:rFonts w:asciiTheme="minorHAnsi" w:hAnsiTheme="minorHAnsi" w:cstheme="minorHAnsi"/>
          <w:sz w:val="24"/>
          <w:szCs w:val="24"/>
        </w:rPr>
        <w:t xml:space="preserve">Do kontaktu z Zamawiającym ze strony Wykonawcy upoważnia się: </w:t>
      </w:r>
    </w:p>
    <w:p w14:paraId="4F4EBCAE" w14:textId="77777777" w:rsidR="007B6349" w:rsidRPr="007B6349" w:rsidRDefault="007B6349" w:rsidP="007B634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6349">
        <w:rPr>
          <w:rFonts w:asciiTheme="minorHAnsi" w:hAnsiTheme="minorHAnsi" w:cstheme="minorHAnsi"/>
          <w:sz w:val="24"/>
          <w:szCs w:val="24"/>
        </w:rPr>
        <w:t>…………………………….. tel. ……………………….. e-mail: …………………………………….</w:t>
      </w:r>
    </w:p>
    <w:p w14:paraId="32A67C3A" w14:textId="1A64B283" w:rsidR="003967BC" w:rsidRPr="006B7139" w:rsidRDefault="003967BC" w:rsidP="006B713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17DE5B9" w:rsidR="006A4529" w:rsidRPr="00A76FE6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7B6349">
        <w:rPr>
          <w:rFonts w:asciiTheme="minorHAnsi" w:hAnsiTheme="minorHAnsi" w:cstheme="minorHAnsi"/>
          <w:b/>
          <w:sz w:val="24"/>
          <w:szCs w:val="24"/>
        </w:rPr>
        <w:t>5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 xml:space="preserve">TERMIN </w:t>
      </w:r>
      <w:r w:rsidRPr="00A76FE6">
        <w:rPr>
          <w:rFonts w:asciiTheme="minorHAnsi" w:hAnsiTheme="minorHAnsi" w:cstheme="minorHAnsi"/>
          <w:b/>
          <w:sz w:val="24"/>
          <w:szCs w:val="24"/>
        </w:rPr>
        <w:t>WYKONANIA PRZEDMIOTU UMOWY</w:t>
      </w:r>
    </w:p>
    <w:p w14:paraId="3CBDE338" w14:textId="07B4E7B2" w:rsidR="00BF0A81" w:rsidRPr="00BF0A81" w:rsidRDefault="006A4529" w:rsidP="00BF0A8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76FE6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76FE6">
        <w:rPr>
          <w:rFonts w:asciiTheme="minorHAnsi" w:hAnsiTheme="minorHAnsi" w:cstheme="minorHAnsi"/>
          <w:sz w:val="24"/>
          <w:szCs w:val="24"/>
        </w:rPr>
        <w:t>U</w:t>
      </w:r>
      <w:r w:rsidRPr="00A76FE6">
        <w:rPr>
          <w:rFonts w:asciiTheme="minorHAnsi" w:hAnsiTheme="minorHAnsi" w:cstheme="minorHAnsi"/>
          <w:sz w:val="24"/>
          <w:szCs w:val="24"/>
        </w:rPr>
        <w:t xml:space="preserve">mowy </w:t>
      </w:r>
      <w:r w:rsidRPr="00552657">
        <w:rPr>
          <w:rFonts w:asciiTheme="minorHAnsi" w:hAnsiTheme="minorHAnsi" w:cstheme="minorHAnsi"/>
          <w:sz w:val="24"/>
          <w:szCs w:val="24"/>
        </w:rPr>
        <w:t xml:space="preserve">realizowany będzie </w:t>
      </w:r>
      <w:r w:rsidR="008A0859" w:rsidRPr="00552657">
        <w:rPr>
          <w:rFonts w:asciiTheme="minorHAnsi" w:hAnsiTheme="minorHAnsi" w:cstheme="minorHAnsi"/>
          <w:sz w:val="24"/>
          <w:szCs w:val="24"/>
        </w:rPr>
        <w:t>do</w:t>
      </w:r>
      <w:r w:rsidR="00F3752A" w:rsidRPr="00552657">
        <w:rPr>
          <w:rFonts w:asciiTheme="minorHAnsi" w:hAnsiTheme="minorHAnsi" w:cstheme="minorHAnsi"/>
          <w:sz w:val="24"/>
          <w:szCs w:val="24"/>
        </w:rPr>
        <w:t>:</w:t>
      </w:r>
      <w:r w:rsidR="008A0859" w:rsidRPr="00552657">
        <w:rPr>
          <w:rFonts w:asciiTheme="minorHAnsi" w:hAnsiTheme="minorHAnsi" w:cstheme="minorHAnsi"/>
          <w:sz w:val="24"/>
          <w:szCs w:val="24"/>
        </w:rPr>
        <w:t xml:space="preserve"> </w:t>
      </w:r>
      <w:r w:rsidR="00552657" w:rsidRPr="00552657">
        <w:rPr>
          <w:rFonts w:asciiTheme="minorHAnsi" w:hAnsiTheme="minorHAnsi" w:cstheme="minorHAnsi"/>
          <w:sz w:val="24"/>
          <w:szCs w:val="24"/>
        </w:rPr>
        <w:t>3</w:t>
      </w:r>
      <w:r w:rsidR="007B6349">
        <w:rPr>
          <w:rFonts w:asciiTheme="minorHAnsi" w:hAnsiTheme="minorHAnsi" w:cstheme="minorHAnsi"/>
          <w:sz w:val="24"/>
          <w:szCs w:val="24"/>
        </w:rPr>
        <w:t>1 grudnia</w:t>
      </w:r>
      <w:r w:rsidR="001B3011" w:rsidRPr="00552657">
        <w:rPr>
          <w:rFonts w:asciiTheme="minorHAnsi" w:hAnsiTheme="minorHAnsi" w:cstheme="minorHAnsi"/>
          <w:sz w:val="24"/>
          <w:szCs w:val="24"/>
        </w:rPr>
        <w:t xml:space="preserve"> 202</w:t>
      </w:r>
      <w:r w:rsidR="007B6349">
        <w:rPr>
          <w:rFonts w:asciiTheme="minorHAnsi" w:hAnsiTheme="minorHAnsi" w:cstheme="minorHAnsi"/>
          <w:sz w:val="24"/>
          <w:szCs w:val="24"/>
        </w:rPr>
        <w:t>7</w:t>
      </w:r>
      <w:r w:rsidR="001B3011" w:rsidRPr="00552657">
        <w:rPr>
          <w:rFonts w:asciiTheme="minorHAnsi" w:hAnsiTheme="minorHAnsi" w:cstheme="minorHAnsi"/>
          <w:sz w:val="24"/>
          <w:szCs w:val="24"/>
        </w:rPr>
        <w:t xml:space="preserve"> r.</w:t>
      </w:r>
      <w:r w:rsidR="001B3011" w:rsidRPr="00277F8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A4FB81E" w14:textId="77777777" w:rsidR="00277F8D" w:rsidRDefault="00277F8D" w:rsidP="00277F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099383B4" w14:textId="044BF748" w:rsidR="006A4529" w:rsidRPr="00A2253A" w:rsidRDefault="006A4529" w:rsidP="00BF0A81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2253A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7B6349">
        <w:rPr>
          <w:rFonts w:asciiTheme="minorHAnsi" w:hAnsiTheme="minorHAnsi" w:cstheme="minorHAnsi"/>
          <w:b/>
          <w:sz w:val="24"/>
          <w:szCs w:val="24"/>
        </w:rPr>
        <w:t>6</w:t>
      </w:r>
      <w:r w:rsidR="00EC2A41" w:rsidRPr="00A2253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2253A">
        <w:rPr>
          <w:rFonts w:asciiTheme="minorHAnsi" w:hAnsiTheme="minorHAnsi" w:cstheme="minorHAnsi"/>
          <w:b/>
          <w:sz w:val="24"/>
          <w:szCs w:val="24"/>
        </w:rPr>
        <w:t>ODSTĄPIENIE OD UMOWY</w:t>
      </w:r>
    </w:p>
    <w:p w14:paraId="597D00C9" w14:textId="7CAF51CD" w:rsidR="00EC2A41" w:rsidRPr="00A2253A" w:rsidRDefault="00EC2A41" w:rsidP="00AA5FD0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A2253A">
        <w:rPr>
          <w:rFonts w:asciiTheme="minorHAnsi" w:hAnsiTheme="minorHAnsi" w:cstheme="minorHAnsi"/>
          <w:sz w:val="24"/>
          <w:szCs w:val="24"/>
        </w:rPr>
        <w:t xml:space="preserve">Poza przypadkami opisanymi w art. 456 ustawy z dnia 11 wrzenia 2019 r. Prawo zamówień publicznych, </w:t>
      </w:r>
      <w:r w:rsidR="00AE0BB1" w:rsidRPr="00A2253A">
        <w:rPr>
          <w:rFonts w:asciiTheme="minorHAnsi" w:hAnsiTheme="minorHAnsi" w:cstheme="minorHAnsi"/>
          <w:sz w:val="24"/>
          <w:szCs w:val="24"/>
        </w:rPr>
        <w:t xml:space="preserve">Zamawiający może odstąpić od </w:t>
      </w:r>
      <w:r w:rsidR="00504173" w:rsidRPr="00A2253A">
        <w:rPr>
          <w:rFonts w:asciiTheme="minorHAnsi" w:hAnsiTheme="minorHAnsi" w:cstheme="minorHAnsi"/>
          <w:sz w:val="24"/>
          <w:szCs w:val="24"/>
        </w:rPr>
        <w:t>U</w:t>
      </w:r>
      <w:r w:rsidR="00AE0BB1" w:rsidRPr="00A2253A">
        <w:rPr>
          <w:rFonts w:asciiTheme="minorHAnsi" w:hAnsiTheme="minorHAnsi" w:cstheme="minorHAnsi"/>
          <w:sz w:val="24"/>
          <w:szCs w:val="24"/>
        </w:rPr>
        <w:t xml:space="preserve">mowy </w:t>
      </w:r>
      <w:r w:rsidR="00C10D1C">
        <w:rPr>
          <w:rFonts w:asciiTheme="minorHAnsi" w:hAnsiTheme="minorHAnsi" w:cstheme="minorHAnsi"/>
          <w:sz w:val="24"/>
          <w:szCs w:val="24"/>
        </w:rPr>
        <w:t>w całości lub w części</w:t>
      </w:r>
      <w:r w:rsidRPr="00A2253A">
        <w:rPr>
          <w:rFonts w:asciiTheme="minorHAnsi" w:hAnsiTheme="minorHAnsi" w:cstheme="minorHAnsi"/>
          <w:sz w:val="24"/>
          <w:szCs w:val="24"/>
        </w:rPr>
        <w:t>:</w:t>
      </w:r>
    </w:p>
    <w:p w14:paraId="1EAFB7A9" w14:textId="06E03D59" w:rsidR="00EC2A41" w:rsidRPr="00A2253A" w:rsidRDefault="00AE0BB1" w:rsidP="00AA5FD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2253A">
        <w:rPr>
          <w:rFonts w:asciiTheme="minorHAnsi" w:hAnsiTheme="minorHAnsi" w:cstheme="minorHAnsi"/>
          <w:sz w:val="24"/>
          <w:szCs w:val="24"/>
        </w:rPr>
        <w:t xml:space="preserve">w terminie do dnia </w:t>
      </w:r>
      <w:bookmarkStart w:id="2" w:name="_Hlk227221378"/>
      <w:r w:rsidR="007B6349">
        <w:rPr>
          <w:rFonts w:asciiTheme="minorHAnsi" w:hAnsiTheme="minorHAnsi" w:cstheme="minorHAnsi"/>
          <w:sz w:val="24"/>
          <w:szCs w:val="24"/>
        </w:rPr>
        <w:t>15</w:t>
      </w:r>
      <w:r w:rsidR="00AD438A" w:rsidRPr="00A2253A">
        <w:rPr>
          <w:rFonts w:asciiTheme="minorHAnsi" w:hAnsiTheme="minorHAnsi" w:cstheme="minorHAnsi"/>
          <w:sz w:val="24"/>
          <w:szCs w:val="24"/>
        </w:rPr>
        <w:t xml:space="preserve"> </w:t>
      </w:r>
      <w:r w:rsidR="007B6349">
        <w:rPr>
          <w:rFonts w:asciiTheme="minorHAnsi" w:hAnsiTheme="minorHAnsi" w:cstheme="minorHAnsi"/>
          <w:sz w:val="24"/>
          <w:szCs w:val="24"/>
        </w:rPr>
        <w:t>maja</w:t>
      </w:r>
      <w:r w:rsidRPr="00A2253A">
        <w:rPr>
          <w:rFonts w:asciiTheme="minorHAnsi" w:hAnsiTheme="minorHAnsi" w:cstheme="minorHAnsi"/>
          <w:sz w:val="24"/>
          <w:szCs w:val="24"/>
        </w:rPr>
        <w:t xml:space="preserve"> 202</w:t>
      </w:r>
      <w:r w:rsidR="007B6349">
        <w:rPr>
          <w:rFonts w:asciiTheme="minorHAnsi" w:hAnsiTheme="minorHAnsi" w:cstheme="minorHAnsi"/>
          <w:sz w:val="24"/>
          <w:szCs w:val="24"/>
        </w:rPr>
        <w:t>6</w:t>
      </w:r>
      <w:r w:rsidRPr="00A2253A">
        <w:rPr>
          <w:rFonts w:asciiTheme="minorHAnsi" w:hAnsiTheme="minorHAnsi" w:cstheme="minorHAnsi"/>
          <w:sz w:val="24"/>
          <w:szCs w:val="24"/>
        </w:rPr>
        <w:t xml:space="preserve"> </w:t>
      </w:r>
      <w:bookmarkEnd w:id="2"/>
      <w:r w:rsidRPr="00A2253A">
        <w:rPr>
          <w:rFonts w:asciiTheme="minorHAnsi" w:hAnsiTheme="minorHAnsi" w:cstheme="minorHAnsi"/>
          <w:sz w:val="24"/>
          <w:szCs w:val="24"/>
        </w:rPr>
        <w:t xml:space="preserve">roku w przypadku </w:t>
      </w:r>
      <w:r w:rsidR="00EC2A41" w:rsidRPr="00A2253A">
        <w:rPr>
          <w:rFonts w:asciiTheme="minorHAnsi" w:hAnsiTheme="minorHAnsi" w:cstheme="minorHAnsi"/>
          <w:sz w:val="24"/>
          <w:szCs w:val="24"/>
        </w:rPr>
        <w:t xml:space="preserve">rezygnacji z prowadzenia </w:t>
      </w:r>
      <w:r w:rsidR="00552657" w:rsidRPr="00A2253A">
        <w:rPr>
          <w:rFonts w:asciiTheme="minorHAnsi" w:hAnsiTheme="minorHAnsi" w:cstheme="minorHAnsi"/>
          <w:sz w:val="24"/>
          <w:szCs w:val="24"/>
        </w:rPr>
        <w:t>spotkań</w:t>
      </w:r>
      <w:r w:rsidR="00EC2A41" w:rsidRPr="00A2253A">
        <w:rPr>
          <w:rFonts w:asciiTheme="minorHAnsi" w:hAnsiTheme="minorHAnsi" w:cstheme="minorHAnsi"/>
          <w:sz w:val="24"/>
          <w:szCs w:val="24"/>
        </w:rPr>
        <w:t xml:space="preserve"> wskazanych w Umowie;</w:t>
      </w:r>
    </w:p>
    <w:p w14:paraId="7B303973" w14:textId="32FA9063" w:rsidR="00AE0BB1" w:rsidRPr="00A2253A" w:rsidRDefault="00EC2A41" w:rsidP="00AA5FD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2253A">
        <w:rPr>
          <w:rFonts w:asciiTheme="minorHAnsi" w:hAnsiTheme="minorHAnsi" w:cstheme="minorHAnsi"/>
          <w:sz w:val="24"/>
          <w:szCs w:val="24"/>
        </w:rPr>
        <w:t xml:space="preserve">w terminie do dnia </w:t>
      </w:r>
      <w:r w:rsidR="007B6349">
        <w:rPr>
          <w:rFonts w:asciiTheme="minorHAnsi" w:hAnsiTheme="minorHAnsi" w:cstheme="minorHAnsi"/>
          <w:sz w:val="24"/>
          <w:szCs w:val="24"/>
        </w:rPr>
        <w:t>15</w:t>
      </w:r>
      <w:r w:rsidR="007B6349" w:rsidRPr="00A2253A">
        <w:rPr>
          <w:rFonts w:asciiTheme="minorHAnsi" w:hAnsiTheme="minorHAnsi" w:cstheme="minorHAnsi"/>
          <w:sz w:val="24"/>
          <w:szCs w:val="24"/>
        </w:rPr>
        <w:t xml:space="preserve"> </w:t>
      </w:r>
      <w:r w:rsidR="007B6349">
        <w:rPr>
          <w:rFonts w:asciiTheme="minorHAnsi" w:hAnsiTheme="minorHAnsi" w:cstheme="minorHAnsi"/>
          <w:sz w:val="24"/>
          <w:szCs w:val="24"/>
        </w:rPr>
        <w:t>maja</w:t>
      </w:r>
      <w:r w:rsidR="007B6349" w:rsidRPr="00A2253A">
        <w:rPr>
          <w:rFonts w:asciiTheme="minorHAnsi" w:hAnsiTheme="minorHAnsi" w:cstheme="minorHAnsi"/>
          <w:sz w:val="24"/>
          <w:szCs w:val="24"/>
        </w:rPr>
        <w:t xml:space="preserve"> 202</w:t>
      </w:r>
      <w:r w:rsidR="007B6349">
        <w:rPr>
          <w:rFonts w:asciiTheme="minorHAnsi" w:hAnsiTheme="minorHAnsi" w:cstheme="minorHAnsi"/>
          <w:sz w:val="24"/>
          <w:szCs w:val="24"/>
        </w:rPr>
        <w:t xml:space="preserve">6 </w:t>
      </w:r>
      <w:r w:rsidR="00AD438A" w:rsidRPr="00A2253A">
        <w:rPr>
          <w:rFonts w:asciiTheme="minorHAnsi" w:hAnsiTheme="minorHAnsi" w:cstheme="minorHAnsi"/>
          <w:sz w:val="24"/>
          <w:szCs w:val="24"/>
        </w:rPr>
        <w:t xml:space="preserve">roku w </w:t>
      </w:r>
      <w:r w:rsidRPr="00A2253A">
        <w:rPr>
          <w:rFonts w:asciiTheme="minorHAnsi" w:hAnsiTheme="minorHAnsi" w:cstheme="minorHAnsi"/>
          <w:sz w:val="24"/>
          <w:szCs w:val="24"/>
        </w:rPr>
        <w:t xml:space="preserve">przypadku gdy z uwagi na istniejące uwarunkowania sanitarno-epidemiologiczne </w:t>
      </w:r>
      <w:r w:rsidR="00552657" w:rsidRPr="00A2253A">
        <w:rPr>
          <w:rFonts w:asciiTheme="minorHAnsi" w:hAnsiTheme="minorHAnsi" w:cstheme="minorHAnsi"/>
          <w:sz w:val="24"/>
          <w:szCs w:val="24"/>
        </w:rPr>
        <w:t>spotkania</w:t>
      </w:r>
      <w:r w:rsidRPr="00A2253A">
        <w:rPr>
          <w:rFonts w:asciiTheme="minorHAnsi" w:hAnsiTheme="minorHAnsi" w:cstheme="minorHAnsi"/>
          <w:sz w:val="24"/>
          <w:szCs w:val="24"/>
        </w:rPr>
        <w:t xml:space="preserve">, o których mowa powyżej będą </w:t>
      </w:r>
      <w:r w:rsidR="00BC640F" w:rsidRPr="00A2253A">
        <w:rPr>
          <w:rFonts w:asciiTheme="minorHAnsi" w:hAnsiTheme="minorHAnsi" w:cstheme="minorHAnsi"/>
          <w:sz w:val="24"/>
          <w:szCs w:val="24"/>
        </w:rPr>
        <w:t xml:space="preserve">prowadzone z wykorzystaniem środków technicznych umożliwiających komunikowanie się na odległość. </w:t>
      </w:r>
    </w:p>
    <w:p w14:paraId="493B3D73" w14:textId="704E027C" w:rsidR="00396BFD" w:rsidRPr="002E5CF6" w:rsidRDefault="00BF3CE2" w:rsidP="00AA5FD0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A2253A">
        <w:rPr>
          <w:rFonts w:asciiTheme="minorHAnsi" w:hAnsiTheme="minorHAnsi" w:cstheme="minorHAnsi"/>
          <w:sz w:val="24"/>
          <w:szCs w:val="24"/>
        </w:rPr>
        <w:t>O</w:t>
      </w:r>
      <w:r w:rsidR="00CC4249" w:rsidRPr="00A2253A">
        <w:rPr>
          <w:rFonts w:asciiTheme="minorHAnsi" w:hAnsiTheme="minorHAnsi" w:cstheme="minorHAnsi"/>
          <w:sz w:val="24"/>
          <w:szCs w:val="24"/>
        </w:rPr>
        <w:t xml:space="preserve"> odstąpieniu od </w:t>
      </w:r>
      <w:r w:rsidRPr="00A2253A">
        <w:rPr>
          <w:rFonts w:asciiTheme="minorHAnsi" w:hAnsiTheme="minorHAnsi" w:cstheme="minorHAnsi"/>
          <w:sz w:val="24"/>
          <w:szCs w:val="24"/>
        </w:rPr>
        <w:t>U</w:t>
      </w:r>
      <w:r w:rsidR="00CC4249" w:rsidRPr="00A2253A">
        <w:rPr>
          <w:rFonts w:asciiTheme="minorHAnsi" w:hAnsiTheme="minorHAnsi" w:cstheme="minorHAnsi"/>
          <w:sz w:val="24"/>
          <w:szCs w:val="24"/>
        </w:rPr>
        <w:t xml:space="preserve">mowy </w:t>
      </w:r>
      <w:r w:rsidRPr="00A2253A">
        <w:rPr>
          <w:rFonts w:asciiTheme="minorHAnsi" w:hAnsiTheme="minorHAnsi" w:cstheme="minorHAnsi"/>
          <w:sz w:val="24"/>
          <w:szCs w:val="24"/>
        </w:rPr>
        <w:t>Zamawiający zawiadamia Wykonawcę za pośrednictwem przesyłki poleconej lub za pośrednictwem poczty elektronicznej</w:t>
      </w:r>
      <w:r w:rsidR="005A5A67" w:rsidRPr="00A2253A">
        <w:rPr>
          <w:rFonts w:asciiTheme="minorHAnsi" w:hAnsiTheme="minorHAnsi" w:cstheme="minorHAnsi"/>
          <w:sz w:val="24"/>
          <w:szCs w:val="24"/>
        </w:rPr>
        <w:t xml:space="preserve"> na adres e-mail [     ]</w:t>
      </w:r>
      <w:r w:rsidR="00AE0BB1" w:rsidRPr="00A2253A">
        <w:rPr>
          <w:rFonts w:asciiTheme="minorHAnsi" w:hAnsiTheme="minorHAnsi" w:cstheme="minorHAnsi"/>
          <w:sz w:val="24"/>
          <w:szCs w:val="24"/>
        </w:rPr>
        <w:t xml:space="preserve">. Jako datę doręczenia </w:t>
      </w:r>
      <w:r w:rsidRPr="00A2253A">
        <w:rPr>
          <w:rFonts w:asciiTheme="minorHAnsi" w:hAnsiTheme="minorHAnsi" w:cstheme="minorHAnsi"/>
          <w:sz w:val="24"/>
          <w:szCs w:val="24"/>
        </w:rPr>
        <w:t>oświadczenia Zamawiającego</w:t>
      </w:r>
      <w:r w:rsidRPr="002E5CF6">
        <w:rPr>
          <w:rFonts w:asciiTheme="minorHAnsi" w:hAnsiTheme="minorHAnsi" w:cstheme="minorHAnsi"/>
          <w:sz w:val="24"/>
          <w:szCs w:val="24"/>
        </w:rPr>
        <w:t xml:space="preserve"> o odstąpieniu złożonego za pośrednictwem poczty</w:t>
      </w:r>
      <w:r w:rsidR="00AE0BB1" w:rsidRPr="002E5CF6">
        <w:rPr>
          <w:rFonts w:asciiTheme="minorHAnsi" w:hAnsiTheme="minorHAnsi" w:cstheme="minorHAnsi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277F8D" w:rsidRDefault="00FA75F7" w:rsidP="005A785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14:paraId="0D8BCDBD" w14:textId="2CCE3570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7B6349">
        <w:rPr>
          <w:rFonts w:asciiTheme="minorHAnsi" w:hAnsiTheme="minorHAnsi" w:cstheme="minorHAnsi"/>
          <w:b/>
          <w:sz w:val="24"/>
          <w:szCs w:val="24"/>
        </w:rPr>
        <w:t>7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ZMIANY W UMOWIE</w:t>
      </w:r>
    </w:p>
    <w:p w14:paraId="47609653" w14:textId="561E5A88" w:rsidR="00BE0563" w:rsidRPr="00277F8D" w:rsidRDefault="006A4529" w:rsidP="00AA5FD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Niedopuszczalna jest zmiana postanowień </w:t>
      </w:r>
      <w:r w:rsidR="00A63C9F" w:rsidRPr="00277F8D">
        <w:rPr>
          <w:rFonts w:asciiTheme="minorHAnsi" w:hAnsiTheme="minorHAnsi" w:cstheme="minorHAnsi"/>
          <w:sz w:val="24"/>
          <w:szCs w:val="24"/>
        </w:rPr>
        <w:t>U</w:t>
      </w:r>
      <w:r w:rsidRPr="00277F8D">
        <w:rPr>
          <w:rFonts w:asciiTheme="minorHAnsi" w:hAnsiTheme="minorHAnsi" w:cstheme="minorHAnsi"/>
          <w:sz w:val="24"/>
          <w:szCs w:val="24"/>
        </w:rPr>
        <w:t>mowy</w:t>
      </w:r>
      <w:r w:rsidR="00C10D1C">
        <w:rPr>
          <w:rFonts w:asciiTheme="minorHAnsi" w:hAnsiTheme="minorHAnsi" w:cstheme="minorHAnsi"/>
          <w:sz w:val="24"/>
          <w:szCs w:val="24"/>
        </w:rPr>
        <w:t xml:space="preserve"> poza zmianami przewidzianymi w </w:t>
      </w:r>
      <w:r w:rsidRPr="00277F8D">
        <w:rPr>
          <w:rFonts w:asciiTheme="minorHAnsi" w:hAnsiTheme="minorHAnsi" w:cstheme="minorHAnsi"/>
          <w:sz w:val="24"/>
          <w:szCs w:val="24"/>
        </w:rPr>
        <w:t>ogłoszeniu o zamówieniu publicznym lub Specyfikacji Warunków Zamówienia.</w:t>
      </w:r>
    </w:p>
    <w:p w14:paraId="5F73DB5C" w14:textId="45EC95FE" w:rsidR="006A4529" w:rsidRPr="00277F8D" w:rsidRDefault="006A4529" w:rsidP="00AA5FD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5EE7A5" w14:textId="77777777" w:rsidR="00C10D1C" w:rsidRDefault="00C10D1C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3745B1B" w14:textId="5160FF0F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7B6349">
        <w:rPr>
          <w:rFonts w:asciiTheme="minorHAnsi" w:hAnsiTheme="minorHAnsi" w:cstheme="minorHAnsi"/>
          <w:b/>
          <w:sz w:val="24"/>
          <w:szCs w:val="24"/>
        </w:rPr>
        <w:t>8</w:t>
      </w:r>
      <w:r w:rsidR="00A63C9F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WŁAŚCIWOŚĆ SĄDU</w:t>
      </w:r>
    </w:p>
    <w:p w14:paraId="30983EC9" w14:textId="77777777" w:rsidR="007B6349" w:rsidRPr="007B6349" w:rsidRDefault="007B6349" w:rsidP="00AA5FD0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6349">
        <w:rPr>
          <w:rFonts w:asciiTheme="minorHAnsi" w:hAnsiTheme="minorHAnsi" w:cstheme="minorHAnsi"/>
          <w:sz w:val="24"/>
          <w:szCs w:val="24"/>
        </w:rPr>
        <w:t>W przypadku zaistniałego sporu w związku z wykonaniem niniejszej umowy w trybie zamówienia publicznego, Strony są zobowiązane wyczerpać drogę postępowania reklamacyjnego.</w:t>
      </w:r>
    </w:p>
    <w:p w14:paraId="5BAD71BF" w14:textId="0396179F" w:rsidR="007B6349" w:rsidRPr="007B6349" w:rsidRDefault="007B6349" w:rsidP="00AA5FD0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6349">
        <w:rPr>
          <w:rFonts w:asciiTheme="minorHAnsi" w:hAnsiTheme="minorHAnsi" w:cstheme="minorHAnsi"/>
          <w:sz w:val="24"/>
          <w:szCs w:val="24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</w:t>
      </w:r>
      <w:r w:rsidRPr="007B6349">
        <w:rPr>
          <w:rFonts w:asciiTheme="minorHAnsi" w:hAnsiTheme="minorHAnsi" w:cstheme="minorHAnsi"/>
          <w:sz w:val="24"/>
          <w:szCs w:val="24"/>
        </w:rPr>
        <w:lastRenderedPageBreak/>
        <w:t>otrzymania zgłoszenia. Niezawiadomienie Zamawia</w:t>
      </w:r>
      <w:r w:rsidR="006B7139">
        <w:rPr>
          <w:rFonts w:asciiTheme="minorHAnsi" w:hAnsiTheme="minorHAnsi" w:cstheme="minorHAnsi"/>
          <w:sz w:val="24"/>
          <w:szCs w:val="24"/>
        </w:rPr>
        <w:t>jącego o stanowisku Wykonawcy w </w:t>
      </w:r>
      <w:r w:rsidRPr="007B6349">
        <w:rPr>
          <w:rFonts w:asciiTheme="minorHAnsi" w:hAnsiTheme="minorHAnsi" w:cstheme="minorHAnsi"/>
          <w:sz w:val="24"/>
          <w:szCs w:val="24"/>
        </w:rPr>
        <w:t xml:space="preserve">kwestii zgłoszonych roszczeń w terminie opisanym w zdaniu poprzedzającym jest równoznaczne z odmową uznania roszczeń Zamawiającego w całości. </w:t>
      </w:r>
    </w:p>
    <w:p w14:paraId="27F1863A" w14:textId="7C8367E5" w:rsidR="007B6349" w:rsidRPr="007B6349" w:rsidRDefault="007B6349" w:rsidP="00AA5FD0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6349">
        <w:rPr>
          <w:rFonts w:asciiTheme="minorHAnsi" w:hAnsiTheme="minorHAnsi" w:cstheme="minorHAnsi"/>
          <w:sz w:val="24"/>
          <w:szCs w:val="24"/>
        </w:rPr>
        <w:t xml:space="preserve">W razie odmowy uznania roszczeń przez Wykonawcę </w:t>
      </w:r>
      <w:r w:rsidR="006B7139">
        <w:rPr>
          <w:rFonts w:asciiTheme="minorHAnsi" w:hAnsiTheme="minorHAnsi" w:cstheme="minorHAnsi"/>
          <w:sz w:val="24"/>
          <w:szCs w:val="24"/>
        </w:rPr>
        <w:t>lub nie udzielenia odpowiedzi w </w:t>
      </w:r>
      <w:r w:rsidRPr="007B6349">
        <w:rPr>
          <w:rFonts w:asciiTheme="minorHAnsi" w:hAnsiTheme="minorHAnsi" w:cstheme="minorHAnsi"/>
          <w:sz w:val="24"/>
          <w:szCs w:val="24"/>
        </w:rPr>
        <w:t>terminie, Zamawiający jest upoważniony do wystąpienia na drogę sądową.</w:t>
      </w:r>
    </w:p>
    <w:p w14:paraId="77B730BD" w14:textId="77777777" w:rsidR="007B6349" w:rsidRPr="007B6349" w:rsidRDefault="007B6349" w:rsidP="00AA5FD0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6349">
        <w:rPr>
          <w:rFonts w:asciiTheme="minorHAnsi" w:hAnsiTheme="minorHAnsi" w:cstheme="minorHAnsi"/>
          <w:sz w:val="24"/>
          <w:szCs w:val="24"/>
        </w:rPr>
        <w:t>W sprawach nieuregulowanych niniejszą umową mają zastosowanie przepisy Kodeksu Cywilnego (Dz. U. z 2024 r. poz. 1061 z późn. zm.) i ustawy z dnia 11 września 2019 r. – Prawo zamówień publicznych (Dz. U. z 2024 r. poz. 1320 z późn. zm.).</w:t>
      </w:r>
    </w:p>
    <w:p w14:paraId="49D5C26A" w14:textId="77777777" w:rsidR="007B6349" w:rsidRPr="007B6349" w:rsidRDefault="007B6349" w:rsidP="00AA5FD0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6349">
        <w:rPr>
          <w:rFonts w:asciiTheme="minorHAnsi" w:hAnsiTheme="minorHAnsi" w:cstheme="minorHAnsi"/>
          <w:sz w:val="24"/>
          <w:szCs w:val="24"/>
        </w:rPr>
        <w:t>Spory mogące wyniknąć w związku z zawarciem lub wykonywaniem niniejszej umowy strony poddają rozstrzygnięciu sądowi powszechnemu właściwemu miejscowo ze względu na siedzibę Zamawiającego.</w:t>
      </w:r>
    </w:p>
    <w:p w14:paraId="6A918B27" w14:textId="6E46AEF1" w:rsidR="006A4529" w:rsidRPr="00277F8D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12811DA" w14:textId="706D2C46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7B6349">
        <w:rPr>
          <w:rFonts w:asciiTheme="minorHAnsi" w:hAnsiTheme="minorHAnsi" w:cstheme="minorHAnsi"/>
          <w:b/>
          <w:sz w:val="24"/>
          <w:szCs w:val="24"/>
        </w:rPr>
        <w:t>9</w:t>
      </w:r>
      <w:r w:rsidR="00A63C9F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ODPOWIEDZIALNOŚĆ ZA NARUSZENIE UMOWY</w:t>
      </w:r>
    </w:p>
    <w:p w14:paraId="494192DD" w14:textId="77777777" w:rsidR="00BE0563" w:rsidRPr="00277F8D" w:rsidRDefault="006A4529" w:rsidP="00AA5F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73AC0ABD" w14:textId="0375F10E" w:rsidR="00BE0563" w:rsidRPr="00277F8D" w:rsidRDefault="006A4529" w:rsidP="00AA5FD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277F8D">
        <w:rPr>
          <w:rFonts w:asciiTheme="minorHAnsi" w:hAnsiTheme="minorHAnsi" w:cstheme="minorHAnsi"/>
          <w:sz w:val="24"/>
          <w:szCs w:val="24"/>
        </w:rPr>
        <w:t xml:space="preserve">lecz nie więcej aniżeli </w:t>
      </w:r>
      <w:r w:rsidR="007B6349">
        <w:rPr>
          <w:rFonts w:asciiTheme="minorHAnsi" w:hAnsiTheme="minorHAnsi" w:cstheme="minorHAnsi"/>
          <w:sz w:val="24"/>
          <w:szCs w:val="24"/>
        </w:rPr>
        <w:t>4</w:t>
      </w:r>
      <w:r w:rsidR="00E409EC" w:rsidRPr="00277F8D">
        <w:rPr>
          <w:rFonts w:asciiTheme="minorHAnsi" w:hAnsiTheme="minorHAnsi" w:cstheme="minorHAnsi"/>
          <w:sz w:val="24"/>
          <w:szCs w:val="24"/>
        </w:rPr>
        <w:t xml:space="preserve">0% maksymalnej wartości Umowy </w:t>
      </w:r>
      <w:r w:rsidRPr="00277F8D">
        <w:rPr>
          <w:rFonts w:asciiTheme="minorHAnsi" w:hAnsiTheme="minorHAnsi" w:cstheme="minorHAnsi"/>
          <w:sz w:val="24"/>
          <w:szCs w:val="24"/>
        </w:rPr>
        <w:t>lub,</w:t>
      </w:r>
    </w:p>
    <w:p w14:paraId="2A24E86D" w14:textId="4BD0C2D1" w:rsidR="00BE0563" w:rsidRPr="00277F8D" w:rsidRDefault="006A4529" w:rsidP="00AA5FD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powierzyć na koszt i ryzyko Wykonawcy </w:t>
      </w:r>
      <w:r w:rsidR="00E409EC" w:rsidRPr="00277F8D">
        <w:rPr>
          <w:rFonts w:asciiTheme="minorHAnsi" w:hAnsiTheme="minorHAnsi" w:cstheme="minorHAnsi"/>
          <w:sz w:val="24"/>
          <w:szCs w:val="24"/>
        </w:rPr>
        <w:t xml:space="preserve">bez konieczności uzyskania zezwolenia sądu </w:t>
      </w:r>
      <w:r w:rsidRPr="00277F8D">
        <w:rPr>
          <w:rFonts w:asciiTheme="minorHAnsi" w:hAnsiTheme="minorHAnsi" w:cstheme="minorHAnsi"/>
          <w:sz w:val="24"/>
          <w:szCs w:val="24"/>
        </w:rPr>
        <w:t>wykonanie Umowy innemu Wykonawcy zachowując roszczenie o naprawienie szkody.</w:t>
      </w:r>
    </w:p>
    <w:p w14:paraId="64F56980" w14:textId="77777777" w:rsidR="00BE0563" w:rsidRPr="00277F8D" w:rsidRDefault="006A4529" w:rsidP="00AA5F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277F8D" w:rsidRDefault="00FA75F7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025CB12" w14:textId="155D849A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7B6349">
        <w:rPr>
          <w:rFonts w:asciiTheme="minorHAnsi" w:hAnsiTheme="minorHAnsi" w:cstheme="minorHAnsi"/>
          <w:b/>
          <w:sz w:val="24"/>
          <w:szCs w:val="24"/>
        </w:rPr>
        <w:t>10</w:t>
      </w:r>
      <w:r w:rsidR="00DF1949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POSTANOWIENIA KOŃCOWE</w:t>
      </w:r>
    </w:p>
    <w:p w14:paraId="24EC6681" w14:textId="4F52D156" w:rsidR="00BE0563" w:rsidRPr="00277F8D" w:rsidRDefault="006A4529" w:rsidP="00AA5FD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277F8D">
        <w:rPr>
          <w:rFonts w:asciiTheme="minorHAnsi" w:hAnsiTheme="minorHAnsi" w:cstheme="minorHAnsi"/>
          <w:sz w:val="24"/>
          <w:szCs w:val="24"/>
        </w:rPr>
        <w:t xml:space="preserve">11 </w:t>
      </w:r>
      <w:r w:rsidR="00A2253A" w:rsidRPr="00277F8D">
        <w:rPr>
          <w:rFonts w:asciiTheme="minorHAnsi" w:hAnsiTheme="minorHAnsi" w:cstheme="minorHAnsi"/>
          <w:sz w:val="24"/>
          <w:szCs w:val="24"/>
        </w:rPr>
        <w:t>wrze</w:t>
      </w:r>
      <w:r w:rsidR="00A2253A">
        <w:rPr>
          <w:rFonts w:asciiTheme="minorHAnsi" w:hAnsiTheme="minorHAnsi" w:cstheme="minorHAnsi"/>
          <w:sz w:val="24"/>
          <w:szCs w:val="24"/>
        </w:rPr>
        <w:t>ś</w:t>
      </w:r>
      <w:r w:rsidR="00A2253A" w:rsidRPr="00277F8D">
        <w:rPr>
          <w:rFonts w:asciiTheme="minorHAnsi" w:hAnsiTheme="minorHAnsi" w:cstheme="minorHAnsi"/>
          <w:sz w:val="24"/>
          <w:szCs w:val="24"/>
        </w:rPr>
        <w:t>nia</w:t>
      </w:r>
      <w:r w:rsidR="008A0859" w:rsidRPr="00277F8D">
        <w:rPr>
          <w:rFonts w:asciiTheme="minorHAnsi" w:hAnsiTheme="minorHAnsi" w:cstheme="minorHAnsi"/>
          <w:sz w:val="24"/>
          <w:szCs w:val="24"/>
        </w:rPr>
        <w:t xml:space="preserve"> 2019</w:t>
      </w:r>
      <w:r w:rsidR="00FA75F7"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8A0859" w:rsidRPr="00277F8D">
        <w:rPr>
          <w:rFonts w:asciiTheme="minorHAnsi" w:hAnsiTheme="minorHAnsi" w:cstheme="minorHAnsi"/>
          <w:sz w:val="24"/>
          <w:szCs w:val="24"/>
        </w:rPr>
        <w:t>r.</w:t>
      </w:r>
      <w:r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C10D1C">
        <w:rPr>
          <w:rFonts w:asciiTheme="minorHAnsi" w:hAnsiTheme="minorHAnsi" w:cstheme="minorHAnsi"/>
          <w:sz w:val="24"/>
          <w:szCs w:val="24"/>
        </w:rPr>
        <w:t xml:space="preserve">- </w:t>
      </w:r>
      <w:r w:rsidRPr="00277F8D">
        <w:rPr>
          <w:rFonts w:asciiTheme="minorHAnsi" w:hAnsiTheme="minorHAnsi" w:cstheme="minorHAnsi"/>
          <w:sz w:val="24"/>
          <w:szCs w:val="24"/>
        </w:rPr>
        <w:t xml:space="preserve">Prawo zamówień publicznych </w:t>
      </w:r>
      <w:r w:rsidR="00F3752A">
        <w:rPr>
          <w:rFonts w:asciiTheme="minorHAnsi" w:hAnsiTheme="minorHAnsi" w:cstheme="minorHAnsi"/>
          <w:sz w:val="24"/>
          <w:szCs w:val="24"/>
        </w:rPr>
        <w:t>(</w:t>
      </w:r>
      <w:r w:rsidR="00F3752A" w:rsidRPr="00F3752A">
        <w:rPr>
          <w:rFonts w:asciiTheme="minorHAnsi" w:hAnsiTheme="minorHAnsi" w:cstheme="minorHAnsi"/>
          <w:sz w:val="24"/>
          <w:szCs w:val="24"/>
        </w:rPr>
        <w:t>Dz. U. z 202</w:t>
      </w:r>
      <w:r w:rsidR="00A2253A">
        <w:rPr>
          <w:rFonts w:asciiTheme="minorHAnsi" w:hAnsiTheme="minorHAnsi" w:cstheme="minorHAnsi"/>
          <w:sz w:val="24"/>
          <w:szCs w:val="24"/>
        </w:rPr>
        <w:t>4</w:t>
      </w:r>
      <w:r w:rsidR="00F3752A" w:rsidRPr="00F3752A">
        <w:rPr>
          <w:rFonts w:asciiTheme="minorHAnsi" w:hAnsiTheme="minorHAnsi" w:cstheme="minorHAnsi"/>
          <w:sz w:val="24"/>
          <w:szCs w:val="24"/>
        </w:rPr>
        <w:t xml:space="preserve"> r. poz. </w:t>
      </w:r>
      <w:r w:rsidR="00A2253A">
        <w:rPr>
          <w:rFonts w:asciiTheme="minorHAnsi" w:hAnsiTheme="minorHAnsi" w:cstheme="minorHAnsi"/>
          <w:sz w:val="24"/>
          <w:szCs w:val="24"/>
        </w:rPr>
        <w:t>1320</w:t>
      </w:r>
      <w:r w:rsidR="00F3752A" w:rsidRPr="00F3752A">
        <w:rPr>
          <w:rFonts w:asciiTheme="minorHAnsi" w:hAnsiTheme="minorHAnsi" w:cstheme="minorHAnsi"/>
          <w:sz w:val="24"/>
          <w:szCs w:val="24"/>
        </w:rPr>
        <w:t xml:space="preserve"> z późn. zm.</w:t>
      </w:r>
      <w:r w:rsidRPr="00277F8D">
        <w:rPr>
          <w:rFonts w:asciiTheme="minorHAnsi" w:hAnsiTheme="minorHAnsi" w:cstheme="minorHAnsi"/>
          <w:sz w:val="24"/>
          <w:szCs w:val="24"/>
        </w:rPr>
        <w:t>).</w:t>
      </w:r>
    </w:p>
    <w:p w14:paraId="1C253690" w14:textId="77777777" w:rsidR="00BE0563" w:rsidRPr="00277F8D" w:rsidRDefault="006A4529" w:rsidP="00AA5FD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Umow</w:t>
      </w:r>
      <w:r w:rsidR="008A0859" w:rsidRPr="00277F8D">
        <w:rPr>
          <w:rFonts w:asciiTheme="minorHAnsi" w:hAnsiTheme="minorHAnsi" w:cstheme="minorHAnsi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277F8D" w:rsidRDefault="006A4529" w:rsidP="00AA5FD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AC8D83F" w14:textId="4EC161CF" w:rsidR="007D08F4" w:rsidRDefault="006A4529" w:rsidP="00AA5FD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oferta Wykonawcy</w:t>
      </w:r>
      <w:r w:rsidR="00B216A4" w:rsidRPr="00277F8D">
        <w:rPr>
          <w:rFonts w:asciiTheme="minorHAnsi" w:hAnsiTheme="minorHAnsi" w:cstheme="minorHAnsi"/>
          <w:sz w:val="24"/>
          <w:szCs w:val="24"/>
        </w:rPr>
        <w:t>,</w:t>
      </w:r>
    </w:p>
    <w:p w14:paraId="6BD20F26" w14:textId="0AD71C2F" w:rsidR="007B6349" w:rsidRPr="00277F8D" w:rsidRDefault="007B6349" w:rsidP="00AA5FD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643E5A7D" w14:textId="77777777" w:rsidR="00BA4DCB" w:rsidRPr="00277F8D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658909B" w14:textId="77777777" w:rsidR="00C10D1C" w:rsidRDefault="00C10D1C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02D1D156" w:rsidR="00C82B99" w:rsidRPr="00277F8D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277F8D" w:rsidSect="00A2253A">
      <w:headerReference w:type="default" r:id="rId8"/>
      <w:footerReference w:type="default" r:id="rId9"/>
      <w:headerReference w:type="first" r:id="rId10"/>
      <w:pgSz w:w="11906" w:h="16838"/>
      <w:pgMar w:top="1276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F7306E" w14:textId="77777777" w:rsidR="00AA5FD0" w:rsidRDefault="00AA5FD0" w:rsidP="00BF083F">
      <w:pPr>
        <w:spacing w:after="0" w:line="240" w:lineRule="auto"/>
      </w:pPr>
      <w:r>
        <w:separator/>
      </w:r>
    </w:p>
  </w:endnote>
  <w:endnote w:type="continuationSeparator" w:id="0">
    <w:p w14:paraId="09743E83" w14:textId="77777777" w:rsidR="00AA5FD0" w:rsidRDefault="00AA5FD0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674171B4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6B7139">
          <w:rPr>
            <w:noProof/>
          </w:rPr>
          <w:t>5</w:t>
        </w:r>
        <w:r>
          <w:fldChar w:fldCharType="end"/>
        </w:r>
      </w:p>
    </w:sdtContent>
  </w:sdt>
  <w:p w14:paraId="52B94CF7" w14:textId="784C4ABD" w:rsidR="00D55AC6" w:rsidRDefault="00D55AC6" w:rsidP="00D55AC6">
    <w:pPr>
      <w:spacing w:after="0" w:line="267" w:lineRule="auto"/>
      <w:ind w:left="60"/>
      <w:jc w:val="center"/>
    </w:pPr>
    <w:r>
      <w:rPr>
        <w:sz w:val="20"/>
      </w:rPr>
      <w:t>Projekt „</w:t>
    </w:r>
    <w:r w:rsidRPr="00D4597E">
      <w:rPr>
        <w:sz w:val="20"/>
      </w:rPr>
      <w:t>Rozwój administracji akademickiej UMG - nowe kompetencje, nowe możliwości”</w:t>
    </w:r>
    <w:r>
      <w:rPr>
        <w:sz w:val="20"/>
      </w:rPr>
      <w:t xml:space="preserve"> jest współfinansowany przez Unię Europejską ze środków Europejskiego Funduszu Społecznego Plus w ramach Programu Fundusze Europejskie dla Rozwoju </w:t>
    </w:r>
    <w:r w:rsidRPr="00BC358D">
      <w:rPr>
        <w:sz w:val="20"/>
      </w:rPr>
      <w:t>Społecznego</w:t>
    </w:r>
    <w:r>
      <w:rPr>
        <w:sz w:val="20"/>
      </w:rPr>
      <w:t xml:space="preserve"> </w:t>
    </w:r>
    <w:r w:rsidRPr="00BC358D">
      <w:rPr>
        <w:sz w:val="20"/>
      </w:rPr>
      <w:t xml:space="preserve">2021 – 2027 (FERS.01.05-IP.08-0355/25) </w:t>
    </w:r>
  </w:p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441F4E" w14:textId="77777777" w:rsidR="00AA5FD0" w:rsidRDefault="00AA5FD0" w:rsidP="00BF083F">
      <w:pPr>
        <w:spacing w:after="0" w:line="240" w:lineRule="auto"/>
      </w:pPr>
      <w:r>
        <w:separator/>
      </w:r>
    </w:p>
  </w:footnote>
  <w:footnote w:type="continuationSeparator" w:id="0">
    <w:p w14:paraId="19C9FBC7" w14:textId="77777777" w:rsidR="00AA5FD0" w:rsidRDefault="00AA5FD0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6A2EF" w14:textId="634618A1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096551F5" w14:textId="32E1E98B" w:rsidR="0093529F" w:rsidRDefault="0093529F" w:rsidP="00A2253A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noProof/>
        <w:lang w:eastAsia="pl-PL"/>
      </w:rPr>
      <w:drawing>
        <wp:inline distT="0" distB="0" distL="0" distR="0" wp14:anchorId="457175FB" wp14:editId="3DEDD586">
          <wp:extent cx="5760720" cy="794385"/>
          <wp:effectExtent l="0" t="0" r="0" b="5715"/>
          <wp:docPr id="7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90D6117" w14:textId="0630637C" w:rsidR="00E868F9" w:rsidRDefault="00A2253A" w:rsidP="00A2253A">
    <w:pPr>
      <w:keepNext/>
      <w:spacing w:after="0" w:line="360" w:lineRule="auto"/>
      <w:ind w:left="567"/>
      <w:jc w:val="right"/>
      <w:outlineLvl w:val="3"/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>Załącznik nr 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1"/>
      <w:tblW w:w="9570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925"/>
      <w:gridCol w:w="3375"/>
      <w:gridCol w:w="3270"/>
    </w:tblGrid>
    <w:tr w:rsidR="00552657" w:rsidRPr="00552657" w14:paraId="718AB0D2" w14:textId="77777777" w:rsidTr="00552657">
      <w:trPr>
        <w:trHeight w:val="1950"/>
        <w:jc w:val="center"/>
      </w:trPr>
      <w:tc>
        <w:tcPr>
          <w:tcW w:w="2925" w:type="dxa"/>
          <w:tcBorders>
            <w:top w:val="nil"/>
            <w:left w:val="nil"/>
            <w:bottom w:val="nil"/>
            <w:right w:val="nil"/>
          </w:tcBorders>
          <w:hideMark/>
        </w:tcPr>
        <w:p w14:paraId="6B0CBDE7" w14:textId="77777777" w:rsidR="00552657" w:rsidRPr="00552657" w:rsidRDefault="00552657" w:rsidP="00552657">
          <w:pPr>
            <w:spacing w:after="0" w:line="240" w:lineRule="auto"/>
            <w:rPr>
              <w:sz w:val="24"/>
              <w:szCs w:val="24"/>
            </w:rPr>
          </w:pPr>
          <w:r w:rsidRPr="00552657">
            <w:rPr>
              <w:noProof/>
              <w:lang w:eastAsia="pl-PL"/>
            </w:rPr>
            <w:drawing>
              <wp:inline distT="0" distB="0" distL="0" distR="0" wp14:anchorId="70AE6EEF" wp14:editId="6EE2B065">
                <wp:extent cx="1733550" cy="971550"/>
                <wp:effectExtent l="0" t="0" r="0" b="0"/>
                <wp:docPr id="19" name="Obraz 5242876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242876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3355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5" w:type="dxa"/>
          <w:tcBorders>
            <w:top w:val="nil"/>
            <w:left w:val="nil"/>
            <w:bottom w:val="nil"/>
            <w:right w:val="nil"/>
          </w:tcBorders>
        </w:tcPr>
        <w:p w14:paraId="62DE2999" w14:textId="77777777" w:rsidR="00552657" w:rsidRPr="00552657" w:rsidRDefault="00552657" w:rsidP="00552657">
          <w:pPr>
            <w:spacing w:after="0" w:line="240" w:lineRule="auto"/>
            <w:rPr>
              <w:sz w:val="36"/>
              <w:szCs w:val="36"/>
            </w:rPr>
          </w:pPr>
        </w:p>
        <w:p w14:paraId="7FEEB4F6" w14:textId="77777777" w:rsidR="00552657" w:rsidRPr="00552657" w:rsidRDefault="00552657" w:rsidP="00552657">
          <w:pPr>
            <w:spacing w:after="0" w:line="240" w:lineRule="auto"/>
          </w:pPr>
          <w:r w:rsidRPr="00552657">
            <w:rPr>
              <w:noProof/>
              <w:lang w:eastAsia="pl-PL"/>
            </w:rPr>
            <w:drawing>
              <wp:inline distT="0" distB="0" distL="0" distR="0" wp14:anchorId="0996105A" wp14:editId="5CFDF155">
                <wp:extent cx="2047875" cy="638175"/>
                <wp:effectExtent l="0" t="0" r="0" b="0"/>
                <wp:docPr id="20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78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70" w:type="dxa"/>
          <w:tcBorders>
            <w:top w:val="nil"/>
            <w:left w:val="nil"/>
            <w:bottom w:val="nil"/>
            <w:right w:val="nil"/>
          </w:tcBorders>
        </w:tcPr>
        <w:p w14:paraId="03A12E2B" w14:textId="77777777" w:rsidR="00552657" w:rsidRPr="00552657" w:rsidRDefault="00552657" w:rsidP="00552657">
          <w:pPr>
            <w:spacing w:after="80" w:line="360" w:lineRule="auto"/>
          </w:pPr>
        </w:p>
        <w:p w14:paraId="5974D134" w14:textId="77777777" w:rsidR="00552657" w:rsidRPr="00552657" w:rsidRDefault="00552657" w:rsidP="00552657">
          <w:pPr>
            <w:spacing w:after="0" w:line="240" w:lineRule="auto"/>
            <w:jc w:val="right"/>
            <w:rPr>
              <w:sz w:val="24"/>
              <w:szCs w:val="24"/>
            </w:rPr>
          </w:pPr>
          <w:r w:rsidRPr="00552657">
            <w:rPr>
              <w:noProof/>
              <w:lang w:eastAsia="pl-PL"/>
            </w:rPr>
            <w:drawing>
              <wp:inline distT="0" distB="0" distL="0" distR="0" wp14:anchorId="15204344" wp14:editId="11C14513">
                <wp:extent cx="1743075" cy="581025"/>
                <wp:effectExtent l="0" t="0" r="9525" b="9525"/>
                <wp:docPr id="21" name="Obraz 21440006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440006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307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B949533" w14:textId="6FFC4CD0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552657">
      <w:rPr>
        <w:rFonts w:asciiTheme="majorHAnsi" w:eastAsia="Times New Roman" w:hAnsiTheme="majorHAnsi" w:cstheme="minorHAnsi"/>
        <w:b/>
        <w:sz w:val="24"/>
        <w:szCs w:val="24"/>
        <w:lang w:eastAsia="pl-P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9D2574"/>
    <w:multiLevelType w:val="hybridMultilevel"/>
    <w:tmpl w:val="39CEEDAC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491310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8352CF"/>
    <w:multiLevelType w:val="hybridMultilevel"/>
    <w:tmpl w:val="B3CC1EB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6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E075FB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0429DF"/>
    <w:multiLevelType w:val="hybridMultilevel"/>
    <w:tmpl w:val="740C7A6C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2"/>
  </w:num>
  <w:num w:numId="4">
    <w:abstractNumId w:val="0"/>
  </w:num>
  <w:num w:numId="5">
    <w:abstractNumId w:val="9"/>
  </w:num>
  <w:num w:numId="6">
    <w:abstractNumId w:val="10"/>
  </w:num>
  <w:num w:numId="7">
    <w:abstractNumId w:val="2"/>
  </w:num>
  <w:num w:numId="8">
    <w:abstractNumId w:val="14"/>
  </w:num>
  <w:num w:numId="9">
    <w:abstractNumId w:val="4"/>
  </w:num>
  <w:num w:numId="10">
    <w:abstractNumId w:val="11"/>
  </w:num>
  <w:num w:numId="11">
    <w:abstractNumId w:val="1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3"/>
  </w:num>
  <w:num w:numId="15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100"/>
    <w:rsid w:val="0000050F"/>
    <w:rsid w:val="00000DF7"/>
    <w:rsid w:val="0000512E"/>
    <w:rsid w:val="00006B96"/>
    <w:rsid w:val="00013E7A"/>
    <w:rsid w:val="000417AB"/>
    <w:rsid w:val="00044B56"/>
    <w:rsid w:val="000470D4"/>
    <w:rsid w:val="000470F5"/>
    <w:rsid w:val="000569A7"/>
    <w:rsid w:val="000B591E"/>
    <w:rsid w:val="000B72C9"/>
    <w:rsid w:val="000B7E9F"/>
    <w:rsid w:val="000E0168"/>
    <w:rsid w:val="00100970"/>
    <w:rsid w:val="00103630"/>
    <w:rsid w:val="001118CE"/>
    <w:rsid w:val="00132B67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D8A"/>
    <w:rsid w:val="00237C3F"/>
    <w:rsid w:val="002431AD"/>
    <w:rsid w:val="002448A1"/>
    <w:rsid w:val="002545C5"/>
    <w:rsid w:val="00263259"/>
    <w:rsid w:val="002739FA"/>
    <w:rsid w:val="00277F8D"/>
    <w:rsid w:val="00284F7C"/>
    <w:rsid w:val="002873E1"/>
    <w:rsid w:val="0029059A"/>
    <w:rsid w:val="0029194F"/>
    <w:rsid w:val="00297CDC"/>
    <w:rsid w:val="002A3A71"/>
    <w:rsid w:val="002A40BF"/>
    <w:rsid w:val="002B4619"/>
    <w:rsid w:val="002C4DD8"/>
    <w:rsid w:val="002D617F"/>
    <w:rsid w:val="002E2CDD"/>
    <w:rsid w:val="002E5CF6"/>
    <w:rsid w:val="002F2F93"/>
    <w:rsid w:val="00301CB5"/>
    <w:rsid w:val="00312B8B"/>
    <w:rsid w:val="003146C0"/>
    <w:rsid w:val="0033569E"/>
    <w:rsid w:val="00341E12"/>
    <w:rsid w:val="0034685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A3ABE"/>
    <w:rsid w:val="004B1BE9"/>
    <w:rsid w:val="004B4242"/>
    <w:rsid w:val="004B4470"/>
    <w:rsid w:val="004C5D8C"/>
    <w:rsid w:val="004C6E3A"/>
    <w:rsid w:val="004D05D1"/>
    <w:rsid w:val="004F229A"/>
    <w:rsid w:val="004F470C"/>
    <w:rsid w:val="00504173"/>
    <w:rsid w:val="00517161"/>
    <w:rsid w:val="0053506A"/>
    <w:rsid w:val="005367EA"/>
    <w:rsid w:val="0054078D"/>
    <w:rsid w:val="0054390F"/>
    <w:rsid w:val="00552657"/>
    <w:rsid w:val="00555866"/>
    <w:rsid w:val="00563512"/>
    <w:rsid w:val="0056389B"/>
    <w:rsid w:val="0057057F"/>
    <w:rsid w:val="00577F44"/>
    <w:rsid w:val="00585152"/>
    <w:rsid w:val="005A5A67"/>
    <w:rsid w:val="005A785E"/>
    <w:rsid w:val="005B0D10"/>
    <w:rsid w:val="005C410C"/>
    <w:rsid w:val="005C5FC7"/>
    <w:rsid w:val="005C71C2"/>
    <w:rsid w:val="005E0743"/>
    <w:rsid w:val="005E2DAE"/>
    <w:rsid w:val="005F22B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B44E2"/>
    <w:rsid w:val="006B7139"/>
    <w:rsid w:val="006D6DC3"/>
    <w:rsid w:val="006E25C0"/>
    <w:rsid w:val="006F1CC8"/>
    <w:rsid w:val="006F74B9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B4545"/>
    <w:rsid w:val="007B6349"/>
    <w:rsid w:val="007D08F4"/>
    <w:rsid w:val="007E3E00"/>
    <w:rsid w:val="007F3618"/>
    <w:rsid w:val="007F45D5"/>
    <w:rsid w:val="0083018E"/>
    <w:rsid w:val="00834823"/>
    <w:rsid w:val="00843849"/>
    <w:rsid w:val="00870F90"/>
    <w:rsid w:val="008733E9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2F83"/>
    <w:rsid w:val="00923F6A"/>
    <w:rsid w:val="00924B3E"/>
    <w:rsid w:val="0093529F"/>
    <w:rsid w:val="009518D5"/>
    <w:rsid w:val="009563D5"/>
    <w:rsid w:val="009808E9"/>
    <w:rsid w:val="009870E3"/>
    <w:rsid w:val="00990E2D"/>
    <w:rsid w:val="00995F3A"/>
    <w:rsid w:val="00996E10"/>
    <w:rsid w:val="009A136D"/>
    <w:rsid w:val="009A1471"/>
    <w:rsid w:val="009B0FA6"/>
    <w:rsid w:val="009C2CE1"/>
    <w:rsid w:val="009D0FC2"/>
    <w:rsid w:val="009D2832"/>
    <w:rsid w:val="009D59A5"/>
    <w:rsid w:val="009E0FAA"/>
    <w:rsid w:val="009F0E83"/>
    <w:rsid w:val="009F1E2C"/>
    <w:rsid w:val="009F3CBF"/>
    <w:rsid w:val="00A009A6"/>
    <w:rsid w:val="00A10C8B"/>
    <w:rsid w:val="00A2253A"/>
    <w:rsid w:val="00A30B90"/>
    <w:rsid w:val="00A44C6F"/>
    <w:rsid w:val="00A55C58"/>
    <w:rsid w:val="00A63C9F"/>
    <w:rsid w:val="00A708F4"/>
    <w:rsid w:val="00A74500"/>
    <w:rsid w:val="00A76FE6"/>
    <w:rsid w:val="00A93BFD"/>
    <w:rsid w:val="00A972F2"/>
    <w:rsid w:val="00AA3059"/>
    <w:rsid w:val="00AA5FD0"/>
    <w:rsid w:val="00AD410B"/>
    <w:rsid w:val="00AD438A"/>
    <w:rsid w:val="00AE0BB1"/>
    <w:rsid w:val="00AE6238"/>
    <w:rsid w:val="00AF6FC6"/>
    <w:rsid w:val="00B216A4"/>
    <w:rsid w:val="00B325BF"/>
    <w:rsid w:val="00B359DB"/>
    <w:rsid w:val="00B55238"/>
    <w:rsid w:val="00B71E60"/>
    <w:rsid w:val="00B817B9"/>
    <w:rsid w:val="00B85FA3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0A81"/>
    <w:rsid w:val="00BF0B74"/>
    <w:rsid w:val="00BF3CE2"/>
    <w:rsid w:val="00C033AE"/>
    <w:rsid w:val="00C10D1C"/>
    <w:rsid w:val="00C2247E"/>
    <w:rsid w:val="00C26044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847FE"/>
    <w:rsid w:val="00C92026"/>
    <w:rsid w:val="00CB10C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5AC6"/>
    <w:rsid w:val="00D566F6"/>
    <w:rsid w:val="00D57E3E"/>
    <w:rsid w:val="00D60D80"/>
    <w:rsid w:val="00D65AB5"/>
    <w:rsid w:val="00DB7339"/>
    <w:rsid w:val="00DD0555"/>
    <w:rsid w:val="00DD1063"/>
    <w:rsid w:val="00DF1949"/>
    <w:rsid w:val="00DF2325"/>
    <w:rsid w:val="00DF313A"/>
    <w:rsid w:val="00DF66B5"/>
    <w:rsid w:val="00E02E51"/>
    <w:rsid w:val="00E074B2"/>
    <w:rsid w:val="00E30E31"/>
    <w:rsid w:val="00E36828"/>
    <w:rsid w:val="00E409EC"/>
    <w:rsid w:val="00E55463"/>
    <w:rsid w:val="00E61D1C"/>
    <w:rsid w:val="00E646B2"/>
    <w:rsid w:val="00E868F9"/>
    <w:rsid w:val="00EA3547"/>
    <w:rsid w:val="00EA7525"/>
    <w:rsid w:val="00EA7819"/>
    <w:rsid w:val="00EC2A41"/>
    <w:rsid w:val="00EC6636"/>
    <w:rsid w:val="00ED3A8B"/>
    <w:rsid w:val="00F03A17"/>
    <w:rsid w:val="00F3752A"/>
    <w:rsid w:val="00F5233A"/>
    <w:rsid w:val="00F53DD4"/>
    <w:rsid w:val="00F64444"/>
    <w:rsid w:val="00F753D1"/>
    <w:rsid w:val="00F827E2"/>
    <w:rsid w:val="00F9620D"/>
    <w:rsid w:val="00FA75F7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,lp1,Lista PR,Kolorowa lista — akcent 11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552657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2D617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85647-F5FE-4CC6-93C7-FAF00EAEF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2011</Words>
  <Characters>12070</Characters>
  <Application>Microsoft Office Word</Application>
  <DocSecurity>4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Agnieszka Knyszewska</cp:lastModifiedBy>
  <cp:revision>2</cp:revision>
  <cp:lastPrinted>2024-10-03T07:53:00Z</cp:lastPrinted>
  <dcterms:created xsi:type="dcterms:W3CDTF">2026-04-16T07:41:00Z</dcterms:created>
  <dcterms:modified xsi:type="dcterms:W3CDTF">2026-04-16T07:41:00Z</dcterms:modified>
</cp:coreProperties>
</file>