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1722EBD3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77777777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70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>Szkolenie dla kadry administracyjnej i kadry kierowniczej podnoszące kompetencje na rzecz "zielonej transformacji"</w:t>
      </w:r>
      <w:r w:rsidR="00DB154B">
        <w:rPr>
          <w:rFonts w:cs="Calibri"/>
          <w:b/>
        </w:rPr>
        <w:t xml:space="preserve">, </w:t>
      </w:r>
    </w:p>
    <w:p w14:paraId="5DD03309" w14:textId="45E18794" w:rsidR="00EC1141" w:rsidRDefault="00EC114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4- </w:t>
      </w:r>
      <w:r w:rsidRPr="00EC1141">
        <w:rPr>
          <w:rFonts w:asciiTheme="minorHAnsi" w:hAnsiTheme="minorHAnsi" w:cstheme="minorHAnsi"/>
        </w:rPr>
        <w:t>Społeczna odpowiedzialność uczelni</w:t>
      </w:r>
    </w:p>
    <w:p w14:paraId="385F0AF3" w14:textId="0084FAC2" w:rsidR="00EC1141" w:rsidRDefault="00EC114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5- </w:t>
      </w:r>
      <w:r w:rsidRPr="00EC1141">
        <w:rPr>
          <w:rFonts w:asciiTheme="minorHAnsi" w:hAnsiTheme="minorHAnsi" w:cstheme="minorHAnsi"/>
        </w:rPr>
        <w:t>Obowiązki uczelni w zakresie ochrony środowiska</w:t>
      </w:r>
    </w:p>
    <w:p w14:paraId="5073E53B" w14:textId="1600D103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7777777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>Zamawiający w ramach zamówienia podstawowego gwarantuje udział w szkoleniu jednej grupy szkoleniowej. Jednocześnie Zamawiający zastrzega sobie możliwość skorzystania z prawa opcji obejmującego zwiększenie zakresu zamówienia do maksymalnie 2 grup szkoleniowych (o jedną dodatkową grupę szkoleniową).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p w14:paraId="09456312" w14:textId="2100C951" w:rsidR="008D11DF" w:rsidRPr="008D11DF" w:rsidRDefault="008D11DF" w:rsidP="008D11DF">
      <w:pPr>
        <w:rPr>
          <w:rFonts w:asciiTheme="minorHAnsi" w:hAnsiTheme="minorHAnsi" w:cstheme="minorHAnsi"/>
          <w:color w:val="000000" w:themeColor="text1"/>
        </w:rPr>
      </w:pPr>
    </w:p>
    <w:bookmarkEnd w:id="1"/>
    <w:bookmarkEnd w:id="3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30CFD2D2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6E1BD9D6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Cena za 2 szkolenie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lastRenderedPageBreak/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3D80CE5E" w14:textId="77777777" w:rsidR="008D11DF" w:rsidRPr="00B761D6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6E042D6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 gdy Wykonawca na podstawie ustawy z dnia 5 sier</w:t>
      </w:r>
      <w:r w:rsidR="00843670">
        <w:rPr>
          <w:rFonts w:asciiTheme="minorHAnsi" w:hAnsiTheme="minorHAnsi" w:cstheme="minorHAnsi"/>
          <w:color w:val="000000"/>
          <w:lang w:eastAsia="ar-SA"/>
        </w:rPr>
        <w:t>pnia 2025 r. o zmianie ustawy o </w:t>
      </w:r>
      <w:r w:rsidRPr="00DB154B">
        <w:rPr>
          <w:rFonts w:asciiTheme="minorHAnsi" w:hAnsiTheme="minorHAnsi" w:cstheme="minorHAnsi"/>
          <w:color w:val="000000"/>
          <w:lang w:eastAsia="ar-SA"/>
        </w:rPr>
        <w:t>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5761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lastRenderedPageBreak/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0305C786" w14:textId="0FC416AE" w:rsidR="008D11DF" w:rsidRDefault="008D11DF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0A6D120" w14:textId="77777777" w:rsidR="008D11DF" w:rsidRPr="000F029A" w:rsidRDefault="008D11DF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lastRenderedPageBreak/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BD28C0" w14:textId="77777777" w:rsidR="00FD5543" w:rsidRDefault="00FD5543">
      <w:pPr>
        <w:spacing w:after="0" w:line="240" w:lineRule="auto"/>
      </w:pPr>
      <w:r>
        <w:separator/>
      </w:r>
    </w:p>
  </w:endnote>
  <w:endnote w:type="continuationSeparator" w:id="0">
    <w:p w14:paraId="68F753E6" w14:textId="77777777" w:rsidR="00FD5543" w:rsidRDefault="00FD5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CED64" w14:textId="77777777" w:rsidR="00FD5543" w:rsidRDefault="00FD5543">
      <w:pPr>
        <w:spacing w:after="0" w:line="240" w:lineRule="auto"/>
      </w:pPr>
      <w:r>
        <w:separator/>
      </w:r>
    </w:p>
  </w:footnote>
  <w:footnote w:type="continuationSeparator" w:id="0">
    <w:p w14:paraId="56643A8F" w14:textId="77777777" w:rsidR="00FD5543" w:rsidRDefault="00FD5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BE41F-820F-45F0-844C-EA1676C68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1713</Words>
  <Characters>11006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24</vt:i4>
      </vt:variant>
    </vt:vector>
  </HeadingPairs>
  <TitlesOfParts>
    <vt:vector size="25" baseType="lpstr">
      <vt:lpstr>Nr zamówienia WN/02/2018</vt:lpstr>
      <vt:lpstr>Załącznik nr 6 do SWZ </vt:lpstr>
      <vt:lpstr/>
      <vt:lpstr>UMOWA Nr …………….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>w Gdyni została zawarta umowa następującej treści:</vt:lpstr>
      <vt:lpstr>OSOBY DO KONTAKTU </vt:lpstr>
      <vt:lpstr/>
      <vt:lpstr>§ 5</vt:lpstr>
      <vt:lpstr>ODSTĄPIENIE OD UMOWY</vt:lpstr>
      <vt:lpstr>Zamawiającemu przysługuje prawo do odstąpienia od umowy:</vt:lpstr>
      <vt:lpstr>zgodnie z Ustawą w terminie 30 dni od dnia powzięcia wiadomości o zaistnieniu is</vt:lpstr>
      <vt:lpstr>Odstąpienie od Umowy z przyczyn wskazanych w ust. 1 lit a może nastąpić w termin</vt:lpstr>
      <vt:lpstr>Odstąpienie od umowy wymaga formy pisemnej pod rygorem nieważności.</vt:lpstr>
      <vt:lpstr>Niedopuszczalna jest zmiana postanowień niniejszej umowy poza zmianami przewidzi</vt:lpstr>
      <vt:lpstr>Zmiana postanowień niniejszej umowy wymaga formy pisemnej pod rygorem nieważnośc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>ZAMAWIAJĄCY:							 WYKONAWCA:</vt:lpstr>
    </vt:vector>
  </TitlesOfParts>
  <Company/>
  <LinksUpToDate>false</LinksUpToDate>
  <CharactersWithSpaces>12694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2026-04-09T11:08:00Z</cp:lastPrinted>
  <dcterms:created xsi:type="dcterms:W3CDTF">2026-04-09T11:08:00Z</dcterms:created>
  <dcterms:modified xsi:type="dcterms:W3CDTF">2026-04-09T11:08:00Z</dcterms:modified>
</cp:coreProperties>
</file>