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9CC97" w14:textId="5327B0E8" w:rsidR="00F67141" w:rsidRPr="00C63DCF" w:rsidRDefault="00F67141" w:rsidP="00173F28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671814">
        <w:rPr>
          <w:rFonts w:asciiTheme="minorHAnsi" w:eastAsia="Times New Roman" w:hAnsiTheme="minorHAnsi" w:cstheme="minorHAnsi"/>
          <w:b/>
          <w:lang w:eastAsia="pl-PL"/>
        </w:rPr>
        <w:t>7</w:t>
      </w:r>
    </w:p>
    <w:p w14:paraId="744708CB" w14:textId="77777777" w:rsidR="00671814" w:rsidRDefault="00671814" w:rsidP="00173F2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7A73C8" w14:textId="34BA9085" w:rsidR="00F67141" w:rsidRPr="00C63DCF" w:rsidRDefault="00F67141" w:rsidP="00173F2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C63DCF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7CB87899" w14:textId="77777777" w:rsidR="00173F28" w:rsidRPr="00C63DCF" w:rsidRDefault="00173F28" w:rsidP="00173F2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BF78795" w14:textId="08C4268A" w:rsidR="00F67141" w:rsidRPr="00C63DCF" w:rsidRDefault="00F67141" w:rsidP="00173F28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</w:t>
      </w:r>
      <w:r w:rsidR="00671814">
        <w:rPr>
          <w:rFonts w:asciiTheme="minorHAnsi" w:eastAsia="Times New Roman" w:hAnsiTheme="minorHAnsi" w:cstheme="minorHAnsi"/>
          <w:lang w:eastAsia="pl-PL"/>
        </w:rPr>
        <w:t>trybie przetargu nieograniczonego</w:t>
      </w:r>
      <w:r w:rsidRPr="00C63DCF">
        <w:rPr>
          <w:rFonts w:asciiTheme="minorHAnsi" w:eastAsia="Times New Roman" w:hAnsiTheme="minorHAnsi" w:cstheme="minorHAnsi"/>
          <w:lang w:eastAsia="pl-PL"/>
        </w:rPr>
        <w:t xml:space="preserve"> zgodnie z ustawą Prawo zamówień publicznych </w:t>
      </w:r>
      <w:r w:rsidR="00E23B77">
        <w:rPr>
          <w:rFonts w:asciiTheme="minorHAnsi" w:eastAsia="Times New Roman" w:hAnsiTheme="minorHAnsi" w:cstheme="minorHAnsi"/>
          <w:lang w:eastAsia="pl-PL"/>
        </w:rPr>
        <w:t>z 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>dnia 11 września 2019</w:t>
      </w:r>
      <w:r w:rsidR="00E23B77">
        <w:rPr>
          <w:rFonts w:asciiTheme="minorHAnsi" w:eastAsia="Times New Roman" w:hAnsiTheme="minorHAnsi" w:cstheme="minorHAnsi"/>
          <w:lang w:eastAsia="pl-PL"/>
        </w:rPr>
        <w:t xml:space="preserve"> 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>r. (Dz. U. z 202</w:t>
      </w:r>
      <w:r w:rsidR="00671814">
        <w:rPr>
          <w:rFonts w:asciiTheme="minorHAnsi" w:eastAsia="Times New Roman" w:hAnsiTheme="minorHAnsi" w:cstheme="minorHAnsi"/>
          <w:lang w:eastAsia="pl-PL"/>
        </w:rPr>
        <w:t>4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 xml:space="preserve"> r. poz. 1</w:t>
      </w:r>
      <w:r w:rsidR="00671814">
        <w:rPr>
          <w:rFonts w:asciiTheme="minorHAnsi" w:eastAsia="Times New Roman" w:hAnsiTheme="minorHAnsi" w:cstheme="minorHAnsi"/>
          <w:lang w:eastAsia="pl-PL"/>
        </w:rPr>
        <w:t xml:space="preserve">320 </w:t>
      </w:r>
      <w:r w:rsidR="00173F28" w:rsidRPr="00C63DCF">
        <w:rPr>
          <w:rFonts w:asciiTheme="minorHAnsi" w:eastAsia="Times New Roman" w:hAnsiTheme="minorHAnsi" w:cstheme="minorHAnsi"/>
          <w:lang w:eastAsia="pl-PL"/>
        </w:rPr>
        <w:t xml:space="preserve">z późn. zm.) </w:t>
      </w:r>
      <w:r w:rsidRPr="00C63DCF">
        <w:rPr>
          <w:rFonts w:asciiTheme="minorHAnsi" w:eastAsia="Times New Roman" w:hAnsiTheme="minorHAnsi" w:cstheme="minorHAnsi"/>
          <w:lang w:eastAsia="pl-PL"/>
        </w:rPr>
        <w:t>zarejestrowanego pod sygnaturą CRZP/</w:t>
      </w:r>
      <w:r w:rsidR="00671814">
        <w:rPr>
          <w:rFonts w:asciiTheme="minorHAnsi" w:eastAsia="Times New Roman" w:hAnsiTheme="minorHAnsi" w:cstheme="minorHAnsi"/>
          <w:lang w:eastAsia="pl-PL"/>
        </w:rPr>
        <w:t>43/2026</w:t>
      </w:r>
      <w:r w:rsidRPr="00C63DCF">
        <w:rPr>
          <w:rFonts w:asciiTheme="minorHAnsi" w:eastAsia="Times New Roman" w:hAnsiTheme="minorHAnsi" w:cstheme="minorHAnsi"/>
          <w:lang w:eastAsia="pl-PL"/>
        </w:rPr>
        <w:t>/A</w:t>
      </w:r>
      <w:r w:rsidR="00A2556A" w:rsidRPr="00C63DCF">
        <w:rPr>
          <w:rFonts w:asciiTheme="minorHAnsi" w:eastAsia="Times New Roman" w:hAnsiTheme="minorHAnsi" w:cstheme="minorHAnsi"/>
          <w:lang w:eastAsia="pl-PL"/>
        </w:rPr>
        <w:t>ZP</w:t>
      </w:r>
      <w:r w:rsidRPr="00C63DCF">
        <w:rPr>
          <w:rFonts w:asciiTheme="minorHAnsi" w:eastAsia="Times New Roman" w:hAnsiTheme="minorHAnsi" w:cstheme="minorHAnsi"/>
          <w:lang w:eastAsia="pl-PL"/>
        </w:rPr>
        <w:t xml:space="preserve"> dotyczącego: Sukcesywna dostawa miesięcznych kart abonamentowych uprawniających do korzystania z usług rekreacyjno-sportowych przez pracowników </w:t>
      </w:r>
      <w:r w:rsidR="00A2556A" w:rsidRPr="00C63DCF">
        <w:rPr>
          <w:rFonts w:asciiTheme="minorHAnsi" w:eastAsia="Times New Roman" w:hAnsiTheme="minorHAnsi" w:cstheme="minorHAnsi"/>
          <w:lang w:eastAsia="pl-PL"/>
        </w:rPr>
        <w:t>Uniwersytetu Morskiego</w:t>
      </w:r>
      <w:r w:rsidRPr="00C63DCF">
        <w:rPr>
          <w:rFonts w:asciiTheme="minorHAnsi" w:eastAsia="Times New Roman" w:hAnsiTheme="minorHAnsi" w:cstheme="minorHAnsi"/>
          <w:lang w:eastAsia="pl-PL"/>
        </w:rPr>
        <w:t>, pomiędzy:</w:t>
      </w:r>
    </w:p>
    <w:p w14:paraId="72193EA9" w14:textId="77777777" w:rsidR="00F67141" w:rsidRPr="00C63DCF" w:rsidRDefault="00F67141" w:rsidP="00173F28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4D85C9F0" w14:textId="77777777" w:rsidR="00F67141" w:rsidRPr="00C63DCF" w:rsidRDefault="00A2556A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C65A0C" w:rsidRPr="00C63DC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67141" w:rsidRPr="00C63DCF">
        <w:rPr>
          <w:rFonts w:asciiTheme="minorHAnsi" w:eastAsia="Times New Roman" w:hAnsiTheme="minorHAnsi" w:cstheme="minorHAnsi"/>
          <w:b/>
          <w:lang w:eastAsia="pl-PL"/>
        </w:rPr>
        <w:t>w Gdyni</w:t>
      </w:r>
    </w:p>
    <w:p w14:paraId="20A0CF6F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14:paraId="5442A798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14:paraId="1C245CF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C63DCF">
        <w:rPr>
          <w:rFonts w:asciiTheme="minorHAnsi" w:eastAsia="Times New Roman" w:hAnsiTheme="minorHAnsi" w:cstheme="minorHAnsi"/>
          <w:b/>
          <w:lang w:eastAsia="pl-PL"/>
        </w:rPr>
        <w:t>NIP: 586-001-28-73</w:t>
      </w:r>
    </w:p>
    <w:p w14:paraId="3A104FE5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14:paraId="1ED5D2F2" w14:textId="77777777" w:rsidR="00F67141" w:rsidRPr="00C63DCF" w:rsidRDefault="00F67141" w:rsidP="00173F2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0C0A3DB9" w14:textId="77777777" w:rsidR="00F67141" w:rsidRPr="00C63DCF" w:rsidRDefault="00F67141" w:rsidP="00173F2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7FEE9155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C63DC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7E4A73B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947489F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0EB9B456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……………………………………………..</w:t>
      </w:r>
    </w:p>
    <w:p w14:paraId="0548000B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……………………………………………..</w:t>
      </w:r>
    </w:p>
    <w:p w14:paraId="36364D56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…………………………………………….</w:t>
      </w:r>
    </w:p>
    <w:p w14:paraId="5C419D94" w14:textId="77777777" w:rsidR="00F67141" w:rsidRPr="00C63DCF" w:rsidRDefault="00F67141" w:rsidP="00173F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</w:p>
    <w:p w14:paraId="5C471F97" w14:textId="77777777" w:rsidR="00F67141" w:rsidRPr="00C63DCF" w:rsidRDefault="00F67141" w:rsidP="00173F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2F93C21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14:paraId="528ABFB4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FE94F2F" w14:textId="77777777" w:rsidR="00F67141" w:rsidRPr="00C63DCF" w:rsidRDefault="00F67141" w:rsidP="00173F2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248F7C0B" w14:textId="77777777" w:rsidR="00F67141" w:rsidRPr="00C63DCF" w:rsidRDefault="00F67141" w:rsidP="00173F28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2F966DCA" w14:textId="77777777" w:rsidR="00F67141" w:rsidRPr="00C63DCF" w:rsidRDefault="00F67141" w:rsidP="00173F2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38FEB646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C63DC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EA377BE" w14:textId="77777777" w:rsidR="00F67141" w:rsidRPr="00C63DCF" w:rsidRDefault="00F67141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035857A" w14:textId="7B5A789A" w:rsidR="00F67141" w:rsidRPr="00C63DCF" w:rsidRDefault="00671814" w:rsidP="00173F28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F67141" w:rsidRPr="00C63DCF">
        <w:rPr>
          <w:rFonts w:asciiTheme="minorHAnsi" w:eastAsia="Times New Roman" w:hAnsiTheme="minorHAnsi" w:cstheme="minorHAnsi"/>
          <w:lang w:eastAsia="pl-PL"/>
        </w:rPr>
        <w:t>ostała zawarta Umowa następującej treści:</w:t>
      </w:r>
    </w:p>
    <w:p w14:paraId="204E3772" w14:textId="77777777" w:rsidR="004A3E5E" w:rsidRPr="00C63DCF" w:rsidRDefault="004A3E5E" w:rsidP="00173F28">
      <w:pPr>
        <w:suppressAutoHyphens/>
        <w:spacing w:after="0" w:line="240" w:lineRule="auto"/>
        <w:rPr>
          <w:rFonts w:asciiTheme="minorHAnsi" w:eastAsia="Times New Roman" w:hAnsiTheme="minorHAnsi" w:cstheme="minorHAnsi"/>
          <w:bCs/>
          <w:lang w:eastAsia="ar-SA"/>
        </w:rPr>
      </w:pPr>
    </w:p>
    <w:p w14:paraId="73B1C4A3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1</w:t>
      </w:r>
    </w:p>
    <w:p w14:paraId="05D1A099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Przedmiot umowy</w:t>
      </w:r>
    </w:p>
    <w:p w14:paraId="560AB8F7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466BC16" w14:textId="46509830" w:rsidR="004A3E5E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Przedmiotem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 xml:space="preserve">umowy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jest świadczenie usług polegających na zapewnieniu dostępu do obiektów sportowo - rekreacyjnych dla pracowników </w:t>
      </w:r>
      <w:r w:rsidR="00A2556A" w:rsidRPr="00C63DCF">
        <w:rPr>
          <w:rFonts w:asciiTheme="minorHAnsi" w:eastAsia="Times New Roman" w:hAnsiTheme="minorHAnsi" w:cstheme="minorHAnsi"/>
          <w:bCs/>
          <w:lang w:eastAsia="ar-SA"/>
        </w:rPr>
        <w:t>Uniwersytetu Morskiego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 xml:space="preserve"> w Gdyni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, ich dzieci oraz osób towarzyszących, zwanych dalej „uczestnikami Programu” na podstawie kart imiennych.</w:t>
      </w:r>
    </w:p>
    <w:p w14:paraId="244A8876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Usługi będące przedmiotem umowy polegają na umożliwieniu uczestnikom Programu dostępu do różnych obiektów sportowo-rekreacyjnych w całej Polsce, a w szczególności w województwie pomorskim, z którymi Wykonawca ma podpisaną umowę współpracy, w ramach miesięcznego abonamentu. W ramach świadczonych usług Wykonawca oferuje dzieciom pracowników (dzieci do 15 roku życia) dostęp do wyznaczonych obiektów basenowych.</w:t>
      </w:r>
    </w:p>
    <w:p w14:paraId="5A61E311" w14:textId="38B488B9" w:rsidR="00F67141" w:rsidRPr="00660C5D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Użytkownicy </w:t>
      </w:r>
      <w:r w:rsidRPr="00660C5D">
        <w:rPr>
          <w:rFonts w:asciiTheme="minorHAnsi" w:eastAsia="Times New Roman" w:hAnsiTheme="minorHAnsi" w:cstheme="minorHAnsi"/>
          <w:bCs/>
          <w:lang w:eastAsia="ar-SA"/>
        </w:rPr>
        <w:t>Programu uprawnieni do korzystania z usług będą mieli możliwość dostępu do obiektów za okazaniem karty imiennej</w:t>
      </w:r>
      <w:r w:rsidR="00660C5D" w:rsidRPr="00660C5D">
        <w:rPr>
          <w:rFonts w:asciiTheme="minorHAnsi" w:eastAsia="Times New Roman" w:hAnsiTheme="minorHAnsi" w:cstheme="minorHAnsi"/>
          <w:bCs/>
          <w:lang w:eastAsia="ar-SA"/>
        </w:rPr>
        <w:t xml:space="preserve"> z czipem bądź aplikacji mobilnej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>, na terenie całego kraju, w </w:t>
      </w:r>
      <w:r w:rsidRPr="00660C5D">
        <w:rPr>
          <w:rFonts w:asciiTheme="minorHAnsi" w:eastAsia="Times New Roman" w:hAnsiTheme="minorHAnsi" w:cstheme="minorHAnsi"/>
          <w:bCs/>
          <w:lang w:eastAsia="ar-SA"/>
        </w:rPr>
        <w:t>szczególności w województwie pomorskim.</w:t>
      </w:r>
    </w:p>
    <w:p w14:paraId="7850F8F6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Aktualna lista usług oraz obiektów będzie dostępna na stronie internetowej Wykonawcy.</w:t>
      </w:r>
    </w:p>
    <w:p w14:paraId="556BE3E3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Czas korzystania z zajęć w ramach usług, stanowiących przedmiot zamówienia, winien wynosić nie mniej niż 45 minut, chyba że ze względu na bezpieczeństwo uczestnika Programu czas ten powinien być krótszy lub został z góry określony w regulaminie przez dany obiekt.</w:t>
      </w:r>
    </w:p>
    <w:p w14:paraId="2712524F" w14:textId="77777777" w:rsidR="00F67141" w:rsidRPr="00C63DCF" w:rsidRDefault="00F67141" w:rsidP="00173F28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Przerwy w korzystaniu z usług, jakie są dopuszczone, mogą wynikać tylko i wyłącznie z faktu, że dane obiekty sportowo-rekreacyjne wprowadzają limity lub przerwy między zajęciami, wynikające z obowiązujących przepisów prawa, zasad bezpieczeństwa korzystania z obiektów i urządzeń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lastRenderedPageBreak/>
        <w:t>sportowo-rekreacyjnych lub obowiązujących w obiektach regulaminów i godzin pracy. Powyższe nie wyklucza jednak korzystania przez uczestnika Programu z usług w innym obiekcie w tym samym dniu.</w:t>
      </w:r>
    </w:p>
    <w:p w14:paraId="04EC682F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2</w:t>
      </w:r>
    </w:p>
    <w:p w14:paraId="7C65917C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Zobowiązania Wykonawcy</w:t>
      </w:r>
    </w:p>
    <w:p w14:paraId="5F8B4E03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E3CAE9D" w14:textId="0EC06763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Wykonawca, bez dodatkowego wynagrodzenia, wyda i dostarczy Zamawiającemu imienne karty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dla każdego uczestnika Programu sportowo-rekreacyjnego w terminie minimum 2 dni roboczych przed rozpoczęciem świadczenia usług</w:t>
      </w:r>
      <w:r w:rsidR="0092723A" w:rsidRPr="00C63DCF">
        <w:t xml:space="preserve"> </w:t>
      </w:r>
      <w:r w:rsidR="0092723A" w:rsidRPr="00C63DCF">
        <w:rPr>
          <w:rFonts w:asciiTheme="minorHAnsi" w:eastAsia="Times New Roman" w:hAnsiTheme="minorHAnsi" w:cstheme="minorHAnsi"/>
          <w:bCs/>
          <w:lang w:eastAsia="ar-SA"/>
        </w:rPr>
        <w:t>pod warunkiem otrzymania od Zamawiającego listy z co najmniej 5-dniowym wyprzedzeniem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7903C1F4" w14:textId="79FD7325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 przypadku włączenia do programu nowych uczestnik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>ów, Wykonawca bezpłatnie wyda i 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dostarczy Zamawiającemu określoną liczbę kart uprawniających do korzystania z usług w terminie minimum </w:t>
      </w:r>
      <w:r w:rsidR="00C4324B" w:rsidRPr="00C63DCF">
        <w:rPr>
          <w:rFonts w:asciiTheme="minorHAnsi" w:eastAsia="Times New Roman" w:hAnsiTheme="minorHAnsi" w:cstheme="minorHAnsi"/>
          <w:bCs/>
          <w:lang w:eastAsia="ar-SA"/>
        </w:rPr>
        <w:t>5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dni roboczych przed rozpoczęciem miesiąca abonamentowego.</w:t>
      </w:r>
    </w:p>
    <w:p w14:paraId="2034B6D6" w14:textId="77777777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 przypadku zgubienia lub utraty karty abonamentowej, Wykonawca po otrzymaniu zgłoszenia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takiego faktu i dezaktywowaniu karty, dostarczy Zamawiającemu bezpłatnie kartę w miejsce utraconej.</w:t>
      </w:r>
    </w:p>
    <w:p w14:paraId="2156F9B3" w14:textId="72E522B2" w:rsidR="0085027E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zobowiązuje się do przekazania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92AC7" w:rsidRPr="00C63DCF">
        <w:rPr>
          <w:rFonts w:asciiTheme="minorHAnsi" w:eastAsia="Times New Roman" w:hAnsiTheme="minorHAnsi" w:cstheme="minorHAnsi"/>
          <w:bCs/>
          <w:lang w:eastAsia="ar-SA"/>
        </w:rPr>
        <w:t xml:space="preserve">Zamawiającemu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wszelkich informacji o dostępnych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92AC7" w:rsidRPr="00C63DCF">
        <w:rPr>
          <w:rFonts w:asciiTheme="minorHAnsi" w:eastAsia="Times New Roman" w:hAnsiTheme="minorHAnsi" w:cstheme="minorHAnsi"/>
          <w:bCs/>
          <w:lang w:eastAsia="ar-SA"/>
        </w:rPr>
        <w:t>w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> </w:t>
      </w:r>
      <w:r w:rsidR="00492AC7" w:rsidRPr="00C63DCF">
        <w:rPr>
          <w:rFonts w:asciiTheme="minorHAnsi" w:eastAsia="Times New Roman" w:hAnsiTheme="minorHAnsi" w:cstheme="minorHAnsi"/>
          <w:bCs/>
          <w:lang w:eastAsia="ar-SA"/>
        </w:rPr>
        <w:t xml:space="preserve">ramach Programu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usługach i produktach oraz zasadach korzystania z nich.</w:t>
      </w:r>
    </w:p>
    <w:p w14:paraId="20B60638" w14:textId="77777777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w ramach umowy umożliwi także korzystanie z nowo dostępnych usług świadczonych przez podmioty, z którymi Wykonawca nawiąże współpracę w trakcie trwania umowy.</w:t>
      </w:r>
    </w:p>
    <w:p w14:paraId="0219630C" w14:textId="77777777" w:rsidR="00F67141" w:rsidRPr="00C63DCF" w:rsidRDefault="00F67141" w:rsidP="00173F2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dołoży wszelkich starań, aby zapewnić najwyższą jakość produktów i usług objętych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Programem.</w:t>
      </w:r>
    </w:p>
    <w:p w14:paraId="22F96887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552BBA1E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3</w:t>
      </w:r>
    </w:p>
    <w:p w14:paraId="098FEECA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Zobowiązania Zamawiającego</w:t>
      </w:r>
    </w:p>
    <w:p w14:paraId="71C85F58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EFEBA5E" w14:textId="0BB17363" w:rsidR="00F67141" w:rsidRPr="00C63DCF" w:rsidRDefault="00F67141" w:rsidP="00173F28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Zamawiający wyznaczy osobę kontaktową odpowiedzialną za współpracę w ramach Umowy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 xml:space="preserve"> i 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>zawiadomi o tym Wykonawcę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7D406450" w14:textId="1DBE98FB" w:rsidR="00F67141" w:rsidRPr="00C63DCF" w:rsidRDefault="00F67141" w:rsidP="00173F28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Zamawiający zobowiązuje się do przesłania listy pracowników, osób towarzyszących oraz dzieci objętych Programem na minimum 10 dni roboczych przed rozpoczęciem </w:t>
      </w:r>
      <w:r w:rsidR="0092723A" w:rsidRPr="00C63DCF">
        <w:rPr>
          <w:rFonts w:asciiTheme="minorHAnsi" w:eastAsia="Times New Roman" w:hAnsiTheme="minorHAnsi" w:cstheme="minorHAnsi"/>
          <w:bCs/>
          <w:lang w:eastAsia="ar-SA"/>
        </w:rPr>
        <w:t xml:space="preserve">pierwszego i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każdego kolejnego miesiąca abonamentowego.</w:t>
      </w:r>
    </w:p>
    <w:p w14:paraId="2A554BCC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254998F8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4</w:t>
      </w:r>
    </w:p>
    <w:p w14:paraId="137E1CFE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Wynagrodzenie</w:t>
      </w:r>
    </w:p>
    <w:p w14:paraId="682AE6E8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50E939AE" w14:textId="77777777" w:rsidR="00F67141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Koszt dostępu dla </w:t>
      </w:r>
      <w:r w:rsidR="00E665B0" w:rsidRPr="00C63DCF">
        <w:rPr>
          <w:rFonts w:asciiTheme="minorHAnsi" w:eastAsia="Times New Roman" w:hAnsiTheme="minorHAnsi" w:cstheme="minorHAnsi"/>
          <w:bCs/>
          <w:lang w:eastAsia="ar-SA"/>
        </w:rPr>
        <w:t xml:space="preserve">każdego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uczestnika Programu za okres jednego miesiąca abonamentowego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873E79" w:rsidRPr="00C63DCF">
        <w:rPr>
          <w:rFonts w:asciiTheme="minorHAnsi" w:eastAsia="Times New Roman" w:hAnsiTheme="minorHAnsi" w:cstheme="minorHAnsi"/>
          <w:bCs/>
          <w:lang w:eastAsia="ar-SA"/>
        </w:rPr>
        <w:t>zgodny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 xml:space="preserve">jest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z </w:t>
      </w:r>
      <w:r w:rsidR="00873E79" w:rsidRPr="00C63DCF">
        <w:rPr>
          <w:rFonts w:asciiTheme="minorHAnsi" w:eastAsia="Times New Roman" w:hAnsiTheme="minorHAnsi" w:cstheme="minorHAnsi"/>
          <w:bCs/>
          <w:lang w:eastAsia="ar-SA"/>
        </w:rPr>
        <w:t>ofert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 xml:space="preserve">ą Wykonawcy stanowiącą załącznik </w:t>
      </w:r>
      <w:r w:rsidR="00C457AA" w:rsidRPr="00C63DCF">
        <w:rPr>
          <w:rFonts w:asciiTheme="minorHAnsi" w:eastAsia="Times New Roman" w:hAnsiTheme="minorHAnsi" w:cstheme="minorHAnsi"/>
          <w:bCs/>
          <w:lang w:eastAsia="ar-SA"/>
        </w:rPr>
        <w:t xml:space="preserve">numer 1 </w:t>
      </w:r>
      <w:r w:rsidR="00247C8B" w:rsidRPr="00C63DCF">
        <w:rPr>
          <w:rFonts w:asciiTheme="minorHAnsi" w:eastAsia="Times New Roman" w:hAnsiTheme="minorHAnsi" w:cstheme="minorHAnsi"/>
          <w:bCs/>
          <w:lang w:eastAsia="ar-SA"/>
        </w:rPr>
        <w:t>do Umowy i będącą jej integralną częścią</w:t>
      </w:r>
      <w:r w:rsidR="00873E79"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1E56BB87" w14:textId="04A386AE" w:rsidR="00F67141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Maksymalna wartość </w:t>
      </w:r>
      <w:r w:rsidR="00542DCC" w:rsidRPr="00C63DCF">
        <w:rPr>
          <w:rFonts w:asciiTheme="minorHAnsi" w:eastAsia="Times New Roman" w:hAnsiTheme="minorHAnsi" w:cstheme="minorHAnsi"/>
          <w:bCs/>
          <w:lang w:eastAsia="ar-SA"/>
        </w:rPr>
        <w:t xml:space="preserve">wynagrodzenia Wykonawcy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za </w:t>
      </w:r>
      <w:r w:rsidR="00542DCC" w:rsidRPr="00C63DCF">
        <w:rPr>
          <w:rFonts w:asciiTheme="minorHAnsi" w:eastAsia="Times New Roman" w:hAnsiTheme="minorHAnsi" w:cstheme="minorHAnsi"/>
          <w:bCs/>
          <w:lang w:eastAsia="ar-SA"/>
        </w:rPr>
        <w:t xml:space="preserve">terminowe i prawidłowe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wykonanie </w:t>
      </w:r>
      <w:r w:rsidR="00542DCC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 w okresie </w:t>
      </w:r>
      <w:r w:rsidR="00191851" w:rsidRPr="00C63DCF">
        <w:rPr>
          <w:rFonts w:asciiTheme="minorHAnsi" w:eastAsia="Times New Roman" w:hAnsiTheme="minorHAnsi" w:cstheme="minorHAnsi"/>
          <w:bCs/>
          <w:lang w:eastAsia="ar-SA"/>
        </w:rPr>
        <w:t xml:space="preserve">jej </w:t>
      </w:r>
      <w:r w:rsidR="007F681A" w:rsidRPr="00C63DCF">
        <w:rPr>
          <w:rFonts w:asciiTheme="minorHAnsi" w:eastAsia="Times New Roman" w:hAnsiTheme="minorHAnsi" w:cstheme="minorHAnsi"/>
          <w:bCs/>
          <w:lang w:eastAsia="ar-SA"/>
        </w:rPr>
        <w:t xml:space="preserve">obowiązywania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nie może przekroczyć kwoty …………………………….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zł</w:t>
      </w:r>
      <w:r w:rsidR="007F681A" w:rsidRPr="00C63DCF">
        <w:rPr>
          <w:rFonts w:asciiTheme="minorHAnsi" w:eastAsia="Times New Roman" w:hAnsiTheme="minorHAnsi" w:cstheme="minorHAnsi"/>
          <w:bCs/>
          <w:lang w:eastAsia="ar-SA"/>
        </w:rPr>
        <w:t>otych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brutto.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036727" w:rsidRPr="00C63DCF">
        <w:rPr>
          <w:rFonts w:asciiTheme="minorHAnsi" w:eastAsia="Times New Roman" w:hAnsiTheme="minorHAnsi" w:cstheme="minorHAnsi"/>
          <w:bCs/>
          <w:lang w:eastAsia="ar-SA"/>
        </w:rPr>
        <w:t xml:space="preserve">Zamawiający zawiadomi Wykonawcę o tym, że łączne wynagrodzenie Wykonawcy osiągnęło wartość maksymalną. </w:t>
      </w:r>
    </w:p>
    <w:p w14:paraId="0064F26E" w14:textId="2ABEB45E" w:rsidR="00F67141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Koszt dostępu do usług dla uczestników Programu obejmuje </w:t>
      </w:r>
      <w:r w:rsidR="00710E02" w:rsidRPr="00C63DCF">
        <w:rPr>
          <w:rFonts w:asciiTheme="minorHAnsi" w:eastAsia="Times New Roman" w:hAnsiTheme="minorHAnsi" w:cstheme="minorHAnsi"/>
          <w:bCs/>
          <w:lang w:eastAsia="ar-SA"/>
        </w:rPr>
        <w:t xml:space="preserve">wszystkie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świadczenia będące przedmiotem </w:t>
      </w:r>
      <w:r w:rsidR="0011179C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 bez </w:t>
      </w:r>
      <w:r w:rsidR="00E665B0" w:rsidRPr="00C63DCF">
        <w:rPr>
          <w:rFonts w:asciiTheme="minorHAnsi" w:eastAsia="Times New Roman" w:hAnsiTheme="minorHAnsi" w:cstheme="minorHAnsi"/>
          <w:bCs/>
          <w:lang w:eastAsia="ar-SA"/>
        </w:rPr>
        <w:t xml:space="preserve">prawa do żądania przez Wykonawcę </w:t>
      </w:r>
      <w:r w:rsidR="00C54008" w:rsidRPr="00C63DCF">
        <w:rPr>
          <w:rFonts w:asciiTheme="minorHAnsi" w:eastAsia="Times New Roman" w:hAnsiTheme="minorHAnsi" w:cstheme="minorHAnsi"/>
          <w:bCs/>
          <w:lang w:eastAsia="ar-SA"/>
        </w:rPr>
        <w:t xml:space="preserve">dodatkowego wynagrodzenia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i nie ulegnie zmianie w okresie obowiązywania umowy z wyjątkiem sytuacji, o których mowa w § </w:t>
      </w:r>
      <w:r w:rsidR="00936C19">
        <w:rPr>
          <w:rFonts w:asciiTheme="minorHAnsi" w:eastAsia="Times New Roman" w:hAnsiTheme="minorHAnsi" w:cstheme="minorHAnsi"/>
          <w:bCs/>
          <w:lang w:eastAsia="ar-SA"/>
        </w:rPr>
        <w:t>7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3BB504E8" w14:textId="711A333E" w:rsidR="00173F28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 przypadku usług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 xml:space="preserve"> niewchodzących w zakres świadczeń objętych Programem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uczestnik Programu 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>korzystając</w:t>
      </w:r>
      <w:r w:rsidR="007304F8" w:rsidRPr="00C63DCF">
        <w:rPr>
          <w:rFonts w:asciiTheme="minorHAnsi" w:eastAsia="Times New Roman" w:hAnsiTheme="minorHAnsi" w:cstheme="minorHAnsi"/>
          <w:bCs/>
          <w:lang w:eastAsia="ar-SA"/>
        </w:rPr>
        <w:t>y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 xml:space="preserve"> z takiej usługi </w:t>
      </w:r>
      <w:r w:rsidR="007304F8" w:rsidRPr="00C63DCF">
        <w:rPr>
          <w:rFonts w:asciiTheme="minorHAnsi" w:eastAsia="Times New Roman" w:hAnsiTheme="minorHAnsi" w:cstheme="minorHAnsi"/>
          <w:bCs/>
          <w:lang w:eastAsia="ar-SA"/>
        </w:rPr>
        <w:t xml:space="preserve">dokonuje zapłaty za nią bezpośrednio </w:t>
      </w:r>
      <w:r w:rsidR="00A2597B" w:rsidRPr="00C63DCF">
        <w:rPr>
          <w:rFonts w:asciiTheme="minorHAnsi" w:eastAsia="Times New Roman" w:hAnsiTheme="minorHAnsi" w:cstheme="minorHAnsi"/>
          <w:bCs/>
          <w:lang w:eastAsia="ar-SA"/>
        </w:rPr>
        <w:t xml:space="preserve">właścicielowi lub operatorowi danego obiektu sportowo-rekreacyjnego,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nie obciąż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>ając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Zamawiając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>ego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. Informacje o </w:t>
      </w:r>
      <w:r w:rsidR="0045563B" w:rsidRPr="00C63DCF">
        <w:rPr>
          <w:rFonts w:asciiTheme="minorHAnsi" w:eastAsia="Times New Roman" w:hAnsiTheme="minorHAnsi" w:cstheme="minorHAnsi"/>
          <w:bCs/>
          <w:lang w:eastAsia="ar-SA"/>
        </w:rPr>
        <w:t xml:space="preserve">usługach, za które obowiązek zapłaty obciąża bezpośrednio uczestnika Programu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znajdują się na stronie internetowej Wykonawcy.</w:t>
      </w:r>
    </w:p>
    <w:p w14:paraId="2A8A12CC" w14:textId="22967AB5" w:rsidR="00173F28" w:rsidRPr="00C63DCF" w:rsidRDefault="00CB71F5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Do piątego 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 xml:space="preserve">dnia każdego miesiąca abonamentowego </w:t>
      </w:r>
      <w:r w:rsidR="004534AE" w:rsidRPr="00C63DCF">
        <w:rPr>
          <w:rFonts w:asciiTheme="minorHAnsi" w:eastAsia="Times New Roman" w:hAnsiTheme="minorHAnsi" w:cstheme="minorHAnsi"/>
          <w:bCs/>
          <w:lang w:eastAsia="ar-SA"/>
        </w:rPr>
        <w:t xml:space="preserve">obowiązywania 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>Umow</w:t>
      </w:r>
      <w:r w:rsidR="004534AE" w:rsidRPr="00C63DCF">
        <w:rPr>
          <w:rFonts w:asciiTheme="minorHAnsi" w:eastAsia="Times New Roman" w:hAnsiTheme="minorHAnsi" w:cstheme="minorHAnsi"/>
          <w:bCs/>
          <w:lang w:eastAsia="ar-SA"/>
        </w:rPr>
        <w:t>y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 xml:space="preserve">, Wykonawca wystawi fakturę na kwotę uwzględniającą wynagrodzenie za dostęp do Programu dla wszystkich uczestników zgłoszonych przez Zamawiającego. Kwota faktury będzie iloczynem liczby zgłaszanych osób na liście oraz ceny jednostkowej </w:t>
      </w:r>
      <w:r w:rsidR="0025099D" w:rsidRPr="00C63DCF">
        <w:rPr>
          <w:rFonts w:asciiTheme="minorHAnsi" w:eastAsia="Times New Roman" w:hAnsiTheme="minorHAnsi" w:cstheme="minorHAnsi"/>
          <w:bCs/>
          <w:lang w:eastAsia="ar-SA"/>
        </w:rPr>
        <w:t>zgodnie z ofertą Wykonawcy stanowiącą załącznik numer 1 do Umowy i będącą jej integralną częścią.</w:t>
      </w:r>
    </w:p>
    <w:p w14:paraId="0DFFEE29" w14:textId="627470E3" w:rsidR="00173F28" w:rsidRPr="00C63DCF" w:rsidRDefault="00F67141" w:rsidP="00173F2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lastRenderedPageBreak/>
        <w:t xml:space="preserve">Wynagrodzenie będzie płatne przez Zamawiającego, wraz z należnym podatkiem VAT, w </w:t>
      </w:r>
      <w:r w:rsidR="005F1703" w:rsidRPr="00C63DCF">
        <w:rPr>
          <w:rFonts w:asciiTheme="minorHAnsi" w:eastAsia="Times New Roman" w:hAnsiTheme="minorHAnsi" w:cstheme="minorHAnsi"/>
          <w:bCs/>
          <w:lang w:eastAsia="ar-SA"/>
        </w:rPr>
        <w:t xml:space="preserve">terminie </w:t>
      </w:r>
      <w:r w:rsidR="00660C5D">
        <w:rPr>
          <w:rFonts w:asciiTheme="minorHAnsi" w:eastAsia="Times New Roman" w:hAnsiTheme="minorHAnsi" w:cstheme="minorHAnsi"/>
          <w:bCs/>
          <w:lang w:eastAsia="ar-SA"/>
        </w:rPr>
        <w:t>30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dni, na rachunek bankowy wskazany przez Wykonawcę</w:t>
      </w:r>
      <w:r w:rsidR="00FC7FD3" w:rsidRPr="00C63DCF">
        <w:rPr>
          <w:rFonts w:asciiTheme="minorHAnsi" w:eastAsia="Times New Roman" w:hAnsiTheme="minorHAnsi" w:cstheme="minorHAnsi"/>
          <w:bCs/>
          <w:lang w:eastAsia="ar-SA"/>
        </w:rPr>
        <w:t xml:space="preserve"> w fakturze. </w:t>
      </w:r>
    </w:p>
    <w:p w14:paraId="432C5B67" w14:textId="77777777" w:rsidR="00936C19" w:rsidRPr="00936C19" w:rsidRDefault="00936C19" w:rsidP="00936C19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 xml:space="preserve">W przypadku gdy dostawca/wykonawca na podstawie ustawy z dnia 5 sierpnia 2025 r. o zmianie ustawy o podatku od towarów i usług oraz ustawy o zmianie ustawy o podatku od towarów i usług oraz niektórych innych ustaw (Dz.U. 2025 poz. 1203) oraz Rozporządzenia Ministra Finansów z dnia 27 grudnia 2021 r w sprawie korzystania z Krajowego Systemu e-Faktur (Dz. U. z 2021 r. poz. 2481) ze zmianami (Dz. U. z 2022 r. poz. 2667 oraz Dz. U. z 2023 r. poz. 1760), jest zobowiązany do stosowania Krajowego Systemu e-Faktur (KSeF) faktury wystawione w związku z tą umową będą wystawiane, przekazywane zamawiającemu i odbierane w ustrukturyzowanej formie, zgodnie z wymogami KSeF. </w:t>
      </w:r>
    </w:p>
    <w:p w14:paraId="073324CD" w14:textId="2231F64A" w:rsidR="00936C19" w:rsidRPr="00936C19" w:rsidRDefault="00936C19" w:rsidP="00936C19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Dane dodatkowe na e-fakturze uwzględniające dane niezbędne dla zamawiającego do</w:t>
      </w:r>
      <w:r>
        <w:rPr>
          <w:rFonts w:asciiTheme="minorHAnsi" w:hAnsiTheme="minorHAnsi" w:cstheme="minorHAnsi"/>
        </w:rPr>
        <w:t xml:space="preserve"> </w:t>
      </w:r>
      <w:r w:rsidRPr="00936C19">
        <w:rPr>
          <w:rFonts w:asciiTheme="minorHAnsi" w:hAnsiTheme="minorHAnsi" w:cstheme="minorHAnsi"/>
        </w:rPr>
        <w:t>poprawnego rozliczenia faktury w pozycji:</w:t>
      </w:r>
    </w:p>
    <w:p w14:paraId="50178844" w14:textId="77777777" w:rsidR="00936C19" w:rsidRPr="00936C19" w:rsidRDefault="00936C19" w:rsidP="00936C19">
      <w:pPr>
        <w:spacing w:after="0"/>
        <w:ind w:firstLine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Faktura dotyczy jednostki podrzędniej JST: Nie</w:t>
      </w:r>
    </w:p>
    <w:p w14:paraId="17935388" w14:textId="362DC772" w:rsidR="00936C19" w:rsidRPr="00936C19" w:rsidRDefault="00936C19" w:rsidP="00936C19">
      <w:pPr>
        <w:spacing w:after="0"/>
        <w:ind w:firstLine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Faktura dotyczy członka GV: Nie</w:t>
      </w:r>
    </w:p>
    <w:p w14:paraId="09F859DB" w14:textId="77777777" w:rsidR="00936C19" w:rsidRPr="00936C19" w:rsidRDefault="00936C19" w:rsidP="00936C19">
      <w:pPr>
        <w:spacing w:after="0"/>
        <w:ind w:left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 xml:space="preserve">Podmiot 2: Nabywca: </w:t>
      </w:r>
    </w:p>
    <w:p w14:paraId="179BEB0C" w14:textId="77777777" w:rsidR="00936C19" w:rsidRPr="00936C19" w:rsidRDefault="00936C19" w:rsidP="00936C19">
      <w:pPr>
        <w:spacing w:after="0"/>
        <w:ind w:left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Uniwersytet Morski w Gdyni</w:t>
      </w:r>
    </w:p>
    <w:p w14:paraId="5394DF95" w14:textId="77777777" w:rsidR="00936C19" w:rsidRPr="00936C19" w:rsidRDefault="00936C19" w:rsidP="00936C19">
      <w:pPr>
        <w:spacing w:after="0"/>
        <w:ind w:left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Adres: Morska 81-87, 81-225 Gdynia</w:t>
      </w:r>
    </w:p>
    <w:p w14:paraId="11524820" w14:textId="77777777" w:rsidR="00936C19" w:rsidRPr="00936C19" w:rsidRDefault="00936C19" w:rsidP="00936C19">
      <w:pPr>
        <w:spacing w:after="0"/>
        <w:ind w:left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NIP: 5860012873</w:t>
      </w:r>
    </w:p>
    <w:p w14:paraId="1CA5A3CE" w14:textId="77777777" w:rsidR="00936C19" w:rsidRPr="00936C19" w:rsidRDefault="00936C19" w:rsidP="00936C19">
      <w:pPr>
        <w:spacing w:after="0"/>
        <w:ind w:left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Podmiot 3: Rola Odbiorca</w:t>
      </w:r>
    </w:p>
    <w:p w14:paraId="1989E7CF" w14:textId="77777777" w:rsidR="00936C19" w:rsidRPr="00936C19" w:rsidRDefault="00936C19" w:rsidP="00936C19">
      <w:pPr>
        <w:spacing w:after="0"/>
        <w:ind w:left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 xml:space="preserve">Nazwa: zgodnie z jednostką ID WEW Hala Sportowa </w:t>
      </w:r>
    </w:p>
    <w:p w14:paraId="5A8EBF19" w14:textId="77777777" w:rsidR="00936C19" w:rsidRPr="00936C19" w:rsidRDefault="00936C19" w:rsidP="00936C19">
      <w:pPr>
        <w:spacing w:after="0"/>
        <w:ind w:left="426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Identyfikator wewnętrzny: 5860012873-74100</w:t>
      </w:r>
    </w:p>
    <w:p w14:paraId="31460630" w14:textId="6F99C979" w:rsidR="00936C19" w:rsidRPr="00936C19" w:rsidRDefault="00936C19" w:rsidP="00936C19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>KSeF nie wymaga akceptacji faktury przez odbiorcę. Strony zgodnie ustalają, że data przydzielenia numeru KSeF jest jedyną wiążącą datą doręczenia faktury Zamawiającemu i od tej daty liczony jest termin płatności wskazany w ust. 6 powyżej.</w:t>
      </w:r>
    </w:p>
    <w:p w14:paraId="66682CB0" w14:textId="77777777" w:rsidR="00936C19" w:rsidRPr="00936C19" w:rsidRDefault="00936C19" w:rsidP="00936C1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 xml:space="preserve">Faktury korygujące, zaliczkowe, końcowe i inne, będą również wystawiane w ustrukturyzowanej formie i przesyłane za pośrednictwem KSeF. </w:t>
      </w:r>
    </w:p>
    <w:p w14:paraId="45874031" w14:textId="4764F8EF" w:rsidR="00936C19" w:rsidRPr="00936C19" w:rsidRDefault="00936C19" w:rsidP="00936C19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</w:rPr>
      </w:pPr>
      <w:r w:rsidRPr="00936C19">
        <w:rPr>
          <w:rFonts w:asciiTheme="minorHAnsi" w:hAnsiTheme="minorHAnsi" w:cstheme="minorHAnsi"/>
        </w:rPr>
        <w:t xml:space="preserve">W okresie awarii lub niedostępności </w:t>
      </w:r>
      <w:proofErr w:type="spellStart"/>
      <w:r w:rsidRPr="00936C19">
        <w:rPr>
          <w:rFonts w:asciiTheme="minorHAnsi" w:hAnsiTheme="minorHAnsi" w:cstheme="minorHAnsi"/>
        </w:rPr>
        <w:t>KSef</w:t>
      </w:r>
      <w:proofErr w:type="spellEnd"/>
      <w:r w:rsidRPr="00936C19">
        <w:rPr>
          <w:rFonts w:asciiTheme="minorHAnsi" w:hAnsiTheme="minorHAnsi" w:cstheme="minorHAnsi"/>
        </w:rPr>
        <w:t xml:space="preserve">, jeżeli przepisy powszechnie obowiązujące dopuszczają wystawienie faktur poza KSeF, Wykonawca przekaże wizualizację faktury w PDF na adres </w:t>
      </w:r>
      <w:hyperlink r:id="rId8" w:history="1">
        <w:r w:rsidRPr="00936C19">
          <w:rPr>
            <w:rStyle w:val="Hipercze"/>
            <w:rFonts w:asciiTheme="minorHAnsi" w:hAnsiTheme="minorHAnsi" w:cstheme="minorHAnsi"/>
          </w:rPr>
          <w:t>biuro@swfis.umg.edu.pl</w:t>
        </w:r>
      </w:hyperlink>
      <w:r w:rsidRPr="00936C19">
        <w:rPr>
          <w:rFonts w:asciiTheme="minorHAnsi" w:hAnsiTheme="minorHAnsi" w:cstheme="minorHAnsi"/>
        </w:rPr>
        <w:t xml:space="preserve"> a po ustaniu awarii wprowadzi fakturę w terminie wynikającym z przepisów.</w:t>
      </w:r>
    </w:p>
    <w:p w14:paraId="70B672FC" w14:textId="03B19D6A" w:rsidR="00936C19" w:rsidRPr="00936C19" w:rsidRDefault="00936C19" w:rsidP="00936C19">
      <w:pPr>
        <w:pStyle w:val="Akapitzlist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8"/>
        </w:rPr>
      </w:pPr>
      <w:r w:rsidRPr="00936C19">
        <w:rPr>
          <w:rFonts w:asciiTheme="minorHAnsi" w:hAnsiTheme="minorHAnsi" w:cstheme="minorHAnsi"/>
        </w:rPr>
        <w:t xml:space="preserve">Jeżeli do faktury wymagane są załączniki nieobsługiwane w KSeF wykonawca przekaże je na adres </w:t>
      </w:r>
      <w:hyperlink r:id="rId9" w:history="1">
        <w:r w:rsidRPr="00936C19">
          <w:rPr>
            <w:rStyle w:val="Hipercze"/>
            <w:rFonts w:asciiTheme="minorHAnsi" w:hAnsiTheme="minorHAnsi" w:cstheme="minorHAnsi"/>
          </w:rPr>
          <w:t>biuro@swfis.umg.edu.pl</w:t>
        </w:r>
      </w:hyperlink>
      <w:r w:rsidRPr="00936C19">
        <w:rPr>
          <w:rFonts w:asciiTheme="minorHAnsi" w:hAnsiTheme="minorHAnsi" w:cstheme="minorHAnsi"/>
        </w:rPr>
        <w:t xml:space="preserve"> wskazując numer identyfikacyjny faktury w KSeF, nie później niż w dacie wystawienia faktury. </w:t>
      </w:r>
    </w:p>
    <w:p w14:paraId="3F130B0A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589B4C42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5</w:t>
      </w:r>
    </w:p>
    <w:p w14:paraId="58C960B5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Okres obowiązywania i warunki wypowiedzenia Umowy</w:t>
      </w:r>
    </w:p>
    <w:p w14:paraId="408FECB3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6C786CE9" w14:textId="467ED16D" w:rsidR="00417D0D" w:rsidRPr="00C63DCF" w:rsidRDefault="00F67141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Umowa zostaje zawarta na 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 xml:space="preserve">czas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36 miesi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ę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c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y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abonamentow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ych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 xml:space="preserve">od dnia jej podpisania przy czym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za miesiąc abonamentowy przyjmuje się dni kalendarzow</w:t>
      </w:r>
      <w:r w:rsidR="0092723A" w:rsidRPr="00C63DCF">
        <w:rPr>
          <w:rFonts w:asciiTheme="minorHAnsi" w:eastAsia="Times New Roman" w:hAnsiTheme="minorHAnsi" w:cstheme="minorHAnsi"/>
          <w:bCs/>
          <w:lang w:eastAsia="ar-SA"/>
        </w:rPr>
        <w:t xml:space="preserve">e liczone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od 15 dnia każdego miesiąca do 14 dnia kolejnego</w:t>
      </w:r>
      <w:r w:rsidR="00C65A0C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miesiąca</w:t>
      </w:r>
      <w:r w:rsidR="00417D0D"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62F71756" w14:textId="77777777" w:rsidR="00F67141" w:rsidRPr="00C63DCF" w:rsidRDefault="00B9408A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>mowa ulega rozwiązaniu z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końcem </w:t>
      </w:r>
      <w:r w:rsidR="001D064F" w:rsidRPr="00C63DCF">
        <w:rPr>
          <w:rFonts w:asciiTheme="minorHAnsi" w:eastAsia="Times New Roman" w:hAnsiTheme="minorHAnsi" w:cstheme="minorHAnsi"/>
          <w:bCs/>
          <w:lang w:eastAsia="ar-SA"/>
        </w:rPr>
        <w:t>miesiąca abonamentowego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, w którym liczba kart uprawniających do korzystania z usług stanowiących przedmiot Umowy była mniejsza niż 10</w:t>
      </w:r>
      <w:r w:rsidR="00F67141"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3C471F46" w14:textId="77777777" w:rsidR="00F67141" w:rsidRPr="00C63DCF" w:rsidRDefault="00F67141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Każda ze stron Umowy ma prawo wypowiedzieć Umowę z zachowaniem 1 miesięcznego okresu wypowiedzenia</w:t>
      </w:r>
      <w:r w:rsidR="005360AF" w:rsidRPr="00C63DCF">
        <w:rPr>
          <w:rFonts w:asciiTheme="minorHAnsi" w:eastAsia="Times New Roman" w:hAnsiTheme="minorHAnsi" w:cstheme="minorHAnsi"/>
          <w:bCs/>
          <w:lang w:eastAsia="ar-SA"/>
        </w:rPr>
        <w:t xml:space="preserve"> ze skutkiem na koniec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miesiąc</w:t>
      </w:r>
      <w:r w:rsidR="005360AF" w:rsidRPr="00C63DCF">
        <w:rPr>
          <w:rFonts w:asciiTheme="minorHAnsi" w:eastAsia="Times New Roman" w:hAnsiTheme="minorHAnsi" w:cstheme="minorHAnsi"/>
          <w:bCs/>
          <w:lang w:eastAsia="ar-SA"/>
        </w:rPr>
        <w:t>a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 abonamentow</w:t>
      </w:r>
      <w:r w:rsidR="005360AF" w:rsidRPr="00C63DCF">
        <w:rPr>
          <w:rFonts w:asciiTheme="minorHAnsi" w:eastAsia="Times New Roman" w:hAnsiTheme="minorHAnsi" w:cstheme="minorHAnsi"/>
          <w:bCs/>
          <w:lang w:eastAsia="ar-SA"/>
        </w:rPr>
        <w:t>ego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0F87A2E4" w14:textId="77777777" w:rsidR="00F67141" w:rsidRPr="00C63DCF" w:rsidRDefault="00F67141" w:rsidP="00173F28">
      <w:pPr>
        <w:pStyle w:val="Akapitzlist"/>
        <w:numPr>
          <w:ilvl w:val="0"/>
          <w:numId w:val="15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Rozwiązanie umowy wymaga formy pisemnej pod rygorem nieważności ze wskazaniem okoliczności </w:t>
      </w:r>
      <w:r w:rsidR="00143AF5" w:rsidRPr="00C63DCF">
        <w:rPr>
          <w:rFonts w:asciiTheme="minorHAnsi" w:eastAsia="Times New Roman" w:hAnsiTheme="minorHAnsi" w:cstheme="minorHAnsi"/>
          <w:bCs/>
          <w:lang w:eastAsia="ar-SA"/>
        </w:rPr>
        <w:t xml:space="preserve">je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uzasadniających.</w:t>
      </w:r>
    </w:p>
    <w:p w14:paraId="6180ABDD" w14:textId="77777777" w:rsidR="004A3E5E" w:rsidRPr="00C63DCF" w:rsidRDefault="004A3E5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14:paraId="204E2F7A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 6</w:t>
      </w:r>
    </w:p>
    <w:p w14:paraId="72802E43" w14:textId="77777777" w:rsidR="00F67141" w:rsidRPr="00C63DCF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Zmiana Umowy</w:t>
      </w:r>
    </w:p>
    <w:p w14:paraId="3A7BC377" w14:textId="77777777" w:rsidR="0040443E" w:rsidRPr="00C63DCF" w:rsidRDefault="0040443E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39068146" w14:textId="4AFD2ABA" w:rsidR="00E37C08" w:rsidRPr="00C63DCF" w:rsidRDefault="00E37C08" w:rsidP="0040443E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Niedopuszczalna jest zmiana postanowień Umowy poza zmianam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>i przewidzianymi w ogłoszeniu o 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zamówieniu publicznym lub Specyfikacji Warunków Zamówienia.</w:t>
      </w:r>
    </w:p>
    <w:p w14:paraId="499A3A7D" w14:textId="77777777" w:rsidR="00E37C08" w:rsidRPr="00C63DCF" w:rsidRDefault="00E37C08" w:rsidP="0040443E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lastRenderedPageBreak/>
        <w:t xml:space="preserve">Zamawiający dopuszcza możliwość zmian umowy w następującym zakresie i na określonych poniżej warunkach:  </w:t>
      </w:r>
    </w:p>
    <w:p w14:paraId="3CC2A201" w14:textId="47B8995F" w:rsidR="00E37C08" w:rsidRPr="00C63DCF" w:rsidRDefault="00E37C08" w:rsidP="00936C19">
      <w:pPr>
        <w:pStyle w:val="Akapitzlist"/>
        <w:numPr>
          <w:ilvl w:val="0"/>
          <w:numId w:val="42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 przypadku wystąpienia siły wyższej. "Siła wyższa" oznacza wydarzenie zewnętrzne, nieprzewidywalne i poza kontrolą stron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mowy, którego skutkom nie można zapobiec, występujące po podpisaniu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mowy, a powodujące niemożliwość wywiązania się z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>U</w:t>
      </w:r>
      <w:r w:rsidR="002B7B38">
        <w:rPr>
          <w:rFonts w:asciiTheme="minorHAnsi" w:eastAsia="Times New Roman" w:hAnsiTheme="minorHAnsi" w:cstheme="minorHAnsi"/>
          <w:bCs/>
          <w:lang w:eastAsia="ar-SA"/>
        </w:rPr>
        <w:t>mowy w 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jej obecnym brzmieniu; </w:t>
      </w:r>
    </w:p>
    <w:p w14:paraId="11CDDCFA" w14:textId="77777777" w:rsidR="00E37C08" w:rsidRPr="00C63DCF" w:rsidRDefault="00E37C08" w:rsidP="00936C19">
      <w:pPr>
        <w:pStyle w:val="Akapitzlist"/>
        <w:numPr>
          <w:ilvl w:val="0"/>
          <w:numId w:val="42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 przypadku zmiany stanu prawnego, który będzie wnosił nowe wymagania co do sposobu realizacji jakiegokolwiek elementu </w:t>
      </w:r>
      <w:r w:rsidR="0040443E" w:rsidRPr="00C63DCF">
        <w:rPr>
          <w:rFonts w:asciiTheme="minorHAnsi" w:eastAsia="Times New Roman" w:hAnsiTheme="minorHAnsi" w:cstheme="minorHAnsi"/>
          <w:bCs/>
          <w:lang w:eastAsia="ar-SA"/>
        </w:rPr>
        <w:t>realizacji usługi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; </w:t>
      </w:r>
    </w:p>
    <w:p w14:paraId="21A329C8" w14:textId="586B5588" w:rsidR="00E37C08" w:rsidRPr="00C63DCF" w:rsidRDefault="00E37C08" w:rsidP="00936C19">
      <w:pPr>
        <w:pStyle w:val="Akapitzlist"/>
        <w:numPr>
          <w:ilvl w:val="0"/>
          <w:numId w:val="42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 przypadku zmiany stawki podatku od towarów i usł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>ug na skutek zmiany przepisów w 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tym zakresie - wynagrodzenie netto Wykonawcy pozostaje bez zmian.</w:t>
      </w:r>
    </w:p>
    <w:p w14:paraId="0B8691A9" w14:textId="77777777" w:rsidR="00E37C08" w:rsidRPr="00C63DCF" w:rsidRDefault="00E37C08" w:rsidP="0040443E">
      <w:pPr>
        <w:pStyle w:val="Akapitzlist"/>
        <w:numPr>
          <w:ilvl w:val="0"/>
          <w:numId w:val="33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Zmiana lub uzupełnienie postanowień Umowy wymaga formy pisemnej pod rygorem nieważności.</w:t>
      </w:r>
    </w:p>
    <w:p w14:paraId="31ED7FCE" w14:textId="77777777" w:rsidR="00C65A0C" w:rsidRPr="00C63DCF" w:rsidRDefault="00C65A0C" w:rsidP="00E37C0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F4CD2AE" w14:textId="77777777" w:rsidR="00E37C08" w:rsidRPr="00C63DCF" w:rsidRDefault="00E37C08" w:rsidP="00E37C0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§</w:t>
      </w:r>
      <w:r w:rsidR="00C65A0C" w:rsidRPr="00C63DCF">
        <w:rPr>
          <w:rFonts w:asciiTheme="minorHAnsi" w:eastAsia="Times New Roman" w:hAnsiTheme="minorHAnsi" w:cstheme="minorHAnsi"/>
          <w:b/>
          <w:bCs/>
          <w:lang w:eastAsia="ar-SA"/>
        </w:rPr>
        <w:t xml:space="preserve"> </w:t>
      </w:r>
      <w:r w:rsidR="0040443E" w:rsidRPr="00C63DCF">
        <w:rPr>
          <w:rFonts w:asciiTheme="minorHAnsi" w:eastAsia="Times New Roman" w:hAnsiTheme="minorHAnsi" w:cstheme="minorHAnsi"/>
          <w:b/>
          <w:bCs/>
          <w:lang w:eastAsia="ar-SA"/>
        </w:rPr>
        <w:t>7</w:t>
      </w:r>
    </w:p>
    <w:p w14:paraId="413B5D0A" w14:textId="77777777" w:rsidR="00E37C08" w:rsidRPr="00C63DCF" w:rsidRDefault="00E37C08" w:rsidP="00E37C0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/>
          <w:bCs/>
          <w:lang w:eastAsia="ar-SA"/>
        </w:rPr>
        <w:t>Waloryzacja</w:t>
      </w:r>
    </w:p>
    <w:p w14:paraId="1D6D1DFB" w14:textId="77777777" w:rsidR="00173F28" w:rsidRPr="00C63DCF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7E23D563" w14:textId="031CF360" w:rsidR="008C44E8" w:rsidRPr="00C63DCF" w:rsidRDefault="008C44E8" w:rsidP="008C44E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Wynagrodzenie Wykonawcy określone według Formularza </w:t>
      </w:r>
      <w:r w:rsidR="00E23B77">
        <w:rPr>
          <w:rFonts w:asciiTheme="minorHAnsi" w:eastAsia="Times New Roman" w:hAnsiTheme="minorHAnsi" w:cstheme="minorHAnsi"/>
          <w:bCs/>
          <w:lang w:eastAsia="ar-SA"/>
        </w:rPr>
        <w:t>Ofertowego, może ulec zmianie w 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okresie trwania umowy ale zmiana ta musi spełniać łącznie następujące warunki:</w:t>
      </w:r>
    </w:p>
    <w:p w14:paraId="3FBE2170" w14:textId="77777777" w:rsidR="008C44E8" w:rsidRPr="00C63DCF" w:rsidRDefault="008C44E8" w:rsidP="00936C19">
      <w:pPr>
        <w:pStyle w:val="Akapitzlist"/>
        <w:numPr>
          <w:ilvl w:val="0"/>
          <w:numId w:val="18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Wykonawca złoży Zamawiającemu uzasadniony wniosek na piśmie jednakże nie wcześniej niż po upływie co najmniej 6 miesięcy od daty zawarcia Umowy;</w:t>
      </w:r>
    </w:p>
    <w:p w14:paraId="7C15A3DE" w14:textId="77777777" w:rsidR="008C44E8" w:rsidRPr="00C63DCF" w:rsidRDefault="008C44E8" w:rsidP="00936C19">
      <w:pPr>
        <w:pStyle w:val="Akapitzlist"/>
        <w:numPr>
          <w:ilvl w:val="0"/>
          <w:numId w:val="18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653C8836" w14:textId="77777777" w:rsidR="008C44E8" w:rsidRPr="00C63DCF" w:rsidRDefault="008C44E8" w:rsidP="00936C19">
      <w:pPr>
        <w:pStyle w:val="Akapitzlist"/>
        <w:numPr>
          <w:ilvl w:val="0"/>
          <w:numId w:val="18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wniosek nie może wskazywać wzrostu Wynagrodzenia powyżej tego opublikowanego wskaźnika;</w:t>
      </w:r>
    </w:p>
    <w:p w14:paraId="5E427687" w14:textId="77777777" w:rsidR="008C44E8" w:rsidRPr="00C63DCF" w:rsidRDefault="008C44E8" w:rsidP="00936C19">
      <w:pPr>
        <w:pStyle w:val="Akapitzlist"/>
        <w:numPr>
          <w:ilvl w:val="0"/>
          <w:numId w:val="18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od złożenia poprzedniego wniosku upłynęło co najmniej 6 miesięcy, chyba że jest to pierwszy wniosek;</w:t>
      </w:r>
    </w:p>
    <w:p w14:paraId="36C9FD00" w14:textId="7F79B6FF" w:rsidR="008C44E8" w:rsidRPr="00C63DCF" w:rsidRDefault="008C44E8" w:rsidP="00936C19">
      <w:pPr>
        <w:pStyle w:val="Akapitzlist"/>
        <w:numPr>
          <w:ilvl w:val="0"/>
          <w:numId w:val="18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maksymalna wartość wzrostu wynagrodzenia Wykonawcy nie przekroczy wartości ustalonej zgodnie z ust. </w:t>
      </w:r>
      <w:r w:rsidR="00D4432B" w:rsidRPr="00C63DCF">
        <w:rPr>
          <w:rFonts w:asciiTheme="minorHAnsi" w:eastAsia="Times New Roman" w:hAnsiTheme="minorHAnsi" w:cstheme="minorHAnsi"/>
          <w:bCs/>
          <w:lang w:eastAsia="ar-SA"/>
        </w:rPr>
        <w:t xml:space="preserve">3 </w:t>
      </w:r>
      <w:r w:rsidR="00782B5A" w:rsidRPr="00C63DCF">
        <w:rPr>
          <w:rFonts w:asciiTheme="minorHAnsi" w:eastAsia="Times New Roman" w:hAnsiTheme="minorHAnsi" w:cstheme="minorHAnsi"/>
          <w:bCs/>
          <w:lang w:eastAsia="ar-SA"/>
        </w:rPr>
        <w:t xml:space="preserve">i 4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poniżej;</w:t>
      </w:r>
    </w:p>
    <w:p w14:paraId="7DFBA850" w14:textId="77777777" w:rsidR="008C44E8" w:rsidRPr="00C63DCF" w:rsidRDefault="008C44E8" w:rsidP="00936C19">
      <w:pPr>
        <w:pStyle w:val="Akapitzlist"/>
        <w:numPr>
          <w:ilvl w:val="0"/>
          <w:numId w:val="18"/>
        </w:numPr>
        <w:suppressAutoHyphens/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zostanie podpisany aneks do Umowy.</w:t>
      </w:r>
    </w:p>
    <w:p w14:paraId="3A74F18F" w14:textId="77777777" w:rsidR="008C44E8" w:rsidRPr="00C63DCF" w:rsidRDefault="008C44E8" w:rsidP="008C44E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Zamawiający ma obowiązek rozpatrzyć wniosek w terminie 21 dni od daty jego wpływu. Wniosek odrzucony z powodu braków formalnych uznawany jest przez Strony jako niebyły.</w:t>
      </w:r>
    </w:p>
    <w:p w14:paraId="3363D564" w14:textId="18396554" w:rsidR="00DC5273" w:rsidRPr="00C63DCF" w:rsidRDefault="008C44E8" w:rsidP="00DC527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Wzrost Wynagrodzenia Wykonawcy, w zakresie </w:t>
      </w:r>
      <w:r w:rsidR="002B7B38">
        <w:rPr>
          <w:rFonts w:asciiTheme="minorHAnsi" w:eastAsia="Times New Roman" w:hAnsiTheme="minorHAnsi" w:cstheme="minorHAnsi"/>
          <w:bCs/>
          <w:lang w:eastAsia="ar-SA"/>
        </w:rPr>
        <w:t>usług</w:t>
      </w:r>
      <w:r w:rsidR="002B7B38" w:rsidRPr="00C63DCF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wykonanych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17FE1A06" w14:textId="6CF117E9" w:rsidR="008C44E8" w:rsidRPr="00C63DCF" w:rsidRDefault="008C44E8" w:rsidP="00DC527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2021 poz. 685, z </w:t>
      </w:r>
      <w:proofErr w:type="spellStart"/>
      <w:r w:rsidRPr="00C63DCF">
        <w:rPr>
          <w:rFonts w:asciiTheme="minorHAnsi" w:eastAsia="Times New Roman" w:hAnsiTheme="minorHAnsi" w:cstheme="minorHAnsi"/>
          <w:bCs/>
          <w:lang w:eastAsia="ar-SA"/>
        </w:rPr>
        <w:t>poźn</w:t>
      </w:r>
      <w:proofErr w:type="spellEnd"/>
      <w:r w:rsidRPr="00C63DCF">
        <w:rPr>
          <w:rFonts w:asciiTheme="minorHAnsi" w:eastAsia="Times New Roman" w:hAnsiTheme="minorHAnsi" w:cstheme="minorHAnsi"/>
          <w:bCs/>
          <w:lang w:eastAsia="ar-SA"/>
        </w:rPr>
        <w:t>. zm.).</w:t>
      </w:r>
    </w:p>
    <w:p w14:paraId="0A39109B" w14:textId="77777777" w:rsidR="008C44E8" w:rsidRPr="00C63DCF" w:rsidRDefault="008C44E8" w:rsidP="008C44E8">
      <w:pPr>
        <w:pStyle w:val="Akapitzlist"/>
        <w:suppressAutoHyphens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Cs/>
          <w:lang w:eastAsia="ar-SA"/>
        </w:rPr>
      </w:pPr>
    </w:p>
    <w:p w14:paraId="4A3EB52B" w14:textId="77777777" w:rsidR="00F67141" w:rsidRPr="00660C5D" w:rsidRDefault="00F67141" w:rsidP="00173F28">
      <w:pPr>
        <w:pStyle w:val="Akapitzlist"/>
        <w:suppressAutoHyphens/>
        <w:spacing w:after="0" w:line="240" w:lineRule="auto"/>
        <w:ind w:left="426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60C5D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14:paraId="62B90890" w14:textId="77777777" w:rsidR="00F67141" w:rsidRPr="00660C5D" w:rsidRDefault="00F67141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660C5D">
        <w:rPr>
          <w:rFonts w:asciiTheme="minorHAnsi" w:eastAsia="Times New Roman" w:hAnsiTheme="minorHAnsi" w:cstheme="minorHAnsi"/>
          <w:b/>
          <w:bCs/>
          <w:lang w:eastAsia="ar-SA"/>
        </w:rPr>
        <w:t>Postanowienia końcowe</w:t>
      </w:r>
    </w:p>
    <w:p w14:paraId="6F8A6343" w14:textId="77777777" w:rsidR="00173F28" w:rsidRPr="00660C5D" w:rsidRDefault="00173F28" w:rsidP="00173F28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14:paraId="2B0EF136" w14:textId="782F4206" w:rsidR="00F67141" w:rsidRPr="00C63DCF" w:rsidRDefault="00F67141" w:rsidP="002B7B38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60C5D">
        <w:rPr>
          <w:rFonts w:asciiTheme="minorHAnsi" w:eastAsia="Times New Roman" w:hAnsiTheme="minorHAnsi" w:cstheme="minorHAnsi"/>
          <w:bCs/>
          <w:lang w:eastAsia="ar-SA"/>
        </w:rPr>
        <w:t xml:space="preserve">Wszelka korespondencja związana z wykonywaniem Umowy 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będzie sporządzana w formie pisemnej i dostarczana każdej ze stron Umowy osobiście, listem poleconym, pocztą kurierską, faksem lub pocztą </w:t>
      </w:r>
      <w:r w:rsidR="002B7B38">
        <w:rPr>
          <w:rFonts w:asciiTheme="minorHAnsi" w:eastAsia="Times New Roman" w:hAnsiTheme="minorHAnsi" w:cstheme="minorHAnsi"/>
          <w:bCs/>
          <w:lang w:eastAsia="ar-SA"/>
        </w:rPr>
        <w:t>e-mail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2E8215B8" w14:textId="61428D80" w:rsidR="00F67141" w:rsidRPr="002B7B38" w:rsidRDefault="00F67141" w:rsidP="002B7B38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Osobą upoważnioną przez Zamawiającego do kontaktów z Wykonawcą jest ……………………… lub</w:t>
      </w:r>
      <w:r w:rsidR="002B7B38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2B7B38">
        <w:rPr>
          <w:rFonts w:asciiTheme="minorHAnsi" w:eastAsia="Times New Roman" w:hAnsiTheme="minorHAnsi" w:cstheme="minorHAnsi"/>
          <w:bCs/>
          <w:lang w:eastAsia="ar-SA"/>
        </w:rPr>
        <w:t>osoba upoważniona.</w:t>
      </w:r>
    </w:p>
    <w:p w14:paraId="4F87F900" w14:textId="4684C8F1" w:rsidR="00F67141" w:rsidRPr="00C63DCF" w:rsidRDefault="00F67141" w:rsidP="002B7B38">
      <w:pPr>
        <w:pStyle w:val="Akapitzlist"/>
        <w:suppressAutoHyphens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>Osobą upoważnioną przez Wykonawcę do kontaktów z Zamawiającym jest …………………… lub osoba upoważniona</w:t>
      </w:r>
      <w:r w:rsidR="002B7B38">
        <w:rPr>
          <w:rFonts w:asciiTheme="minorHAnsi" w:eastAsia="Times New Roman" w:hAnsiTheme="minorHAnsi" w:cstheme="minorHAnsi"/>
          <w:bCs/>
          <w:lang w:eastAsia="ar-SA"/>
        </w:rPr>
        <w:t>.</w:t>
      </w:r>
    </w:p>
    <w:p w14:paraId="2E6867F1" w14:textId="4804CE19" w:rsidR="004A3E5E" w:rsidRPr="00660C5D" w:rsidRDefault="00AC0015" w:rsidP="00173F28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Wszelkie spory mogące powstać w związku z zawarciem i/lub wykonaniem Umowy </w:t>
      </w:r>
      <w:r w:rsidR="00782B5A" w:rsidRPr="00C63DCF">
        <w:rPr>
          <w:rFonts w:asciiTheme="minorHAnsi" w:eastAsia="Times New Roman" w:hAnsiTheme="minorHAnsi" w:cstheme="minorHAnsi"/>
          <w:bCs/>
          <w:lang w:eastAsia="ar-SA"/>
        </w:rPr>
        <w:t>S</w:t>
      </w:r>
      <w:r w:rsidRPr="00C63DCF">
        <w:rPr>
          <w:rFonts w:asciiTheme="minorHAnsi" w:eastAsia="Times New Roman" w:hAnsiTheme="minorHAnsi" w:cstheme="minorHAnsi"/>
          <w:bCs/>
          <w:lang w:eastAsia="ar-SA"/>
        </w:rPr>
        <w:t xml:space="preserve">trony poddają pod </w:t>
      </w:r>
      <w:r w:rsidRPr="00660C5D">
        <w:rPr>
          <w:rFonts w:asciiTheme="minorHAnsi" w:eastAsia="Times New Roman" w:hAnsiTheme="minorHAnsi" w:cstheme="minorHAnsi"/>
          <w:bCs/>
          <w:lang w:eastAsia="ar-SA"/>
        </w:rPr>
        <w:t xml:space="preserve">rozstrzygnięcie Sądu właściwego </w:t>
      </w:r>
      <w:r w:rsidR="002B7B38">
        <w:rPr>
          <w:rFonts w:asciiTheme="minorHAnsi" w:eastAsia="Times New Roman" w:hAnsiTheme="minorHAnsi" w:cstheme="minorHAnsi"/>
          <w:bCs/>
          <w:lang w:eastAsia="ar-SA"/>
        </w:rPr>
        <w:t xml:space="preserve">miejscowo </w:t>
      </w:r>
      <w:r w:rsidRPr="00660C5D">
        <w:rPr>
          <w:rFonts w:asciiTheme="minorHAnsi" w:eastAsia="Times New Roman" w:hAnsiTheme="minorHAnsi" w:cstheme="minorHAnsi"/>
          <w:bCs/>
          <w:lang w:eastAsia="ar-SA"/>
        </w:rPr>
        <w:t xml:space="preserve">ze względu na siedzibę Zamawiającego. </w:t>
      </w:r>
    </w:p>
    <w:p w14:paraId="76685473" w14:textId="5BB4033B" w:rsidR="00F67141" w:rsidRPr="00660C5D" w:rsidRDefault="00F67141" w:rsidP="00173F2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660C5D">
        <w:rPr>
          <w:rFonts w:asciiTheme="minorHAnsi" w:eastAsia="Times New Roman" w:hAnsiTheme="minorHAnsi" w:cstheme="minorHAnsi"/>
          <w:bCs/>
          <w:lang w:eastAsia="pl-PL"/>
        </w:rPr>
        <w:t xml:space="preserve">W sprawach nieuregulowanych niniejszą umową stosuje się przepisy Kodeksu Cywilnego, Kodeksu postępowania cywilnego oraz ustawy </w:t>
      </w:r>
      <w:r w:rsidR="00173F28" w:rsidRPr="00660C5D">
        <w:rPr>
          <w:rFonts w:asciiTheme="minorHAnsi" w:eastAsia="Times New Roman" w:hAnsiTheme="minorHAnsi" w:cstheme="minorHAnsi"/>
          <w:bCs/>
          <w:lang w:eastAsia="pl-PL"/>
        </w:rPr>
        <w:t>Prawo Zamówień Publicznych z dnia 11 września 2019</w:t>
      </w:r>
      <w:r w:rsidR="002B7B3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173F28" w:rsidRPr="00660C5D">
        <w:rPr>
          <w:rFonts w:asciiTheme="minorHAnsi" w:eastAsia="Times New Roman" w:hAnsiTheme="minorHAnsi" w:cstheme="minorHAnsi"/>
          <w:bCs/>
          <w:lang w:eastAsia="pl-PL"/>
        </w:rPr>
        <w:t>r. (Dz.U. z 202</w:t>
      </w:r>
      <w:r w:rsidR="00660C5D" w:rsidRPr="00660C5D">
        <w:rPr>
          <w:rFonts w:asciiTheme="minorHAnsi" w:eastAsia="Times New Roman" w:hAnsiTheme="minorHAnsi" w:cstheme="minorHAnsi"/>
          <w:bCs/>
          <w:lang w:eastAsia="pl-PL"/>
        </w:rPr>
        <w:t>4</w:t>
      </w:r>
      <w:r w:rsidR="00173F28" w:rsidRPr="00660C5D">
        <w:rPr>
          <w:rFonts w:asciiTheme="minorHAnsi" w:eastAsia="Times New Roman" w:hAnsiTheme="minorHAnsi" w:cstheme="minorHAnsi"/>
          <w:bCs/>
          <w:lang w:eastAsia="pl-PL"/>
        </w:rPr>
        <w:t xml:space="preserve"> r. poz. 1</w:t>
      </w:r>
      <w:r w:rsidR="00660C5D" w:rsidRPr="00660C5D">
        <w:rPr>
          <w:rFonts w:asciiTheme="minorHAnsi" w:eastAsia="Times New Roman" w:hAnsiTheme="minorHAnsi" w:cstheme="minorHAnsi"/>
          <w:bCs/>
          <w:lang w:eastAsia="pl-PL"/>
        </w:rPr>
        <w:t>320</w:t>
      </w:r>
      <w:r w:rsidR="00173F28" w:rsidRPr="00660C5D">
        <w:rPr>
          <w:rFonts w:asciiTheme="minorHAnsi" w:eastAsia="Times New Roman" w:hAnsiTheme="minorHAnsi" w:cstheme="minorHAnsi"/>
          <w:bCs/>
          <w:lang w:eastAsia="pl-PL"/>
        </w:rPr>
        <w:t xml:space="preserve"> z późn. zm.)</w:t>
      </w:r>
      <w:r w:rsidRPr="00660C5D">
        <w:rPr>
          <w:rFonts w:asciiTheme="minorHAnsi" w:eastAsia="Times New Roman" w:hAnsiTheme="minorHAnsi" w:cstheme="minorHAnsi"/>
          <w:bCs/>
          <w:lang w:eastAsia="pl-PL"/>
        </w:rPr>
        <w:t>.</w:t>
      </w:r>
    </w:p>
    <w:p w14:paraId="689043E8" w14:textId="076028B4" w:rsidR="00660C5D" w:rsidRPr="00660C5D" w:rsidRDefault="00660C5D" w:rsidP="00173F2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660C5D">
        <w:rPr>
          <w:rFonts w:asciiTheme="minorHAnsi" w:eastAsia="Times New Roman" w:hAnsiTheme="minorHAnsi" w:cstheme="minorHAnsi"/>
          <w:bCs/>
          <w:lang w:eastAsia="pl-PL"/>
        </w:rPr>
        <w:lastRenderedPageBreak/>
        <w:t>Kwestie dotyczące ochrony danych osobowych nie uregulowane w niniejszej umowie zostaną ustalone w drodze operacyjnej na piśmie pod rygorem nieważności, w szczególności Strony doprecyzują kwestie dotyczące przetwarzania danych osobowych Użytkowników, w tym zawrą umowę powierzenia Zamawiającemu przez Wykonawcę przetwarzania danych osobowych użytkowników.</w:t>
      </w:r>
    </w:p>
    <w:p w14:paraId="1B7CC00F" w14:textId="2608DC01" w:rsidR="00F67141" w:rsidRPr="00660C5D" w:rsidRDefault="00F67141" w:rsidP="00173F2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660C5D">
        <w:rPr>
          <w:rFonts w:asciiTheme="minorHAnsi" w:eastAsia="Times New Roman" w:hAnsiTheme="minorHAnsi" w:cstheme="minorHAnsi"/>
          <w:bCs/>
          <w:lang w:eastAsia="pl-PL"/>
        </w:rPr>
        <w:t xml:space="preserve">Umowa została sporządzona </w:t>
      </w:r>
      <w:r w:rsidR="00FA269F" w:rsidRPr="00660C5D">
        <w:rPr>
          <w:rFonts w:asciiTheme="minorHAnsi" w:eastAsia="Times New Roman" w:hAnsiTheme="minorHAnsi" w:cstheme="minorHAnsi"/>
          <w:bCs/>
          <w:lang w:eastAsia="pl-PL"/>
        </w:rPr>
        <w:t>w jednym egzemplarzu podpisywanym elektronicznie przez każdą ze stron</w:t>
      </w:r>
      <w:r w:rsidRPr="00660C5D">
        <w:rPr>
          <w:rFonts w:asciiTheme="minorHAnsi" w:eastAsia="Times New Roman" w:hAnsiTheme="minorHAnsi" w:cstheme="minorHAnsi"/>
          <w:bCs/>
          <w:lang w:eastAsia="pl-PL"/>
        </w:rPr>
        <w:t>.</w:t>
      </w:r>
    </w:p>
    <w:p w14:paraId="16750664" w14:textId="77777777" w:rsidR="00C63DCF" w:rsidRPr="00C63DCF" w:rsidRDefault="00C63DCF" w:rsidP="00C63DC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Załączniki do umowy:</w:t>
      </w:r>
    </w:p>
    <w:p w14:paraId="2282F569" w14:textId="77777777" w:rsidR="00C63DCF" w:rsidRPr="00C63DCF" w:rsidRDefault="00C63DCF" w:rsidP="00C63DC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Oferta Wykonawcy.</w:t>
      </w:r>
    </w:p>
    <w:p w14:paraId="150D70C6" w14:textId="77777777" w:rsidR="00C63DCF" w:rsidRPr="00C63DCF" w:rsidRDefault="00C63DCF" w:rsidP="00C63DC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C63DCF">
        <w:rPr>
          <w:rFonts w:eastAsia="Times New Roman" w:cs="Calibri"/>
          <w:lang w:eastAsia="pl-PL"/>
        </w:rPr>
        <w:t>Umowa powierzenia przetwarzania danych osobowych</w:t>
      </w:r>
    </w:p>
    <w:p w14:paraId="4DEBDEFC" w14:textId="2C2AC8EA" w:rsidR="00F67141" w:rsidRPr="00660C5D" w:rsidRDefault="00F67141" w:rsidP="00660C5D">
      <w:pPr>
        <w:pStyle w:val="Akapitzlist"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6CD64748" w14:textId="77777777" w:rsidR="00F67141" w:rsidRPr="00C63DCF" w:rsidRDefault="00F67141" w:rsidP="00173F28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14:paraId="737977E9" w14:textId="55F3FC20" w:rsidR="00C63DCF" w:rsidRDefault="00F67141" w:rsidP="00173F28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>Zamawiający:</w:t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  <w:t>Wykonawca:</w:t>
      </w:r>
    </w:p>
    <w:p w14:paraId="0C1C477F" w14:textId="77777777" w:rsidR="00C63DCF" w:rsidRDefault="00C63DCF">
      <w:pPr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br w:type="page"/>
      </w:r>
    </w:p>
    <w:p w14:paraId="0FFC1D12" w14:textId="77777777" w:rsidR="00F67141" w:rsidRPr="00C63DCF" w:rsidRDefault="00F67141" w:rsidP="00173F28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</w:p>
    <w:p w14:paraId="3520EEE5" w14:textId="2462FD6F" w:rsidR="00F67141" w:rsidRPr="00C63DCF" w:rsidRDefault="00F67141" w:rsidP="00173F28">
      <w:pPr>
        <w:spacing w:before="120" w:after="12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  <w:r w:rsidRPr="00C63DCF">
        <w:rPr>
          <w:rFonts w:asciiTheme="minorHAnsi" w:eastAsia="Times New Roman" w:hAnsiTheme="minorHAnsi" w:cstheme="minorHAnsi"/>
          <w:lang w:eastAsia="pl-PL"/>
        </w:rPr>
        <w:tab/>
      </w:r>
    </w:p>
    <w:p w14:paraId="4B799A5D" w14:textId="77777777" w:rsidR="00E37C08" w:rsidRPr="00C63DCF" w:rsidRDefault="00E37C08" w:rsidP="00E37C08">
      <w:pPr>
        <w:spacing w:after="60"/>
        <w:jc w:val="right"/>
        <w:rPr>
          <w:rFonts w:asciiTheme="minorHAnsi" w:hAnsiTheme="minorHAnsi" w:cstheme="minorHAnsi"/>
          <w:b/>
          <w:bCs/>
        </w:rPr>
      </w:pPr>
      <w:r w:rsidRPr="00C63DCF">
        <w:rPr>
          <w:rFonts w:asciiTheme="minorHAnsi" w:hAnsiTheme="minorHAnsi" w:cstheme="minorHAnsi"/>
          <w:b/>
          <w:bCs/>
        </w:rPr>
        <w:t>Załącznik nr 1</w:t>
      </w:r>
    </w:p>
    <w:p w14:paraId="1323AD17" w14:textId="77777777" w:rsidR="00E37C08" w:rsidRPr="00C63DCF" w:rsidRDefault="00E37C08" w:rsidP="00E37C08">
      <w:pPr>
        <w:spacing w:after="60"/>
        <w:jc w:val="center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Umowa powierzenia przetwarzania danych osobowych</w:t>
      </w:r>
    </w:p>
    <w:p w14:paraId="5AB413E2" w14:textId="1B5099F0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zawarta (zwana dalej „Umową”), pomiędzy:</w:t>
      </w:r>
    </w:p>
    <w:p w14:paraId="496BBEB6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45801E63" w14:textId="7B6380E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Uniwersytetem Morskim w Gdyni</w:t>
      </w:r>
      <w:r w:rsidRPr="00C63DCF">
        <w:rPr>
          <w:rFonts w:asciiTheme="minorHAnsi" w:hAnsiTheme="minorHAnsi" w:cstheme="minorHAnsi"/>
          <w:bCs/>
        </w:rPr>
        <w:t>, adres: ul. Morska 81-87, 81-225 Gdynia, NIP: 5860012873, REGON: 000145112, reprezentowan</w:t>
      </w:r>
      <w:r w:rsidR="008014FF">
        <w:rPr>
          <w:rFonts w:asciiTheme="minorHAnsi" w:hAnsiTheme="minorHAnsi" w:cstheme="minorHAnsi"/>
          <w:bCs/>
        </w:rPr>
        <w:t>ym</w:t>
      </w:r>
      <w:r w:rsidRPr="00C63DCF">
        <w:rPr>
          <w:rFonts w:asciiTheme="minorHAnsi" w:hAnsiTheme="minorHAnsi" w:cstheme="minorHAnsi"/>
          <w:bCs/>
        </w:rPr>
        <w:t xml:space="preserve"> przez:</w:t>
      </w:r>
    </w:p>
    <w:p w14:paraId="5F1AA6B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 – …………………………</w:t>
      </w:r>
    </w:p>
    <w:p w14:paraId="1C7B7448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 – …………………………</w:t>
      </w:r>
    </w:p>
    <w:p w14:paraId="4728BCE8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zwana dalej „</w:t>
      </w:r>
      <w:r w:rsidRPr="00C63DCF">
        <w:rPr>
          <w:rFonts w:asciiTheme="minorHAnsi" w:hAnsiTheme="minorHAnsi" w:cstheme="minorHAnsi"/>
          <w:b/>
        </w:rPr>
        <w:t>Administratorem</w:t>
      </w:r>
      <w:r w:rsidRPr="00C63DCF">
        <w:rPr>
          <w:rFonts w:asciiTheme="minorHAnsi" w:hAnsiTheme="minorHAnsi" w:cstheme="minorHAnsi"/>
        </w:rPr>
        <w:t>”</w:t>
      </w:r>
    </w:p>
    <w:p w14:paraId="00E3E674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oraz</w:t>
      </w:r>
    </w:p>
    <w:p w14:paraId="420C9F45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……………………………………………………………</w:t>
      </w:r>
    </w:p>
    <w:p w14:paraId="7946FD92" w14:textId="3355065E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reprezentowan</w:t>
      </w:r>
      <w:r w:rsidR="008014FF">
        <w:rPr>
          <w:rFonts w:asciiTheme="minorHAnsi" w:hAnsiTheme="minorHAnsi" w:cstheme="minorHAnsi"/>
        </w:rPr>
        <w:t>ym</w:t>
      </w:r>
      <w:r w:rsidRPr="00C63DCF">
        <w:rPr>
          <w:rFonts w:asciiTheme="minorHAnsi" w:hAnsiTheme="minorHAnsi" w:cstheme="minorHAnsi"/>
        </w:rPr>
        <w:t xml:space="preserve"> przez:</w:t>
      </w:r>
    </w:p>
    <w:p w14:paraId="337AB7B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……………………………………………………………</w:t>
      </w:r>
    </w:p>
    <w:p w14:paraId="05E77E25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zwana dalej „</w:t>
      </w:r>
      <w:r w:rsidRPr="00C63DCF">
        <w:rPr>
          <w:rFonts w:asciiTheme="minorHAnsi" w:hAnsiTheme="minorHAnsi" w:cstheme="minorHAnsi"/>
          <w:b/>
        </w:rPr>
        <w:t>Przetwarzającym</w:t>
      </w:r>
      <w:r w:rsidRPr="00C63DCF">
        <w:rPr>
          <w:rFonts w:asciiTheme="minorHAnsi" w:hAnsiTheme="minorHAnsi" w:cstheme="minorHAnsi"/>
        </w:rPr>
        <w:t>”,</w:t>
      </w:r>
    </w:p>
    <w:p w14:paraId="1CDEF290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zwanych również łącznie „</w:t>
      </w:r>
      <w:r w:rsidRPr="00C63DCF">
        <w:rPr>
          <w:rFonts w:asciiTheme="minorHAnsi" w:hAnsiTheme="minorHAnsi" w:cstheme="minorHAnsi"/>
          <w:b/>
        </w:rPr>
        <w:t>Stronami</w:t>
      </w:r>
      <w:r w:rsidRPr="00C63DCF">
        <w:rPr>
          <w:rFonts w:asciiTheme="minorHAnsi" w:hAnsiTheme="minorHAnsi" w:cstheme="minorHAnsi"/>
        </w:rPr>
        <w:t>” oraz każda z osobna „</w:t>
      </w:r>
      <w:r w:rsidRPr="00C63DCF">
        <w:rPr>
          <w:rFonts w:asciiTheme="minorHAnsi" w:hAnsiTheme="minorHAnsi" w:cstheme="minorHAnsi"/>
          <w:b/>
        </w:rPr>
        <w:t>Stroną</w:t>
      </w:r>
      <w:r w:rsidRPr="00C63DCF">
        <w:rPr>
          <w:rFonts w:asciiTheme="minorHAnsi" w:hAnsiTheme="minorHAnsi" w:cstheme="minorHAnsi"/>
        </w:rPr>
        <w:t>”.</w:t>
      </w:r>
    </w:p>
    <w:p w14:paraId="300C3CBB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6082912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  <w:b/>
        </w:rPr>
      </w:pPr>
      <w:r w:rsidRPr="00C63DCF">
        <w:rPr>
          <w:rFonts w:asciiTheme="minorHAnsi" w:hAnsiTheme="minorHAnsi" w:cstheme="minorHAnsi"/>
          <w:b/>
        </w:rPr>
        <w:t>Preambuła</w:t>
      </w:r>
    </w:p>
    <w:p w14:paraId="0C082A84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Strony oświadczają, że niniejsza Umowa została zawarta w celu wykonania obowiązków, o których mowa w art. 28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 ochronie danych) (zwane dalej „RODO”), w związku z zawarciem przez Strony dnia …………………………. Umowy o współpracy (zwana dalej „Umową główną”).</w:t>
      </w:r>
    </w:p>
    <w:p w14:paraId="3053C227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184C0E7D" w14:textId="2A88FD3A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1. Przedmiot Umowy</w:t>
      </w:r>
    </w:p>
    <w:p w14:paraId="38D48D5B" w14:textId="77777777" w:rsidR="00E37C08" w:rsidRPr="00C63DCF" w:rsidRDefault="00E37C08" w:rsidP="00A76013">
      <w:pPr>
        <w:pStyle w:val="Akapitzlist"/>
        <w:numPr>
          <w:ilvl w:val="0"/>
          <w:numId w:val="21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celu należytego wykonania zawartej przez Strony Umowy głównej i w zakresie w niej opisanym Administrator powierza Przetwarzającemu przetwarzanie danych osobowych.</w:t>
      </w:r>
    </w:p>
    <w:p w14:paraId="4D3F9B86" w14:textId="77777777" w:rsidR="00E37C08" w:rsidRPr="00C63DCF" w:rsidRDefault="00E37C08" w:rsidP="00A76013">
      <w:pPr>
        <w:pStyle w:val="Akapitzlist"/>
        <w:numPr>
          <w:ilvl w:val="0"/>
          <w:numId w:val="21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Niniejsza Umowa reguluje wzajemny stosunek Stron i obowiązki w zakresie przetwarzania danych osobowych wynikających z zawartej Umowy głównej.</w:t>
      </w:r>
    </w:p>
    <w:p w14:paraId="1C3E37C0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19ED92F3" w14:textId="0762A910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2. Zakres, cel i charakter przetwarzania danych osobowych</w:t>
      </w:r>
    </w:p>
    <w:p w14:paraId="4A2B31B8" w14:textId="3C70F045" w:rsidR="00E37C08" w:rsidRPr="00C63DCF" w:rsidRDefault="00E37C08" w:rsidP="00A76013">
      <w:pPr>
        <w:pStyle w:val="Akapitzlist"/>
        <w:numPr>
          <w:ilvl w:val="0"/>
          <w:numId w:val="2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związku z realizacją celu wskazanego w § 1 ust. 1 Umowy Administrator powierza przetwarzanie danych osobowych</w:t>
      </w:r>
      <w:r w:rsidR="002C09DA">
        <w:rPr>
          <w:rFonts w:asciiTheme="minorHAnsi" w:hAnsiTheme="minorHAnsi" w:cstheme="minorHAnsi"/>
        </w:rPr>
        <w:t xml:space="preserve"> pracowników Administratora, dzieci pracowników, osób towarzyszących wskazanych przez pracowników oraz studentów</w:t>
      </w:r>
      <w:r w:rsidRPr="00C63DCF">
        <w:rPr>
          <w:rFonts w:asciiTheme="minorHAnsi" w:hAnsiTheme="minorHAnsi" w:cstheme="minorHAnsi"/>
        </w:rPr>
        <w:t>, obejmujące:</w:t>
      </w:r>
    </w:p>
    <w:p w14:paraId="761F3795" w14:textId="77777777" w:rsidR="00E37C08" w:rsidRPr="00C63DCF" w:rsidRDefault="00E37C08" w:rsidP="00A76013">
      <w:pPr>
        <w:pStyle w:val="Akapitzlist"/>
        <w:numPr>
          <w:ilvl w:val="1"/>
          <w:numId w:val="23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imię,</w:t>
      </w:r>
    </w:p>
    <w:p w14:paraId="26A443DE" w14:textId="77777777" w:rsidR="00E37C08" w:rsidRPr="00C63DCF" w:rsidRDefault="00E37C08" w:rsidP="00A76013">
      <w:pPr>
        <w:pStyle w:val="Akapitzlist"/>
        <w:numPr>
          <w:ilvl w:val="1"/>
          <w:numId w:val="23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nazwisko,</w:t>
      </w:r>
    </w:p>
    <w:p w14:paraId="06CC757E" w14:textId="77777777" w:rsidR="00E37C08" w:rsidRPr="00C63DCF" w:rsidRDefault="00E37C08" w:rsidP="00A76013">
      <w:pPr>
        <w:pStyle w:val="Akapitzlist"/>
        <w:numPr>
          <w:ilvl w:val="1"/>
          <w:numId w:val="23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numer telefonu,</w:t>
      </w:r>
    </w:p>
    <w:p w14:paraId="1CE89312" w14:textId="77777777" w:rsidR="008D7A8B" w:rsidRDefault="00E37C08" w:rsidP="00A76013">
      <w:pPr>
        <w:pStyle w:val="Akapitzlist"/>
        <w:numPr>
          <w:ilvl w:val="1"/>
          <w:numId w:val="23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adres e-mail</w:t>
      </w:r>
    </w:p>
    <w:p w14:paraId="6CC40E14" w14:textId="1F9CBAB1" w:rsidR="00E37C08" w:rsidRDefault="008D7A8B" w:rsidP="00A76013">
      <w:pPr>
        <w:pStyle w:val="Akapitzlist"/>
        <w:numPr>
          <w:ilvl w:val="1"/>
          <w:numId w:val="23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>
        <w:t>numer karty</w:t>
      </w:r>
      <w:r w:rsidR="00E37C08" w:rsidRPr="00C63DCF">
        <w:rPr>
          <w:rFonts w:asciiTheme="minorHAnsi" w:hAnsiTheme="minorHAnsi" w:cstheme="minorHAnsi"/>
        </w:rPr>
        <w:t>,</w:t>
      </w:r>
    </w:p>
    <w:p w14:paraId="5AB2CD93" w14:textId="0895ACD8" w:rsidR="008D7A8B" w:rsidRPr="008D7A8B" w:rsidRDefault="008D7A8B" w:rsidP="00A76013">
      <w:pPr>
        <w:pStyle w:val="Akapitzlist"/>
        <w:numPr>
          <w:ilvl w:val="1"/>
          <w:numId w:val="23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>
        <w:t>dane logowania do aplikacji</w:t>
      </w:r>
      <w:r>
        <w:t>,</w:t>
      </w:r>
    </w:p>
    <w:p w14:paraId="630B335A" w14:textId="71148CF8" w:rsidR="008D7A8B" w:rsidRPr="00C63DCF" w:rsidRDefault="008D7A8B" w:rsidP="00A76013">
      <w:pPr>
        <w:pStyle w:val="Akapitzlist"/>
        <w:numPr>
          <w:ilvl w:val="1"/>
          <w:numId w:val="23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>
        <w:t>dane o korzystaniu z usług</w:t>
      </w:r>
      <w:r>
        <w:t>,</w:t>
      </w:r>
    </w:p>
    <w:p w14:paraId="385D1505" w14:textId="77777777" w:rsidR="00E37C08" w:rsidRPr="00C63DCF" w:rsidRDefault="00E37C08" w:rsidP="00A76013">
      <w:pPr>
        <w:pStyle w:val="Akapitzlist"/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zwane dalej „Danymi osobowymi”.</w:t>
      </w:r>
    </w:p>
    <w:p w14:paraId="65FC2F1D" w14:textId="7E2E48D7" w:rsidR="00E37C08" w:rsidRDefault="00E37C08" w:rsidP="00A76013">
      <w:pPr>
        <w:pStyle w:val="Akapitzlist"/>
        <w:numPr>
          <w:ilvl w:val="0"/>
          <w:numId w:val="2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lastRenderedPageBreak/>
        <w:t>Dane osobowe będą przetwarzane w następującym zakresie: przechowywanie, przeglądanie, udostępnianie, a także czynności związane z tworzeniem kopii bezpieczeństwa.</w:t>
      </w:r>
    </w:p>
    <w:p w14:paraId="50AD4E96" w14:textId="03CD0B11" w:rsidR="00660C5D" w:rsidRDefault="00660C5D" w:rsidP="00660C5D">
      <w:pPr>
        <w:pStyle w:val="Akapitzlist"/>
        <w:spacing w:after="60"/>
        <w:jc w:val="both"/>
        <w:rPr>
          <w:rFonts w:asciiTheme="minorHAnsi" w:hAnsiTheme="minorHAnsi" w:cstheme="minorHAnsi"/>
        </w:rPr>
      </w:pPr>
    </w:p>
    <w:p w14:paraId="6C2E35F5" w14:textId="77777777" w:rsidR="00A76013" w:rsidRPr="00C63DCF" w:rsidRDefault="00A76013" w:rsidP="00660C5D">
      <w:pPr>
        <w:pStyle w:val="Akapitzlist"/>
        <w:spacing w:after="60"/>
        <w:jc w:val="both"/>
        <w:rPr>
          <w:rFonts w:asciiTheme="minorHAnsi" w:hAnsiTheme="minorHAnsi" w:cstheme="minorHAnsi"/>
        </w:rPr>
      </w:pPr>
    </w:p>
    <w:p w14:paraId="16A8649F" w14:textId="586591CE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3. Zasady przetwarzania Danych osobowych</w:t>
      </w:r>
    </w:p>
    <w:p w14:paraId="5528EF9E" w14:textId="77777777" w:rsidR="00E37C08" w:rsidRPr="00C63DCF" w:rsidRDefault="00E37C08" w:rsidP="00A76013">
      <w:pPr>
        <w:pStyle w:val="Akapitzlist"/>
        <w:numPr>
          <w:ilvl w:val="0"/>
          <w:numId w:val="24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Przy przetwarzaniu Danych osobowych związanych z wykonaniem Umowy głównej, Przetwarzający powinien przestrzegać obowiązujących przepisów prawa w zakresie ochrony danych osobowych oraz stosować się do poleceń Administratora dotyczących zasad przetwarzania powierzonych Danych osobowych oraz dotyczących zabezpieczenia Danych osobowych.</w:t>
      </w:r>
    </w:p>
    <w:p w14:paraId="1E7D61A8" w14:textId="77777777" w:rsidR="00E37C08" w:rsidRPr="00C63DCF" w:rsidRDefault="00E37C08" w:rsidP="00A76013">
      <w:pPr>
        <w:pStyle w:val="Akapitzlist"/>
        <w:numPr>
          <w:ilvl w:val="0"/>
          <w:numId w:val="24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Przetwarzanie Danych osobowych może odbywać się wyłącznie na udokumentowane polecenie Administratora, za które uznaje się również niniejszą Umowę.</w:t>
      </w:r>
    </w:p>
    <w:p w14:paraId="4B183B07" w14:textId="77777777" w:rsidR="00E37C08" w:rsidRPr="00C63DCF" w:rsidRDefault="00E37C08" w:rsidP="00A76013">
      <w:pPr>
        <w:pStyle w:val="Akapitzlist"/>
        <w:numPr>
          <w:ilvl w:val="0"/>
          <w:numId w:val="24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zobowiązuje się przetwarzać Dane osobowe zgodnie z obowiązującymi przepisami prawa wyłącznie w zakresie i celu niezbędnym dla realizacji celu określonego w § 1 ust. 1 Umowy.</w:t>
      </w:r>
    </w:p>
    <w:p w14:paraId="7B9D62F1" w14:textId="77777777" w:rsidR="00E37C08" w:rsidRPr="00C63DCF" w:rsidRDefault="00E37C08" w:rsidP="00A76013">
      <w:pPr>
        <w:pStyle w:val="Akapitzlist"/>
        <w:numPr>
          <w:ilvl w:val="0"/>
          <w:numId w:val="24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Przetwarzający oświadcza, że dysponuje odpowiednimi środkami technicznymi i organizacyjnymi zabezpieczającymi Dane osobowe przed ich udostępnieniem osobom nieupoważnionym, zabraniem przez osobę nieuprawnioną, przetwarzaniem z naruszeniem przepisów prawa oraz uszkodzeniem, zniszczeniem lub nieuzasadnioną modyfikacją zgodnie z obowiązującymi przepisami prawa. </w:t>
      </w:r>
    </w:p>
    <w:p w14:paraId="5FE9AADD" w14:textId="77777777" w:rsidR="00E37C08" w:rsidRPr="00C63DCF" w:rsidRDefault="00E37C08" w:rsidP="00A76013">
      <w:pPr>
        <w:pStyle w:val="Akapitzlist"/>
        <w:numPr>
          <w:ilvl w:val="0"/>
          <w:numId w:val="24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Do przetwarzania Danych osobowych dopuszczone mogą być jedynie osoby do tego upoważnione przez Przetwarzającego. </w:t>
      </w:r>
    </w:p>
    <w:p w14:paraId="224CCF1B" w14:textId="77777777" w:rsidR="00E37C08" w:rsidRPr="00C63DCF" w:rsidRDefault="00E37C08" w:rsidP="00A76013">
      <w:pPr>
        <w:pStyle w:val="Akapitzlist"/>
        <w:numPr>
          <w:ilvl w:val="0"/>
          <w:numId w:val="24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zobowiązuje się do zachowania w tajemnicy Danych osobowych oraz sposobów ich zabezpieczenia oraz zobowiązuje się zapewnić, aby jego pracownicy, o których mowa w ust. 5 powyżej, zobowiązały się do zachowania w tajemnicy Danych osobowych oraz sposobów ich zabezpieczenia.</w:t>
      </w:r>
    </w:p>
    <w:p w14:paraId="77B20B15" w14:textId="77777777" w:rsidR="00E37C08" w:rsidRPr="00C63DCF" w:rsidRDefault="00E37C08" w:rsidP="00E37C08">
      <w:pPr>
        <w:spacing w:after="60"/>
        <w:rPr>
          <w:rFonts w:asciiTheme="minorHAnsi" w:hAnsiTheme="minorHAnsi" w:cstheme="minorHAnsi"/>
          <w:b/>
        </w:rPr>
      </w:pPr>
    </w:p>
    <w:p w14:paraId="04602163" w14:textId="6EE00B24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4. Kontrola</w:t>
      </w:r>
    </w:p>
    <w:p w14:paraId="76ED9712" w14:textId="77777777" w:rsidR="00E37C08" w:rsidRPr="00C63DCF" w:rsidRDefault="00E37C08" w:rsidP="00A76013">
      <w:pPr>
        <w:pStyle w:val="Akapitzlist"/>
        <w:numPr>
          <w:ilvl w:val="0"/>
          <w:numId w:val="25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jest zobowiązany do kontroli przebiegu procesu przetwarzania powierzonych Danych osobowych na każdym etapie tego przetwarzania.</w:t>
      </w:r>
    </w:p>
    <w:p w14:paraId="13C99204" w14:textId="77777777" w:rsidR="00E37C08" w:rsidRPr="00C63DCF" w:rsidRDefault="00E37C08" w:rsidP="00A76013">
      <w:pPr>
        <w:pStyle w:val="Akapitzlist"/>
        <w:numPr>
          <w:ilvl w:val="0"/>
          <w:numId w:val="25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Administrator ma prawo do kontroli (audytu) czy przetwarzanie powierzonych Danych osobowych jest zgodne z postanowieniami Umowy, Umowy głównej i przepisów prawa.</w:t>
      </w:r>
    </w:p>
    <w:p w14:paraId="36F35C53" w14:textId="77777777" w:rsidR="00E37C08" w:rsidRPr="00C63DCF" w:rsidRDefault="00E37C08" w:rsidP="00A76013">
      <w:pPr>
        <w:pStyle w:val="Akapitzlist"/>
        <w:numPr>
          <w:ilvl w:val="0"/>
          <w:numId w:val="25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Administrator powiadomi Przetwarzającego o terminie i zakresie kontroli na co najmniej 10 dni przed jej planowanym rozpoczęciem. Kontrola może odbywać się wyłącznie w godzinach pracy Przetwarzającego.</w:t>
      </w:r>
    </w:p>
    <w:p w14:paraId="3129B0D3" w14:textId="77777777" w:rsidR="00E37C08" w:rsidRPr="00C63DCF" w:rsidRDefault="00E37C08" w:rsidP="00A76013">
      <w:pPr>
        <w:pStyle w:val="Akapitzlist"/>
        <w:numPr>
          <w:ilvl w:val="0"/>
          <w:numId w:val="25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umożliwi Administratorowi przeprowadzenie kontroli (audytów) i będzie z nim współpracował lub z upoważnioną przez Administratora osobą, w szczególności udzieli niezbędnych wyjaśnień.</w:t>
      </w:r>
    </w:p>
    <w:p w14:paraId="27714BDF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40786CD9" w14:textId="0B28A666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5. Usunięcie Danych osobowych</w:t>
      </w:r>
    </w:p>
    <w:p w14:paraId="66F49B91" w14:textId="77777777" w:rsidR="00E37C08" w:rsidRPr="00C63DCF" w:rsidRDefault="00E37C08" w:rsidP="00A76013">
      <w:pPr>
        <w:pStyle w:val="Akapitzlist"/>
        <w:numPr>
          <w:ilvl w:val="0"/>
          <w:numId w:val="26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chwili wygaśnięcia lub rozwiązania Umowy, na pisemne żądanie Administratora, Przetwarzający zobowiązany jest zaprzestać przetwarzania Danych osobowych oraz usunąć ze swoich zbiorów i systemów informatycznych wszystkie Dane osobowe, które przetwarzał w związku z wykonywaniem Umowy, a także kopie tych danych.</w:t>
      </w:r>
    </w:p>
    <w:p w14:paraId="5101089B" w14:textId="23ACB712" w:rsidR="00E37C08" w:rsidRDefault="00E37C08" w:rsidP="00A76013">
      <w:pPr>
        <w:pStyle w:val="Akapitzlist"/>
        <w:numPr>
          <w:ilvl w:val="0"/>
          <w:numId w:val="26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Przez usunięcie Danych osobowych, o którym mowa w ust. 1 niniejszego paragrafu, rozumieć należy zniszczenie tych Danych osobowych lub taką ich modyfikację, która nie pozwoli na ustalenie tożsamości osoby, której dane dotyczą.</w:t>
      </w:r>
    </w:p>
    <w:p w14:paraId="33F7FA91" w14:textId="77777777" w:rsidR="00660C5D" w:rsidRPr="00C63DCF" w:rsidRDefault="00660C5D" w:rsidP="00660C5D">
      <w:pPr>
        <w:pStyle w:val="Akapitzlist"/>
        <w:spacing w:after="60"/>
        <w:jc w:val="both"/>
        <w:rPr>
          <w:rFonts w:asciiTheme="minorHAnsi" w:hAnsiTheme="minorHAnsi" w:cstheme="minorHAnsi"/>
        </w:rPr>
      </w:pPr>
    </w:p>
    <w:p w14:paraId="25226365" w14:textId="245E1353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6. Zobowiązania Przetwarzającego</w:t>
      </w:r>
    </w:p>
    <w:p w14:paraId="334BE18C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lastRenderedPageBreak/>
        <w:t>Przetwarzający zobowiązuje się:</w:t>
      </w:r>
    </w:p>
    <w:p w14:paraId="0118991F" w14:textId="77777777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zapewnić wystarczające gwarancje wdrożenia odpowiednich środków technicznych i organizacyjnych, by przetwarzanie spełniało wymogi RODO i chroniło prawa osób, których dane dotyczą;</w:t>
      </w:r>
    </w:p>
    <w:p w14:paraId="27B6E4E6" w14:textId="77777777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przed rozpoczęciem przetwarzania Danych osobowych i przez cały okres w którym są przetwarzane dane osobowe wdrożyć i utrzymywać odpowiednie środki techniczne i organizacyjne, by przetwarzanie Danych osobowych spełniało wymogi obowiązujących przepisów prawa i chroniło prawa osób, których dane dotyczą, w tym środki techniczne i organizacyjne zapewniające bezpieczeństwo przetwarzania, o których mowa w art. 32 RODO;</w:t>
      </w:r>
    </w:p>
    <w:p w14:paraId="2E780C98" w14:textId="77777777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uwzględniając charakter przetwarzania oraz dostępne mu informacje, do pomocy Administratorowi w wywiązaniu się z obowiązków określonych w art. 32–36 RODO;</w:t>
      </w:r>
    </w:p>
    <w:p w14:paraId="4E87FBAC" w14:textId="2F0F24DC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niezwłocznie, nie później niż w terminie 24 godzin, przekazywa</w:t>
      </w:r>
      <w:r w:rsidR="00A76013">
        <w:rPr>
          <w:rFonts w:asciiTheme="minorHAnsi" w:hAnsiTheme="minorHAnsi" w:cstheme="minorHAnsi"/>
        </w:rPr>
        <w:t>ć Administratorowi informacje o </w:t>
      </w:r>
      <w:r w:rsidRPr="00C63DCF">
        <w:rPr>
          <w:rFonts w:asciiTheme="minorHAnsi" w:hAnsiTheme="minorHAnsi" w:cstheme="minorHAnsi"/>
        </w:rPr>
        <w:t>naruszeniu ochrony powierzonych Przetwarzającemu Danych osobowych;</w:t>
      </w:r>
    </w:p>
    <w:p w14:paraId="51CECC83" w14:textId="77777777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pomagać Administratorowi, poprzez odpowiednie środki techniczne i organizacyjne, w wywiązywaniu się z obowiązku odpowiadania na żądania osób, których dane dotyczą, w zakresie wykonywania ich praw określonych w rozdziale III RODO;</w:t>
      </w:r>
    </w:p>
    <w:p w14:paraId="0588A9A4" w14:textId="77777777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udostępnić Administratorowi wszelkie informacje niezbędne do wykazania spełnienia obowiązków administratora danych określonych w RODO,</w:t>
      </w:r>
    </w:p>
    <w:p w14:paraId="66E0A934" w14:textId="77777777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niezwłocznie informować Administratora, jeżeli zdaniem Przetwarzającego wydane mu przez Administratora polecenie stanowi naruszenie RODO lub innych przepisów o ochronie danych;</w:t>
      </w:r>
    </w:p>
    <w:p w14:paraId="53C82BAC" w14:textId="77777777" w:rsidR="00E37C08" w:rsidRPr="00C63DC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stosować się do ewentualnych wskazówek lub zaleceń, wydanych przez organ nadzorczy lub unijny organ doradczy zajmujący się ochroną danych osobowych, dotyczących przetwarzania danych osobowych, w szczególności w zakresie stosowania RODO,</w:t>
      </w:r>
    </w:p>
    <w:p w14:paraId="2A09222C" w14:textId="7C492D04" w:rsidR="008014FF" w:rsidRDefault="00E37C08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 powierzać przetwarzania przekazanych danych osobowych podmiotowi trzeciemu bez uprzedniej pisemnej zgody Administratora</w:t>
      </w:r>
      <w:r w:rsidR="00531D93">
        <w:rPr>
          <w:rFonts w:asciiTheme="minorHAnsi" w:hAnsiTheme="minorHAnsi" w:cstheme="minorHAnsi"/>
        </w:rPr>
        <w:t>,</w:t>
      </w:r>
    </w:p>
    <w:p w14:paraId="5E572FF7" w14:textId="6D09D8BE" w:rsidR="008014FF" w:rsidRPr="008D7A8B" w:rsidRDefault="008014FF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>
        <w:t>prowadzić rejestr kategorii czynności przetwarzania zgodnie z art. 30 RODO</w:t>
      </w:r>
      <w:r w:rsidR="00531D93">
        <w:t>,</w:t>
      </w:r>
    </w:p>
    <w:p w14:paraId="41404205" w14:textId="53BE4961" w:rsidR="00E37C08" w:rsidRPr="00C63DCF" w:rsidRDefault="008014FF" w:rsidP="00A76013">
      <w:pPr>
        <w:pStyle w:val="Akapitzlist"/>
        <w:numPr>
          <w:ilvl w:val="0"/>
          <w:numId w:val="27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>
        <w:t>nie przekazywać danych osobowych poza Europejski Obszar Gospodarczy bez uprzedniej zgody Administratora.</w:t>
      </w:r>
      <w:bookmarkStart w:id="0" w:name="_GoBack"/>
      <w:bookmarkEnd w:id="0"/>
    </w:p>
    <w:p w14:paraId="5931A02B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5FDA701B" w14:textId="15EB183E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7. Odpowiedzialność</w:t>
      </w:r>
    </w:p>
    <w:p w14:paraId="5A0B9785" w14:textId="56DC8619" w:rsidR="00E37C08" w:rsidRPr="00C63DCF" w:rsidRDefault="00E37C08" w:rsidP="00A76013">
      <w:pPr>
        <w:pStyle w:val="Akapitzlist"/>
        <w:numPr>
          <w:ilvl w:val="0"/>
          <w:numId w:val="28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ponosi odpowiedzialność za wszelkie działania i zaniechania osób</w:t>
      </w:r>
      <w:r w:rsidR="00782B5A" w:rsidRPr="00C63DCF">
        <w:rPr>
          <w:rFonts w:asciiTheme="minorHAnsi" w:hAnsiTheme="minorHAnsi" w:cstheme="minorHAnsi"/>
        </w:rPr>
        <w:t xml:space="preserve">, którymi posługuje się w związku z </w:t>
      </w:r>
      <w:r w:rsidRPr="00C63DCF">
        <w:rPr>
          <w:rFonts w:asciiTheme="minorHAnsi" w:hAnsiTheme="minorHAnsi" w:cstheme="minorHAnsi"/>
        </w:rPr>
        <w:t>przetwarzani</w:t>
      </w:r>
      <w:r w:rsidR="00782B5A" w:rsidRPr="00C63DCF">
        <w:rPr>
          <w:rFonts w:asciiTheme="minorHAnsi" w:hAnsiTheme="minorHAnsi" w:cstheme="minorHAnsi"/>
        </w:rPr>
        <w:t>em</w:t>
      </w:r>
      <w:r w:rsidRPr="00C63DCF">
        <w:rPr>
          <w:rFonts w:asciiTheme="minorHAnsi" w:hAnsiTheme="minorHAnsi" w:cstheme="minorHAnsi"/>
        </w:rPr>
        <w:t xml:space="preserve"> Danych osob</w:t>
      </w:r>
      <w:r w:rsidR="00A76013">
        <w:rPr>
          <w:rFonts w:asciiTheme="minorHAnsi" w:hAnsiTheme="minorHAnsi" w:cstheme="minorHAnsi"/>
        </w:rPr>
        <w:t>owych jak za własne działania i </w:t>
      </w:r>
      <w:r w:rsidRPr="00C63DCF">
        <w:rPr>
          <w:rFonts w:asciiTheme="minorHAnsi" w:hAnsiTheme="minorHAnsi" w:cstheme="minorHAnsi"/>
        </w:rPr>
        <w:t>zaniechania.</w:t>
      </w:r>
    </w:p>
    <w:p w14:paraId="09C0AFBF" w14:textId="77777777" w:rsidR="00E37C08" w:rsidRPr="00C63DCF" w:rsidRDefault="00E37C08" w:rsidP="00A76013">
      <w:pPr>
        <w:pStyle w:val="Akapitzlist"/>
        <w:numPr>
          <w:ilvl w:val="0"/>
          <w:numId w:val="28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Żadna ze Stron nie jest upoważniona do przeniesienia, w całości lub w części, praw lub obowiązków wynikających z Umowy, bez uprzedniej pisemnej zgody drugiej Strony.</w:t>
      </w:r>
    </w:p>
    <w:p w14:paraId="4022F17A" w14:textId="77777777" w:rsidR="00E37C08" w:rsidRPr="00C63DCF" w:rsidRDefault="00E37C08" w:rsidP="00A76013">
      <w:pPr>
        <w:pStyle w:val="Akapitzlist"/>
        <w:numPr>
          <w:ilvl w:val="0"/>
          <w:numId w:val="28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Przetwarzający zobowiązuje się niezwłocznie zawiadomić Administratora o:</w:t>
      </w:r>
    </w:p>
    <w:p w14:paraId="1796ACEA" w14:textId="77777777" w:rsidR="00E37C08" w:rsidRPr="00C63DCF" w:rsidRDefault="00E37C08" w:rsidP="00A76013">
      <w:pPr>
        <w:pStyle w:val="Akapitzlist"/>
        <w:numPr>
          <w:ilvl w:val="1"/>
          <w:numId w:val="29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każdym żądaniu udostępnienia Danych osobowych właściwemu organowi administracji publicznej, przed ich udostępnieniem, chyba że jest to z innych względów zabronione,</w:t>
      </w:r>
    </w:p>
    <w:p w14:paraId="0A744D73" w14:textId="77777777" w:rsidR="00E37C08" w:rsidRPr="00C63DCF" w:rsidRDefault="00E37C08" w:rsidP="00A76013">
      <w:pPr>
        <w:pStyle w:val="Akapitzlist"/>
        <w:numPr>
          <w:ilvl w:val="1"/>
          <w:numId w:val="29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wszczętych lub toczących się kontrolach, postępowaniach cywilnych, przygotowawczych lub administracyjnych, w tym przed Prezesem Urzędu Ochrony Danych Osobowych związanych z powierzonymi na mocy niniejszej Umowy Danymi osobowymi oraz o wynikach tych postępowań.</w:t>
      </w:r>
    </w:p>
    <w:p w14:paraId="2ACBF059" w14:textId="3731BF30" w:rsidR="00E37C08" w:rsidRPr="00C63DCF" w:rsidRDefault="00E37C08" w:rsidP="00A76013">
      <w:pPr>
        <w:pStyle w:val="Akapitzlist"/>
        <w:numPr>
          <w:ilvl w:val="0"/>
          <w:numId w:val="28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Przetwarzając</w:t>
      </w:r>
      <w:r w:rsidR="00782B5A" w:rsidRPr="00C63DCF">
        <w:rPr>
          <w:rFonts w:asciiTheme="minorHAnsi" w:hAnsiTheme="minorHAnsi" w:cstheme="minorHAnsi"/>
        </w:rPr>
        <w:t>y</w:t>
      </w:r>
      <w:r w:rsidRPr="00C63DCF">
        <w:rPr>
          <w:rFonts w:asciiTheme="minorHAnsi" w:hAnsiTheme="minorHAnsi" w:cstheme="minorHAnsi"/>
        </w:rPr>
        <w:t xml:space="preserve"> </w:t>
      </w:r>
      <w:r w:rsidR="00782B5A" w:rsidRPr="00C63DCF">
        <w:rPr>
          <w:rFonts w:asciiTheme="minorHAnsi" w:hAnsiTheme="minorHAnsi" w:cstheme="minorHAnsi"/>
        </w:rPr>
        <w:t xml:space="preserve">ponosi pełną odpowiedzialność </w:t>
      </w:r>
      <w:r w:rsidRPr="00C63DCF">
        <w:rPr>
          <w:rFonts w:asciiTheme="minorHAnsi" w:hAnsiTheme="minorHAnsi" w:cstheme="minorHAnsi"/>
        </w:rPr>
        <w:t>za wszelkie szkody poniesione przez Administratora w wyniku naruszeń spowodowanych przez Przetwarzającego</w:t>
      </w:r>
      <w:r w:rsidR="00A76013">
        <w:rPr>
          <w:rFonts w:asciiTheme="minorHAnsi" w:hAnsiTheme="minorHAnsi" w:cstheme="minorHAnsi"/>
        </w:rPr>
        <w:t xml:space="preserve"> w związku z </w:t>
      </w:r>
      <w:r w:rsidR="00782B5A" w:rsidRPr="00C63DCF">
        <w:rPr>
          <w:rFonts w:asciiTheme="minorHAnsi" w:hAnsiTheme="minorHAnsi" w:cstheme="minorHAnsi"/>
        </w:rPr>
        <w:t>przetwarzaniem danych osobowych</w:t>
      </w:r>
      <w:r w:rsidRPr="00C63DCF">
        <w:rPr>
          <w:rFonts w:asciiTheme="minorHAnsi" w:hAnsiTheme="minorHAnsi" w:cstheme="minorHAnsi"/>
        </w:rPr>
        <w:t>.</w:t>
      </w:r>
    </w:p>
    <w:p w14:paraId="6CD04951" w14:textId="75FBD7F3" w:rsidR="00E37C08" w:rsidRPr="00C63DCF" w:rsidRDefault="00E37C08" w:rsidP="00A76013">
      <w:pPr>
        <w:pStyle w:val="Akapitzlist"/>
        <w:numPr>
          <w:ilvl w:val="0"/>
          <w:numId w:val="28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Administrator może </w:t>
      </w:r>
      <w:r w:rsidR="00782B5A" w:rsidRPr="00C63DCF">
        <w:rPr>
          <w:rFonts w:asciiTheme="minorHAnsi" w:hAnsiTheme="minorHAnsi" w:cstheme="minorHAnsi"/>
        </w:rPr>
        <w:t xml:space="preserve">żądać </w:t>
      </w:r>
      <w:r w:rsidRPr="00C63DCF">
        <w:rPr>
          <w:rFonts w:asciiTheme="minorHAnsi" w:hAnsiTheme="minorHAnsi" w:cstheme="minorHAnsi"/>
        </w:rPr>
        <w:t xml:space="preserve">od Przetwarzającego zwolnienia z grzywien lub kar pieniężnych nałożonych na Administratora przez organ nadzorczy oraz roszczeń odszkodowawczych </w:t>
      </w:r>
      <w:r w:rsidRPr="00C63DCF">
        <w:rPr>
          <w:rFonts w:asciiTheme="minorHAnsi" w:hAnsiTheme="minorHAnsi" w:cstheme="minorHAnsi"/>
        </w:rPr>
        <w:lastRenderedPageBreak/>
        <w:t>pochodzących od osoby, których dane dotyczą, pod warunkiem</w:t>
      </w:r>
      <w:r w:rsidR="00782B5A" w:rsidRPr="00C63DCF">
        <w:rPr>
          <w:rFonts w:asciiTheme="minorHAnsi" w:hAnsiTheme="minorHAnsi" w:cstheme="minorHAnsi"/>
        </w:rPr>
        <w:t xml:space="preserve"> łącznego wystą</w:t>
      </w:r>
      <w:r w:rsidR="00A76013">
        <w:rPr>
          <w:rFonts w:asciiTheme="minorHAnsi" w:hAnsiTheme="minorHAnsi" w:cstheme="minorHAnsi"/>
        </w:rPr>
        <w:t>pienia następujących przesłanek</w:t>
      </w:r>
      <w:r w:rsidRPr="00C63DCF">
        <w:rPr>
          <w:rFonts w:asciiTheme="minorHAnsi" w:hAnsiTheme="minorHAnsi" w:cstheme="minorHAnsi"/>
        </w:rPr>
        <w:t>:</w:t>
      </w:r>
    </w:p>
    <w:p w14:paraId="0D99911B" w14:textId="77777777" w:rsidR="00E37C08" w:rsidRPr="00C63DCF" w:rsidRDefault="00E37C08" w:rsidP="00A76013">
      <w:pPr>
        <w:pStyle w:val="Akapitzlist"/>
        <w:numPr>
          <w:ilvl w:val="1"/>
          <w:numId w:val="30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niezwłocznego poinformowania Przetwarzającego na piśmie o zgłoszeniu i treści roszczenia osoby, której dane dotyczą lub o kontroli bądź postępowaniu bądź innej okoliczności, która mogłaby wskazywać na zamiar nałożenia przez organ nadzorczy lub sąd grzywny lub kary pieniężnej;</w:t>
      </w:r>
    </w:p>
    <w:p w14:paraId="576062D8" w14:textId="77777777" w:rsidR="00E37C08" w:rsidRPr="00C63DCF" w:rsidRDefault="00E37C08" w:rsidP="00A76013">
      <w:pPr>
        <w:pStyle w:val="Akapitzlist"/>
        <w:numPr>
          <w:ilvl w:val="1"/>
          <w:numId w:val="30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udowodnienia, że te grzywny lub kary pieniężne lub roszczenia są wynikiem naruszenia zasad przetwarzania danych osobowych przez Przetwarzającego określonych w Umowie lub odpowiednich przepisów prawa dotyczących danych osobowych;</w:t>
      </w:r>
    </w:p>
    <w:p w14:paraId="27BCCE7D" w14:textId="77777777" w:rsidR="00E37C08" w:rsidRPr="00C63DCF" w:rsidRDefault="00E37C08" w:rsidP="00A76013">
      <w:pPr>
        <w:pStyle w:val="Akapitzlist"/>
        <w:numPr>
          <w:ilvl w:val="1"/>
          <w:numId w:val="30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podejmowania niezbędnych działań i przekazywania informacji organom władzy publicznej lub osobom, których dane dotyczą;</w:t>
      </w:r>
    </w:p>
    <w:p w14:paraId="114A58F8" w14:textId="77777777" w:rsidR="00E37C08" w:rsidRPr="00C63DCF" w:rsidRDefault="00E37C08" w:rsidP="00A76013">
      <w:pPr>
        <w:pStyle w:val="Akapitzlist"/>
        <w:numPr>
          <w:ilvl w:val="1"/>
          <w:numId w:val="30"/>
        </w:numPr>
        <w:spacing w:after="60"/>
        <w:ind w:left="851" w:hanging="425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zakwestionowania, wniesienia sprzeciwów lub odwołań od nałożonych grzywien, kar lub zgłoszonych roszczeń, jeżeli istnieją ku temu podstawy.</w:t>
      </w:r>
    </w:p>
    <w:p w14:paraId="6C43E77A" w14:textId="77777777" w:rsidR="0040443E" w:rsidRPr="00C63DCF" w:rsidRDefault="0040443E" w:rsidP="00E37C08">
      <w:pPr>
        <w:spacing w:after="60"/>
        <w:rPr>
          <w:rFonts w:asciiTheme="minorHAnsi" w:hAnsiTheme="minorHAnsi" w:cstheme="minorHAnsi"/>
          <w:b/>
        </w:rPr>
      </w:pPr>
    </w:p>
    <w:p w14:paraId="041414CE" w14:textId="4C7FB578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8. Czas trwania Umowy</w:t>
      </w:r>
    </w:p>
    <w:p w14:paraId="116EE274" w14:textId="77777777" w:rsidR="00E37C08" w:rsidRPr="00C63DCF" w:rsidRDefault="00E37C08" w:rsidP="00A76013">
      <w:pPr>
        <w:pStyle w:val="Akapitzlist"/>
        <w:numPr>
          <w:ilvl w:val="0"/>
          <w:numId w:val="31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Umowa zostaje zawarta na czas obowiązywania Umowy głównej oraz wykonania wszystkich zobowiązań wynikających z niniejszej Umowy.</w:t>
      </w:r>
    </w:p>
    <w:p w14:paraId="65F237C8" w14:textId="77777777" w:rsidR="00E37C08" w:rsidRPr="00C63DCF" w:rsidRDefault="00E37C08" w:rsidP="00A76013">
      <w:pPr>
        <w:pStyle w:val="Akapitzlist"/>
        <w:numPr>
          <w:ilvl w:val="0"/>
          <w:numId w:val="31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Rozwiązanie Umowy głównej w każdym czasie i trybie przez którąkolwiek ze Stron skutkuje wygaśnięciem niniejszej Umowy o przetwarzaniu Danych osobowych.</w:t>
      </w:r>
    </w:p>
    <w:p w14:paraId="1852E3FA" w14:textId="77777777" w:rsidR="00E37C08" w:rsidRPr="00C63DCF" w:rsidRDefault="00E37C08" w:rsidP="00E37C08">
      <w:pPr>
        <w:spacing w:after="60"/>
        <w:jc w:val="both"/>
        <w:rPr>
          <w:rFonts w:asciiTheme="minorHAnsi" w:hAnsiTheme="minorHAnsi" w:cstheme="minorHAnsi"/>
        </w:rPr>
      </w:pPr>
    </w:p>
    <w:p w14:paraId="3F00AC03" w14:textId="49453FD5" w:rsidR="00E37C08" w:rsidRPr="00C63DCF" w:rsidRDefault="00A76013" w:rsidP="00E37C08">
      <w:pPr>
        <w:spacing w:after="6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§ </w:t>
      </w:r>
      <w:r w:rsidR="00E37C08" w:rsidRPr="00C63DCF">
        <w:rPr>
          <w:rFonts w:asciiTheme="minorHAnsi" w:hAnsiTheme="minorHAnsi" w:cstheme="minorHAnsi"/>
          <w:b/>
        </w:rPr>
        <w:t>9. Postanowienia końcowe</w:t>
      </w:r>
    </w:p>
    <w:p w14:paraId="17D3BFCA" w14:textId="77777777" w:rsidR="00E37C08" w:rsidRPr="00C63DCF" w:rsidRDefault="00E37C08" w:rsidP="00A76013">
      <w:pPr>
        <w:pStyle w:val="Akapitzlist"/>
        <w:numPr>
          <w:ilvl w:val="0"/>
          <w:numId w:val="3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Wszelkie ewentualne spory związane z realizacją Umowy Strony w pierwszym rzędzie będą rozwiązywały polubownie w drodze dwustronnych rozmów i negocjacji.</w:t>
      </w:r>
    </w:p>
    <w:p w14:paraId="317173E9" w14:textId="77777777" w:rsidR="00E37C08" w:rsidRPr="00C63DCF" w:rsidRDefault="00E37C08" w:rsidP="00A76013">
      <w:pPr>
        <w:pStyle w:val="Akapitzlist"/>
        <w:numPr>
          <w:ilvl w:val="0"/>
          <w:numId w:val="3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Jeżeli Strony nie dojdą do porozumienia mogą skierować sprawę do rozstrzygnięcia przez sąd powszechny, właściwy miejscowo dla siedziby powoda.</w:t>
      </w:r>
    </w:p>
    <w:p w14:paraId="68788F14" w14:textId="77777777" w:rsidR="00E37C08" w:rsidRPr="00C63DCF" w:rsidRDefault="00E37C08" w:rsidP="00A76013">
      <w:pPr>
        <w:pStyle w:val="Akapitzlist"/>
        <w:numPr>
          <w:ilvl w:val="0"/>
          <w:numId w:val="3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W przypadku gdyby którekolwiek z postanowień Umowy było lub miało stać się nieważne, nie wpływa to na ważność całej Umowy, która w pozostałej części pozostaje nienaruszona. W takim przypadku Strony zobowiązują się do zastąpienia nieważnych postanowień Umowy nowymi postanowieniami, zbliżonymi celem do postanowień uznanych za nieważne.</w:t>
      </w:r>
    </w:p>
    <w:p w14:paraId="7415DF82" w14:textId="77777777" w:rsidR="00E37C08" w:rsidRPr="00C63DCF" w:rsidRDefault="00E37C08" w:rsidP="00A76013">
      <w:pPr>
        <w:pStyle w:val="Akapitzlist"/>
        <w:numPr>
          <w:ilvl w:val="0"/>
          <w:numId w:val="3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O ile umowa nie stanowi inaczej, wszelkie zmiany Umowy dla swej ważności wymagają zachowania formy pisemnej pod rygorem nieważności. </w:t>
      </w:r>
    </w:p>
    <w:p w14:paraId="062C77FD" w14:textId="77777777" w:rsidR="00E37C08" w:rsidRPr="00C63DCF" w:rsidRDefault="00E37C08" w:rsidP="00A76013">
      <w:pPr>
        <w:pStyle w:val="Akapitzlist"/>
        <w:numPr>
          <w:ilvl w:val="0"/>
          <w:numId w:val="3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 xml:space="preserve">W sprawach nieuregulowanych Umową zastosowanie znajdują odpowiednie przepisy prawa polskiego, w szczególności RODO. </w:t>
      </w:r>
    </w:p>
    <w:p w14:paraId="7303DED4" w14:textId="6A631569" w:rsidR="00E37C08" w:rsidRDefault="00E37C08" w:rsidP="00A76013">
      <w:pPr>
        <w:pStyle w:val="Akapitzlist"/>
        <w:numPr>
          <w:ilvl w:val="0"/>
          <w:numId w:val="32"/>
        </w:numPr>
        <w:spacing w:after="60"/>
        <w:ind w:left="426" w:hanging="426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</w:rPr>
        <w:t>Umowa została sporządzona w dwóch jednobrzmiących egzemplarzach po jednym dla każdej ze Stron.</w:t>
      </w:r>
    </w:p>
    <w:p w14:paraId="76393B1A" w14:textId="77777777" w:rsidR="00C63DCF" w:rsidRPr="00C63DCF" w:rsidRDefault="00C63DCF" w:rsidP="00C63DCF">
      <w:pPr>
        <w:pStyle w:val="Akapitzlist"/>
        <w:spacing w:after="60"/>
        <w:jc w:val="both"/>
        <w:rPr>
          <w:rFonts w:asciiTheme="minorHAnsi" w:hAnsiTheme="minorHAnsi" w:cstheme="minorHAnsi"/>
        </w:rPr>
      </w:pPr>
    </w:p>
    <w:p w14:paraId="76885483" w14:textId="77777777" w:rsidR="0040443E" w:rsidRPr="00C63DCF" w:rsidRDefault="0040443E" w:rsidP="0040443E">
      <w:pPr>
        <w:spacing w:after="60"/>
        <w:ind w:firstLine="360"/>
        <w:jc w:val="both"/>
        <w:rPr>
          <w:rFonts w:asciiTheme="minorHAnsi" w:hAnsiTheme="minorHAnsi" w:cstheme="minorHAnsi"/>
          <w:b/>
        </w:rPr>
      </w:pPr>
    </w:p>
    <w:p w14:paraId="671F1C33" w14:textId="78CD908C" w:rsidR="00E37C08" w:rsidRPr="00C63DCF" w:rsidRDefault="00E37C08" w:rsidP="00A76013">
      <w:pPr>
        <w:spacing w:after="60"/>
        <w:ind w:firstLine="708"/>
        <w:jc w:val="both"/>
        <w:rPr>
          <w:rFonts w:asciiTheme="minorHAnsi" w:hAnsiTheme="minorHAnsi" w:cstheme="minorHAnsi"/>
        </w:rPr>
      </w:pPr>
      <w:r w:rsidRPr="00C63DCF">
        <w:rPr>
          <w:rFonts w:asciiTheme="minorHAnsi" w:hAnsiTheme="minorHAnsi" w:cstheme="minorHAnsi"/>
          <w:b/>
        </w:rPr>
        <w:t>ADMINISTRATOR</w:t>
      </w:r>
      <w:r w:rsidR="00A76013">
        <w:rPr>
          <w:rFonts w:asciiTheme="minorHAnsi" w:hAnsiTheme="minorHAnsi" w:cstheme="minorHAnsi"/>
          <w:b/>
        </w:rPr>
        <w:tab/>
      </w:r>
      <w:r w:rsidR="00A76013">
        <w:rPr>
          <w:rFonts w:asciiTheme="minorHAnsi" w:hAnsiTheme="minorHAnsi" w:cstheme="minorHAnsi"/>
          <w:b/>
        </w:rPr>
        <w:tab/>
      </w:r>
      <w:r w:rsidR="00A76013">
        <w:rPr>
          <w:rFonts w:asciiTheme="minorHAnsi" w:hAnsiTheme="minorHAnsi" w:cstheme="minorHAnsi"/>
          <w:b/>
        </w:rPr>
        <w:tab/>
      </w:r>
      <w:r w:rsidR="00A76013">
        <w:rPr>
          <w:rFonts w:asciiTheme="minorHAnsi" w:hAnsiTheme="minorHAnsi" w:cstheme="minorHAnsi"/>
          <w:b/>
        </w:rPr>
        <w:tab/>
      </w:r>
      <w:r w:rsidRPr="00C63DCF">
        <w:rPr>
          <w:rFonts w:asciiTheme="minorHAnsi" w:hAnsiTheme="minorHAnsi" w:cstheme="minorHAnsi"/>
          <w:b/>
        </w:rPr>
        <w:tab/>
        <w:t>PRZETWARZAJĄCY</w:t>
      </w:r>
    </w:p>
    <w:sectPr w:rsidR="00E37C08" w:rsidRPr="00C63DCF" w:rsidSect="00C63DCF">
      <w:footerReference w:type="default" r:id="rId10"/>
      <w:pgSz w:w="11906" w:h="16838"/>
      <w:pgMar w:top="568" w:right="1417" w:bottom="709" w:left="1417" w:header="708" w:footer="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FC78F" w14:textId="77777777" w:rsidR="0007493A" w:rsidRDefault="0007493A">
      <w:pPr>
        <w:spacing w:after="0" w:line="240" w:lineRule="auto"/>
      </w:pPr>
      <w:r>
        <w:separator/>
      </w:r>
    </w:p>
  </w:endnote>
  <w:endnote w:type="continuationSeparator" w:id="0">
    <w:p w14:paraId="641EA28C" w14:textId="77777777" w:rsidR="0007493A" w:rsidRDefault="00074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7386913"/>
      <w:docPartObj>
        <w:docPartGallery w:val="Page Numbers (Bottom of Page)"/>
        <w:docPartUnique/>
      </w:docPartObj>
    </w:sdtPr>
    <w:sdtEndPr/>
    <w:sdtContent>
      <w:p w14:paraId="039C3882" w14:textId="1C72EF66" w:rsidR="0093528B" w:rsidRDefault="009A7488">
        <w:pPr>
          <w:pStyle w:val="Stopka"/>
          <w:jc w:val="right"/>
        </w:pPr>
        <w:r>
          <w:fldChar w:fldCharType="begin"/>
        </w:r>
        <w:r w:rsidR="00070BE6">
          <w:instrText>PAGE   \* MERGEFORMAT</w:instrText>
        </w:r>
        <w:r>
          <w:fldChar w:fldCharType="separate"/>
        </w:r>
        <w:r w:rsidR="00607FA2">
          <w:rPr>
            <w:noProof/>
          </w:rPr>
          <w:t>2</w:t>
        </w:r>
        <w:r>
          <w:fldChar w:fldCharType="end"/>
        </w:r>
      </w:p>
    </w:sdtContent>
  </w:sdt>
  <w:p w14:paraId="1B307AB7" w14:textId="77777777" w:rsidR="0093528B" w:rsidRDefault="000749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B9E96" w14:textId="77777777" w:rsidR="0007493A" w:rsidRDefault="0007493A">
      <w:pPr>
        <w:spacing w:after="0" w:line="240" w:lineRule="auto"/>
      </w:pPr>
      <w:r>
        <w:separator/>
      </w:r>
    </w:p>
  </w:footnote>
  <w:footnote w:type="continuationSeparator" w:id="0">
    <w:p w14:paraId="1FFC98AF" w14:textId="77777777" w:rsidR="0007493A" w:rsidRDefault="00074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3245E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E22520"/>
    <w:multiLevelType w:val="hybridMultilevel"/>
    <w:tmpl w:val="10026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07EA3"/>
    <w:multiLevelType w:val="hybridMultilevel"/>
    <w:tmpl w:val="DF6CC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D65F20">
      <w:numFmt w:val="bullet"/>
      <w:lvlText w:val=""/>
      <w:lvlJc w:val="left"/>
      <w:pPr>
        <w:ind w:left="1440" w:hanging="360"/>
      </w:pPr>
      <w:rPr>
        <w:rFonts w:ascii="Symbol" w:eastAsiaTheme="minorHAnsi" w:hAnsi="Symbol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D1FC3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6A0546"/>
    <w:multiLevelType w:val="hybridMultilevel"/>
    <w:tmpl w:val="FB50C2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D2344A"/>
    <w:multiLevelType w:val="hybridMultilevel"/>
    <w:tmpl w:val="4E6CE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673EA"/>
    <w:multiLevelType w:val="hybridMultilevel"/>
    <w:tmpl w:val="76A05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92845"/>
    <w:multiLevelType w:val="multilevel"/>
    <w:tmpl w:val="34AAE01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27A09C4"/>
    <w:multiLevelType w:val="hybridMultilevel"/>
    <w:tmpl w:val="EC123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04868"/>
    <w:multiLevelType w:val="hybridMultilevel"/>
    <w:tmpl w:val="21484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DA7E77"/>
    <w:multiLevelType w:val="hybridMultilevel"/>
    <w:tmpl w:val="87761946"/>
    <w:lvl w:ilvl="0" w:tplc="C9901B3C">
      <w:start w:val="7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D9105B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52006BA"/>
    <w:multiLevelType w:val="hybridMultilevel"/>
    <w:tmpl w:val="831AEC4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EC01DD"/>
    <w:multiLevelType w:val="hybridMultilevel"/>
    <w:tmpl w:val="27C04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A4F28"/>
    <w:multiLevelType w:val="hybridMultilevel"/>
    <w:tmpl w:val="39164972"/>
    <w:lvl w:ilvl="0" w:tplc="04150019">
      <w:start w:val="1"/>
      <w:numFmt w:val="lowerLetter"/>
      <w:lvlText w:val="%1."/>
      <w:lvlJc w:val="left"/>
      <w:pPr>
        <w:ind w:left="1125" w:hanging="360"/>
      </w:p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 w15:restartNumberingAfterBreak="0">
    <w:nsid w:val="37032F45"/>
    <w:multiLevelType w:val="hybridMultilevel"/>
    <w:tmpl w:val="332EF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F00387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FE73521"/>
    <w:multiLevelType w:val="hybridMultilevel"/>
    <w:tmpl w:val="BC349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72E64"/>
    <w:multiLevelType w:val="hybridMultilevel"/>
    <w:tmpl w:val="FEAEF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31D5A"/>
    <w:multiLevelType w:val="hybridMultilevel"/>
    <w:tmpl w:val="FB42C788"/>
    <w:lvl w:ilvl="0" w:tplc="04150017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D12805"/>
    <w:multiLevelType w:val="multilevel"/>
    <w:tmpl w:val="4EAED3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E707652"/>
    <w:multiLevelType w:val="hybridMultilevel"/>
    <w:tmpl w:val="F6BC45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D10F4"/>
    <w:multiLevelType w:val="hybridMultilevel"/>
    <w:tmpl w:val="905ED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FD65EE"/>
    <w:multiLevelType w:val="hybridMultilevel"/>
    <w:tmpl w:val="3BCEDF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8D2262B"/>
    <w:multiLevelType w:val="hybridMultilevel"/>
    <w:tmpl w:val="EA9C1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46C03"/>
    <w:multiLevelType w:val="hybridMultilevel"/>
    <w:tmpl w:val="EF10C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712EFD"/>
    <w:multiLevelType w:val="hybridMultilevel"/>
    <w:tmpl w:val="28D005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042AA"/>
    <w:multiLevelType w:val="multilevel"/>
    <w:tmpl w:val="7FE6FF1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93B5AAF"/>
    <w:multiLevelType w:val="hybridMultilevel"/>
    <w:tmpl w:val="6CA42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87742D"/>
    <w:multiLevelType w:val="hybridMultilevel"/>
    <w:tmpl w:val="AFD0445C"/>
    <w:lvl w:ilvl="0" w:tplc="04150017">
      <w:start w:val="1"/>
      <w:numFmt w:val="lowerLetter"/>
      <w:lvlText w:val="%1)"/>
      <w:lvlJc w:val="left"/>
      <w:pPr>
        <w:ind w:left="1125" w:hanging="360"/>
      </w:p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2" w15:restartNumberingAfterBreak="0">
    <w:nsid w:val="6F4B65F6"/>
    <w:multiLevelType w:val="hybridMultilevel"/>
    <w:tmpl w:val="87761946"/>
    <w:lvl w:ilvl="0" w:tplc="C9901B3C">
      <w:start w:val="7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9125E"/>
    <w:multiLevelType w:val="hybridMultilevel"/>
    <w:tmpl w:val="C1E88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CD22BF"/>
    <w:multiLevelType w:val="hybridMultilevel"/>
    <w:tmpl w:val="7CA67FA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7195CA5"/>
    <w:multiLevelType w:val="hybridMultilevel"/>
    <w:tmpl w:val="D5445348"/>
    <w:lvl w:ilvl="0" w:tplc="BCA48312">
      <w:start w:val="1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93B22B1"/>
    <w:multiLevelType w:val="hybridMultilevel"/>
    <w:tmpl w:val="27C04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CA7D99"/>
    <w:multiLevelType w:val="hybridMultilevel"/>
    <w:tmpl w:val="329839BE"/>
    <w:lvl w:ilvl="0" w:tplc="8E8AC7D8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3"/>
  </w:num>
  <w:num w:numId="5">
    <w:abstractNumId w:val="17"/>
  </w:num>
  <w:num w:numId="6">
    <w:abstractNumId w:val="20"/>
  </w:num>
  <w:num w:numId="7">
    <w:abstractNumId w:val="10"/>
  </w:num>
  <w:num w:numId="8">
    <w:abstractNumId w:val="32"/>
  </w:num>
  <w:num w:numId="9">
    <w:abstractNumId w:val="35"/>
  </w:num>
  <w:num w:numId="10">
    <w:abstractNumId w:val="37"/>
  </w:num>
  <w:num w:numId="11">
    <w:abstractNumId w:val="7"/>
  </w:num>
  <w:num w:numId="12">
    <w:abstractNumId w:val="14"/>
  </w:num>
  <w:num w:numId="13">
    <w:abstractNumId w:val="4"/>
  </w:num>
  <w:num w:numId="14">
    <w:abstractNumId w:val="29"/>
  </w:num>
  <w:num w:numId="15">
    <w:abstractNumId w:val="18"/>
  </w:num>
  <w:num w:numId="16">
    <w:abstractNumId w:val="0"/>
  </w:num>
  <w:num w:numId="17">
    <w:abstractNumId w:val="22"/>
  </w:num>
  <w:num w:numId="18">
    <w:abstractNumId w:val="21"/>
  </w:num>
  <w:num w:numId="19">
    <w:abstractNumId w:val="3"/>
  </w:num>
  <w:num w:numId="20">
    <w:abstractNumId w:val="25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1"/>
  </w:num>
  <w:num w:numId="35">
    <w:abstractNumId w:val="34"/>
  </w:num>
  <w:num w:numId="36">
    <w:abstractNumId w:val="24"/>
  </w:num>
  <w:num w:numId="37">
    <w:abstractNumId w:val="31"/>
  </w:num>
  <w:num w:numId="38">
    <w:abstractNumId w:val="3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36"/>
  </w:num>
  <w:num w:numId="40">
    <w:abstractNumId w:val="16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1E9"/>
    <w:rsid w:val="00036727"/>
    <w:rsid w:val="00051EE6"/>
    <w:rsid w:val="00062291"/>
    <w:rsid w:val="00070BE6"/>
    <w:rsid w:val="0007493A"/>
    <w:rsid w:val="00077E2C"/>
    <w:rsid w:val="000A23EC"/>
    <w:rsid w:val="000B70E3"/>
    <w:rsid w:val="000E16FD"/>
    <w:rsid w:val="000E34DC"/>
    <w:rsid w:val="0011179C"/>
    <w:rsid w:val="00143AF5"/>
    <w:rsid w:val="00150B5E"/>
    <w:rsid w:val="00166A06"/>
    <w:rsid w:val="00173F28"/>
    <w:rsid w:val="00184BBA"/>
    <w:rsid w:val="00190469"/>
    <w:rsid w:val="00191851"/>
    <w:rsid w:val="001B236B"/>
    <w:rsid w:val="001D064F"/>
    <w:rsid w:val="00202410"/>
    <w:rsid w:val="00215894"/>
    <w:rsid w:val="0024074E"/>
    <w:rsid w:val="00247C8B"/>
    <w:rsid w:val="0025099D"/>
    <w:rsid w:val="00292BA5"/>
    <w:rsid w:val="00296A99"/>
    <w:rsid w:val="002B7B38"/>
    <w:rsid w:val="002C09DA"/>
    <w:rsid w:val="00384D55"/>
    <w:rsid w:val="003F5E4D"/>
    <w:rsid w:val="0040443E"/>
    <w:rsid w:val="00417D0D"/>
    <w:rsid w:val="00424E7F"/>
    <w:rsid w:val="004329AE"/>
    <w:rsid w:val="00434083"/>
    <w:rsid w:val="004534AE"/>
    <w:rsid w:val="0045563B"/>
    <w:rsid w:val="00492AC7"/>
    <w:rsid w:val="004A3E5E"/>
    <w:rsid w:val="004B5E4A"/>
    <w:rsid w:val="004F501C"/>
    <w:rsid w:val="005071F9"/>
    <w:rsid w:val="0052638C"/>
    <w:rsid w:val="00531D93"/>
    <w:rsid w:val="005360AF"/>
    <w:rsid w:val="00537242"/>
    <w:rsid w:val="00542DCC"/>
    <w:rsid w:val="00583E24"/>
    <w:rsid w:val="005C2742"/>
    <w:rsid w:val="005C53C0"/>
    <w:rsid w:val="005F1703"/>
    <w:rsid w:val="00607FA2"/>
    <w:rsid w:val="0064400E"/>
    <w:rsid w:val="00660C5D"/>
    <w:rsid w:val="00671814"/>
    <w:rsid w:val="00676975"/>
    <w:rsid w:val="0068094F"/>
    <w:rsid w:val="006A69F3"/>
    <w:rsid w:val="006D036A"/>
    <w:rsid w:val="00710E02"/>
    <w:rsid w:val="007304F8"/>
    <w:rsid w:val="007444B9"/>
    <w:rsid w:val="007614C9"/>
    <w:rsid w:val="00782B5A"/>
    <w:rsid w:val="007A0B40"/>
    <w:rsid w:val="007D4229"/>
    <w:rsid w:val="007F681A"/>
    <w:rsid w:val="008014FF"/>
    <w:rsid w:val="00840913"/>
    <w:rsid w:val="0085027E"/>
    <w:rsid w:val="00873E79"/>
    <w:rsid w:val="008C3490"/>
    <w:rsid w:val="008C44E8"/>
    <w:rsid w:val="008D7A8B"/>
    <w:rsid w:val="008F71C7"/>
    <w:rsid w:val="0092723A"/>
    <w:rsid w:val="00936C19"/>
    <w:rsid w:val="00964A7B"/>
    <w:rsid w:val="00987D28"/>
    <w:rsid w:val="009A7488"/>
    <w:rsid w:val="009D45E7"/>
    <w:rsid w:val="00A10292"/>
    <w:rsid w:val="00A2556A"/>
    <w:rsid w:val="00A2597B"/>
    <w:rsid w:val="00A76013"/>
    <w:rsid w:val="00AC0015"/>
    <w:rsid w:val="00AD09BB"/>
    <w:rsid w:val="00B25366"/>
    <w:rsid w:val="00B9408A"/>
    <w:rsid w:val="00BE7966"/>
    <w:rsid w:val="00C07B85"/>
    <w:rsid w:val="00C26645"/>
    <w:rsid w:val="00C4324B"/>
    <w:rsid w:val="00C457AA"/>
    <w:rsid w:val="00C54008"/>
    <w:rsid w:val="00C63DCF"/>
    <w:rsid w:val="00C65A0C"/>
    <w:rsid w:val="00C921E9"/>
    <w:rsid w:val="00CB71F5"/>
    <w:rsid w:val="00D07718"/>
    <w:rsid w:val="00D4432B"/>
    <w:rsid w:val="00D6032A"/>
    <w:rsid w:val="00DC5273"/>
    <w:rsid w:val="00DD2CEC"/>
    <w:rsid w:val="00DE4E4C"/>
    <w:rsid w:val="00E05FD7"/>
    <w:rsid w:val="00E23B77"/>
    <w:rsid w:val="00E255D9"/>
    <w:rsid w:val="00E37C08"/>
    <w:rsid w:val="00E40A6E"/>
    <w:rsid w:val="00E42D22"/>
    <w:rsid w:val="00E665B0"/>
    <w:rsid w:val="00E81E72"/>
    <w:rsid w:val="00E86247"/>
    <w:rsid w:val="00F06B8F"/>
    <w:rsid w:val="00F53D89"/>
    <w:rsid w:val="00F56F2F"/>
    <w:rsid w:val="00F606E3"/>
    <w:rsid w:val="00F67141"/>
    <w:rsid w:val="00F82633"/>
    <w:rsid w:val="00F927AA"/>
    <w:rsid w:val="00FA269F"/>
    <w:rsid w:val="00FC3D9B"/>
    <w:rsid w:val="00FC7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E189D"/>
  <w15:docId w15:val="{7C29894C-ADD8-46AE-88C2-D4CE1E70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71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671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714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AC7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2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2A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2AC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2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2AC7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43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24B"/>
    <w:rPr>
      <w:rFonts w:ascii="Calibri" w:eastAsia="Calibri" w:hAnsi="Calibri" w:cs="Times New Roman"/>
    </w:rPr>
  </w:style>
  <w:style w:type="paragraph" w:styleId="Akapitzlist">
    <w:name w:val="List Paragraph"/>
    <w:aliases w:val="Numerowanie,List Paragraph,Akapit z listą BS,L1,Akapit z listą5,Kolorowa lista — akcent 11,lp1,Bullet 1,Use Case List Paragraph,numbered,Bullet List,FooterText,List Paragraph1,Use Case List ParagraphCxSpLast,Paragraphe de liste1,列出段落"/>
    <w:basedOn w:val="Normalny"/>
    <w:link w:val="AkapitzlistZnak"/>
    <w:uiPriority w:val="34"/>
    <w:qFormat/>
    <w:rsid w:val="004A3E5E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1 Znak,Akapit z listą5 Znak,Kolorowa lista — akcent 11 Znak,lp1 Znak,Bullet 1 Znak,Use Case List Paragraph Znak,numbered Znak,Bullet List Znak,FooterText Znak,列出段落 Znak"/>
    <w:link w:val="Akapitzlist"/>
    <w:uiPriority w:val="34"/>
    <w:qFormat/>
    <w:locked/>
    <w:rsid w:val="00E37C08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36C1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2C09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wfis.umg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uro@swfis.umg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767B9-D11B-466E-80DE-3841A92C7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3312</Words>
  <Characters>19873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Kolesińska</dc:creator>
  <cp:lastModifiedBy>Anita Brunowicz</cp:lastModifiedBy>
  <cp:revision>2</cp:revision>
  <cp:lastPrinted>2026-03-13T08:32:00Z</cp:lastPrinted>
  <dcterms:created xsi:type="dcterms:W3CDTF">2026-03-16T12:28:00Z</dcterms:created>
  <dcterms:modified xsi:type="dcterms:W3CDTF">2026-03-16T12:28:00Z</dcterms:modified>
</cp:coreProperties>
</file>