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B319F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746806" w:rsidRPr="00746806">
        <w:rPr>
          <w:rFonts w:ascii="Calibri" w:hAnsi="Calibri" w:cs="Calibri"/>
          <w:b/>
        </w:rPr>
        <w:t>CRZP/16/2026/AZP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746806" w:rsidRPr="00746806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746806" w:rsidRPr="00746806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746806" w:rsidRPr="00746806">
        <w:rPr>
          <w:rFonts w:ascii="Calibri" w:hAnsi="Calibri" w:cs="Calibri"/>
          <w:b/>
          <w:sz w:val="24"/>
          <w:szCs w:val="24"/>
        </w:rPr>
        <w:t>Zawarcie umowy ramowej na wykonywanie robót elektrycznych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437" w:rsidRDefault="00953437">
      <w:r>
        <w:separator/>
      </w:r>
    </w:p>
  </w:endnote>
  <w:endnote w:type="continuationSeparator" w:id="0">
    <w:p w:rsidR="00953437" w:rsidRDefault="0095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437" w:rsidRDefault="00953437">
      <w:r>
        <w:separator/>
      </w:r>
    </w:p>
  </w:footnote>
  <w:footnote w:type="continuationSeparator" w:id="0">
    <w:p w:rsidR="00953437" w:rsidRDefault="0095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746806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elektrycznych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46806"/>
    <w:rsid w:val="007906E7"/>
    <w:rsid w:val="008132FE"/>
    <w:rsid w:val="00953437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B319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BC8B5A8"/>
  <w15:chartTrackingRefBased/>
  <w15:docId w15:val="{043F1F74-C45B-42AF-BAC2-A6981C31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2026-01-22T07:57:00Z</dcterms:created>
  <dcterms:modified xsi:type="dcterms:W3CDTF">2026-01-22T07:57:00Z</dcterms:modified>
</cp:coreProperties>
</file>