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Default="00CA123E" w:rsidP="00463903">
      <w:pPr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2A124A">
        <w:rPr>
          <w:rFonts w:ascii="Calibri" w:hAnsi="Calibri"/>
          <w:b/>
          <w:bCs/>
          <w:i/>
        </w:rPr>
        <w:t>9</w:t>
      </w:r>
      <w:r w:rsidR="00610B94" w:rsidRPr="00610B94">
        <w:rPr>
          <w:rFonts w:ascii="Calibri" w:hAnsi="Calibri"/>
          <w:b/>
          <w:bCs/>
          <w:i/>
        </w:rPr>
        <w:t>/202</w:t>
      </w:r>
      <w:r w:rsidR="002A124A">
        <w:rPr>
          <w:rFonts w:ascii="Calibri" w:hAnsi="Calibri"/>
          <w:b/>
          <w:bCs/>
          <w:i/>
        </w:rPr>
        <w:t>6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="00463903">
        <w:rPr>
          <w:rFonts w:ascii="Calibri" w:hAnsi="Calibri"/>
          <w:b/>
          <w:bCs/>
          <w:i/>
        </w:rPr>
        <w:t xml:space="preserve">- </w:t>
      </w:r>
      <w:r w:rsidR="00463903" w:rsidRPr="00463903">
        <w:rPr>
          <w:rFonts w:ascii="Calibri" w:hAnsi="Calibri"/>
          <w:b/>
          <w:bCs/>
          <w:i/>
        </w:rPr>
        <w:t xml:space="preserve">Zawarcie umowy ramowej na wykonywanie robót </w:t>
      </w:r>
      <w:r w:rsidR="0091687F">
        <w:rPr>
          <w:rFonts w:ascii="Calibri" w:hAnsi="Calibri"/>
          <w:b/>
          <w:bCs/>
          <w:i/>
        </w:rPr>
        <w:t>sanitarnych</w:t>
      </w:r>
      <w:r w:rsidR="00463903" w:rsidRPr="00463903">
        <w:rPr>
          <w:rFonts w:ascii="Calibri" w:hAnsi="Calibri"/>
          <w:b/>
          <w:bCs/>
          <w:i/>
        </w:rPr>
        <w:t xml:space="preserve"> w obiektach Uniwersytetu Morskiego</w:t>
      </w:r>
    </w:p>
    <w:p w:rsidR="00463903" w:rsidRPr="000B4156" w:rsidRDefault="00463903" w:rsidP="00463903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7C6625" w:rsidRDefault="007C6625" w:rsidP="00D92923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Przystępując do udziału w postępowaniu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>Tryb podstawowy</w:t>
      </w:r>
      <w:r w:rsidR="007C6625">
        <w:rPr>
          <w:rFonts w:ascii="Calibri" w:hAnsi="Calibri" w:cs="Tahoma"/>
          <w:b/>
          <w:sz w:val="22"/>
          <w:szCs w:val="22"/>
        </w:rPr>
        <w:t>m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463903" w:rsidRPr="00463903">
        <w:rPr>
          <w:rFonts w:ascii="Calibri" w:hAnsi="Calibri" w:cs="Calibri"/>
          <w:b/>
          <w:sz w:val="22"/>
          <w:szCs w:val="22"/>
        </w:rPr>
        <w:t xml:space="preserve">Zawarcie umowy ramowej na wykonywanie robót </w:t>
      </w:r>
      <w:r w:rsidR="0091687F">
        <w:rPr>
          <w:rFonts w:ascii="Calibri" w:hAnsi="Calibri" w:cs="Calibri"/>
          <w:b/>
          <w:sz w:val="22"/>
          <w:szCs w:val="22"/>
        </w:rPr>
        <w:t>sanitarnych</w:t>
      </w:r>
      <w:r w:rsidR="00463903" w:rsidRPr="00463903">
        <w:rPr>
          <w:rFonts w:ascii="Calibri" w:hAnsi="Calibri" w:cs="Calibri"/>
          <w:b/>
          <w:sz w:val="22"/>
          <w:szCs w:val="22"/>
        </w:rPr>
        <w:t xml:space="preserve"> </w:t>
      </w:r>
      <w:r w:rsidR="00463903">
        <w:rPr>
          <w:rFonts w:ascii="Calibri" w:hAnsi="Calibri" w:cs="Calibri"/>
          <w:b/>
          <w:sz w:val="22"/>
          <w:szCs w:val="22"/>
        </w:rPr>
        <w:br/>
      </w:r>
      <w:r w:rsidR="00463903" w:rsidRPr="00463903">
        <w:rPr>
          <w:rFonts w:ascii="Calibri" w:hAnsi="Calibri" w:cs="Calibri"/>
          <w:b/>
          <w:sz w:val="22"/>
          <w:szCs w:val="22"/>
        </w:rPr>
        <w:t>w obiektach Uniwersytetu Morskiego</w:t>
      </w:r>
      <w:r w:rsidR="00463903">
        <w:rPr>
          <w:rFonts w:ascii="Calibri" w:hAnsi="Calibri" w:cs="Calibri"/>
          <w:b/>
          <w:sz w:val="22"/>
          <w:szCs w:val="22"/>
        </w:rPr>
        <w:t xml:space="preserve"> 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90"/>
      </w:tblGrid>
      <w:tr w:rsidR="00CF4F13" w:rsidRPr="00CA123E" w:rsidTr="007C6625">
        <w:trPr>
          <w:jc w:val="center"/>
        </w:trPr>
        <w:tc>
          <w:tcPr>
            <w:tcW w:w="7690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7C6625">
        <w:trPr>
          <w:jc w:val="center"/>
        </w:trPr>
        <w:tc>
          <w:tcPr>
            <w:tcW w:w="7690" w:type="dxa"/>
          </w:tcPr>
          <w:p w:rsidR="009F6068" w:rsidRPr="00463903" w:rsidRDefault="00463903" w:rsidP="007C6625">
            <w:pPr>
              <w:spacing w:before="120"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Stawka roboczogodziny netto…………… 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Koszty ogólne do R ……. % ………………..zł</w:t>
            </w:r>
          </w:p>
          <w:p w:rsidR="00463903" w:rsidRP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 w:rsidRPr="00463903">
              <w:rPr>
                <w:rFonts w:ascii="Trebuchet MS" w:hAnsi="Trebuchet MS" w:cs="Calibri"/>
              </w:rPr>
              <w:t>Zysk (R+ Ko(R)) ………… %.................zł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Stawka roboczogodziny brutto…………..zł</w:t>
            </w: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463903" w:rsidRDefault="00463903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Koszty zakupu ……..%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stawka roboczogodziny brutto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  =  R + Ko (R) + Z ( R + Ko (R) )</w:t>
            </w:r>
          </w:p>
          <w:p w:rsidR="00463903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jako wartość wyliczona wg zasad kosztorysowania robót elektrycznych na podstawie następujących czynników cenotwórczych: stawka roboczogodzinny netto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zł, koszty ogólne 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Ko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R w %,  zysk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Z 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do (R + Ko (R) ) w %</w:t>
            </w:r>
          </w:p>
          <w:p w:rsidR="00610B94" w:rsidRPr="00463903" w:rsidRDefault="00463903" w:rsidP="00463903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koszty zakupu</w:t>
            </w:r>
            <w:r w:rsidRPr="00463903"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Kz</w:t>
            </w:r>
            <w:r w:rsidRPr="00463903"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materiałów M w %, gdzie Kz ≠ 0</w:t>
            </w:r>
          </w:p>
        </w:tc>
      </w:tr>
      <w:tr w:rsidR="00463903" w:rsidRPr="00CA123E" w:rsidTr="007C6625">
        <w:trPr>
          <w:jc w:val="center"/>
        </w:trPr>
        <w:tc>
          <w:tcPr>
            <w:tcW w:w="7690" w:type="dxa"/>
          </w:tcPr>
          <w:p w:rsidR="00463903" w:rsidRDefault="00463903" w:rsidP="007C6625">
            <w:pPr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63903">
              <w:rPr>
                <w:rFonts w:ascii="Calibri" w:hAnsi="Calibri" w:cs="Tahoma"/>
                <w:b/>
                <w:sz w:val="22"/>
                <w:szCs w:val="22"/>
              </w:rPr>
              <w:t>Okres gwarancji zwanej gwarancją jakości dla wykonywanych robót budowlanych wynosi …..</w:t>
            </w:r>
            <w:r w:rsidR="007C662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 w:rsidR="007C6625" w:rsidRPr="007C6625">
              <w:rPr>
                <w:rFonts w:ascii="Calibri" w:hAnsi="Calibri" w:cs="Tahoma"/>
                <w:sz w:val="22"/>
                <w:szCs w:val="22"/>
              </w:rPr>
              <w:t>(36/48/60) mc-</w:t>
            </w:r>
            <w:proofErr w:type="spellStart"/>
            <w:r w:rsidR="007C6625" w:rsidRPr="007C6625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7C6625" w:rsidRDefault="007C6625" w:rsidP="00463903">
            <w:pPr>
              <w:pStyle w:val="Tekstpodstawowy"/>
              <w:spacing w:after="0" w:line="360" w:lineRule="auto"/>
              <w:ind w:left="426" w:hanging="426"/>
              <w:jc w:val="both"/>
              <w:rPr>
                <w:rFonts w:ascii="Trebuchet MS" w:hAnsi="Trebuchet MS" w:cs="Tahoma"/>
              </w:rPr>
            </w:pPr>
          </w:p>
          <w:p w:rsidR="00463903" w:rsidRPr="007C6625" w:rsidRDefault="00463903" w:rsidP="007C6625">
            <w:pPr>
              <w:pStyle w:val="Tekstpodstawowy"/>
              <w:spacing w:after="0"/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- Zamawiający przyzna Wykonawcy punkty za zadeklarowaną gwarancję jakości robót elektrycznych odpowiednio: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- 60 miesięcy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40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- 48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35 pkt; 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 xml:space="preserve">- 36 miesięcy  - </w:t>
            </w:r>
            <w:proofErr w:type="spellStart"/>
            <w:r w:rsidRPr="007C6625">
              <w:rPr>
                <w:rFonts w:ascii="Trebuchet MS" w:hAnsi="Trebuchet MS" w:cs="Tahoma"/>
                <w:sz w:val="16"/>
              </w:rPr>
              <w:t>Gw</w:t>
            </w:r>
            <w:proofErr w:type="spellEnd"/>
            <w:r w:rsidRPr="007C6625">
              <w:rPr>
                <w:rFonts w:ascii="Trebuchet MS" w:hAnsi="Trebuchet MS" w:cs="Tahoma"/>
                <w:sz w:val="16"/>
              </w:rPr>
              <w:t xml:space="preserve"> = 30 pkt</w:t>
            </w:r>
          </w:p>
          <w:p w:rsidR="00463903" w:rsidRPr="007C6625" w:rsidRDefault="00463903" w:rsidP="007C662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 w:rsidRPr="007C6625">
              <w:rPr>
                <w:rFonts w:ascii="Trebuchet MS" w:hAnsi="Trebuchet MS" w:cs="Tahoma"/>
                <w:sz w:val="16"/>
              </w:rPr>
              <w:t>Wartość minimalna wynosi 36 miesięcy, a maksymalna 60 miesięcy.</w:t>
            </w:r>
          </w:p>
          <w:p w:rsidR="00463903" w:rsidRPr="00463903" w:rsidRDefault="00463903" w:rsidP="007C6625">
            <w:pPr>
              <w:jc w:val="both"/>
              <w:rPr>
                <w:rFonts w:ascii="Trebuchet MS" w:hAnsi="Trebuchet MS" w:cs="Calibri"/>
              </w:rPr>
            </w:pPr>
            <w:r w:rsidRPr="007C6625">
              <w:rPr>
                <w:rFonts w:ascii="Trebuchet MS" w:hAnsi="Trebuchet MS" w:cs="Tahoma"/>
                <w:sz w:val="16"/>
              </w:rPr>
              <w:t>W pozostałych przypadkach Wykonawca nie będzie miał przyznanych żadnych punktów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7C6625" w:rsidRDefault="00AE009B" w:rsidP="007C662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7C6625">
        <w:rPr>
          <w:rFonts w:ascii="Calibri" w:hAnsi="Calibri" w:cs="Calibri"/>
          <w:sz w:val="22"/>
          <w:szCs w:val="22"/>
        </w:rPr>
        <w:t xml:space="preserve">Zobowiązujemy się do wykonania zamówienia w terminie : </w:t>
      </w:r>
      <w:r w:rsidR="00610B94" w:rsidRPr="007C6625">
        <w:rPr>
          <w:rFonts w:ascii="Calibri" w:hAnsi="Calibri" w:cs="Calibri"/>
          <w:b/>
          <w:sz w:val="22"/>
          <w:szCs w:val="22"/>
        </w:rPr>
        <w:t>data zakończenia: 202</w:t>
      </w:r>
      <w:r w:rsidR="002A124A">
        <w:rPr>
          <w:rFonts w:ascii="Calibri" w:hAnsi="Calibri" w:cs="Calibri"/>
          <w:b/>
          <w:sz w:val="22"/>
          <w:szCs w:val="22"/>
        </w:rPr>
        <w:t>6</w:t>
      </w:r>
      <w:bookmarkStart w:id="0" w:name="_GoBack"/>
      <w:bookmarkEnd w:id="0"/>
      <w:r w:rsidR="00610B94" w:rsidRPr="007C6625">
        <w:rPr>
          <w:rFonts w:ascii="Calibri" w:hAnsi="Calibri" w:cs="Calibri"/>
          <w:b/>
          <w:sz w:val="22"/>
          <w:szCs w:val="22"/>
        </w:rPr>
        <w:t>-</w:t>
      </w:r>
      <w:r w:rsidR="00463903" w:rsidRPr="007C6625">
        <w:rPr>
          <w:rFonts w:ascii="Calibri" w:hAnsi="Calibri" w:cs="Calibri"/>
          <w:b/>
          <w:sz w:val="22"/>
          <w:szCs w:val="22"/>
        </w:rPr>
        <w:t>12-31 lub do wyczerpania przez Zamawiającego środków planowanych</w:t>
      </w:r>
      <w:r w:rsidR="00463903" w:rsidRPr="007C6625">
        <w:rPr>
          <w:rFonts w:ascii="Calibri" w:hAnsi="Calibri" w:cs="Calibri"/>
          <w:sz w:val="22"/>
          <w:szCs w:val="22"/>
        </w:rPr>
        <w:t xml:space="preserve"> do wydatkowania z tytułu realizacji robót budowlanych</w:t>
      </w:r>
      <w:r w:rsidR="007C6625">
        <w:rPr>
          <w:rFonts w:ascii="Calibri" w:hAnsi="Calibri" w:cs="Calibri"/>
          <w:sz w:val="22"/>
          <w:szCs w:val="22"/>
        </w:rPr>
        <w:t>.</w:t>
      </w:r>
      <w:r w:rsidR="00463903" w:rsidRPr="007C6625">
        <w:rPr>
          <w:rFonts w:ascii="Calibri" w:hAnsi="Calibri" w:cs="Calibri"/>
          <w:sz w:val="22"/>
          <w:szCs w:val="22"/>
        </w:rPr>
        <w:t xml:space="preserve"> 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lastRenderedPageBreak/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A124A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2A124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AE009B" w:rsidRDefault="00463903" w:rsidP="00463903">
    <w:pPr>
      <w:pStyle w:val="Nagwek"/>
      <w:jc w:val="center"/>
      <w:rPr>
        <w:rFonts w:ascii="Tahoma" w:hAnsi="Tahoma" w:cs="Tahoma"/>
      </w:rPr>
    </w:pPr>
    <w:r w:rsidRPr="00463903">
      <w:rPr>
        <w:rFonts w:ascii="Tahoma" w:hAnsi="Tahoma" w:cs="Tahoma"/>
      </w:rPr>
      <w:t xml:space="preserve">Zawarcie umowy ramowej na wykonywanie robót </w:t>
    </w:r>
    <w:r w:rsidR="0091687F">
      <w:rPr>
        <w:rFonts w:ascii="Tahoma" w:hAnsi="Tahoma" w:cs="Tahoma"/>
      </w:rPr>
      <w:t>sanitarnych</w:t>
    </w:r>
    <w:r w:rsidRPr="00463903">
      <w:rPr>
        <w:rFonts w:ascii="Tahoma" w:hAnsi="Tahoma" w:cs="Tahoma"/>
      </w:rPr>
      <w:t xml:space="preserve"> w obiektach Uniwersytetu Morskiego</w:t>
    </w:r>
  </w:p>
  <w:p w:rsidR="007C6625" w:rsidRPr="00463903" w:rsidRDefault="007C6625" w:rsidP="00463903">
    <w:pPr>
      <w:pStyle w:val="Nagwek"/>
      <w:jc w:val="center"/>
      <w:rPr>
        <w:rFonts w:ascii="Tahoma" w:hAnsi="Tahoma" w:cs="Tahoma"/>
      </w:rPr>
    </w:pPr>
  </w:p>
  <w:p w:rsidR="00463903" w:rsidRPr="00A85E17" w:rsidRDefault="00463903" w:rsidP="00463903">
    <w:pPr>
      <w:pStyle w:val="Nagwek"/>
      <w:jc w:val="center"/>
      <w:rPr>
        <w:rFonts w:ascii="Trebuchet MS" w:hAnsi="Trebuchet MS" w:cs="Tahoma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2A124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97B86"/>
    <w:rsid w:val="002A124A"/>
    <w:rsid w:val="002E6DFC"/>
    <w:rsid w:val="003D0261"/>
    <w:rsid w:val="003F027E"/>
    <w:rsid w:val="00406677"/>
    <w:rsid w:val="004400F3"/>
    <w:rsid w:val="00463903"/>
    <w:rsid w:val="004F6CEE"/>
    <w:rsid w:val="0051723F"/>
    <w:rsid w:val="00525A05"/>
    <w:rsid w:val="00572627"/>
    <w:rsid w:val="00572738"/>
    <w:rsid w:val="00610B94"/>
    <w:rsid w:val="006F2B02"/>
    <w:rsid w:val="00780757"/>
    <w:rsid w:val="007C6625"/>
    <w:rsid w:val="0089578A"/>
    <w:rsid w:val="008B67D2"/>
    <w:rsid w:val="0091687F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52680EA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777</Words>
  <Characters>5827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2026-01-19T10:56:00Z</dcterms:created>
  <dcterms:modified xsi:type="dcterms:W3CDTF">2026-01-19T10:56:00Z</dcterms:modified>
</cp:coreProperties>
</file>