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32A1" w:rsidRPr="009432A1" w:rsidRDefault="00BC5047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BC5047">
        <w:rPr>
          <w:rFonts w:ascii="Arial" w:hAnsi="Arial" w:cs="Arial"/>
          <w:sz w:val="24"/>
          <w:szCs w:val="24"/>
        </w:rPr>
        <w:t>Częstochowa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BC5047">
        <w:rPr>
          <w:rFonts w:ascii="Arial" w:hAnsi="Arial" w:cs="Arial"/>
          <w:sz w:val="24"/>
          <w:szCs w:val="24"/>
        </w:rPr>
        <w:t>2026-01-15</w:t>
      </w:r>
    </w:p>
    <w:p w:rsidR="009432A1" w:rsidRPr="009432A1" w:rsidRDefault="00BC5047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BC5047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432A1" w:rsidRPr="009432A1" w:rsidRDefault="00BC5047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BC5047">
        <w:rPr>
          <w:rFonts w:ascii="Arial" w:hAnsi="Arial" w:cs="Arial"/>
          <w:sz w:val="24"/>
          <w:szCs w:val="24"/>
        </w:rPr>
        <w:t>Dąbrowskiego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BC5047">
        <w:rPr>
          <w:rFonts w:ascii="Arial" w:hAnsi="Arial" w:cs="Arial"/>
          <w:sz w:val="24"/>
          <w:szCs w:val="24"/>
        </w:rPr>
        <w:t>69</w:t>
      </w:r>
    </w:p>
    <w:p w:rsidR="009432A1" w:rsidRPr="009432A1" w:rsidRDefault="00BC5047" w:rsidP="009432A1">
      <w:pPr>
        <w:rPr>
          <w:rFonts w:ascii="Arial" w:hAnsi="Arial" w:cs="Arial"/>
          <w:sz w:val="24"/>
          <w:szCs w:val="24"/>
        </w:rPr>
      </w:pPr>
      <w:r w:rsidRPr="00BC5047">
        <w:rPr>
          <w:rFonts w:ascii="Arial" w:hAnsi="Arial" w:cs="Arial"/>
          <w:sz w:val="24"/>
          <w:szCs w:val="24"/>
        </w:rPr>
        <w:t>42-201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BC5047">
        <w:rPr>
          <w:rFonts w:ascii="Arial" w:hAnsi="Arial" w:cs="Arial"/>
          <w:sz w:val="24"/>
          <w:szCs w:val="24"/>
        </w:rPr>
        <w:t>Częstochowa</w:t>
      </w:r>
    </w:p>
    <w:p w:rsidR="009432A1" w:rsidRPr="009432A1" w:rsidRDefault="009432A1" w:rsidP="009432A1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BC5047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C5047">
              <w:rPr>
                <w:rFonts w:ascii="Arial" w:hAnsi="Arial" w:cs="Arial"/>
                <w:bCs/>
                <w:sz w:val="24"/>
                <w:szCs w:val="24"/>
              </w:rPr>
              <w:t>Wykonanie robót budowlanych zadania pod nazwą: "Zapewnienie dostępu dla osób z niepełnosprawnością do sal: A0, A13, A14, A08/223, 013/230, 011/231 z segmentu F budynku Politechniki Częstochowskiej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BC5047" w:rsidRPr="004E4B64" w:rsidTr="00B376B8">
        <w:tc>
          <w:tcPr>
            <w:tcW w:w="2269" w:type="dxa"/>
            <w:shd w:val="clear" w:color="auto" w:fill="auto"/>
          </w:tcPr>
          <w:p w:rsidR="00BC5047" w:rsidRPr="004E4B64" w:rsidRDefault="00BC5047" w:rsidP="00B376B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BC5047" w:rsidRPr="004E4B64" w:rsidRDefault="00BC5047" w:rsidP="00B376B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C5047">
              <w:rPr>
                <w:rFonts w:ascii="Arial" w:hAnsi="Arial" w:cs="Arial"/>
                <w:bCs/>
                <w:sz w:val="24"/>
                <w:szCs w:val="24"/>
              </w:rPr>
              <w:t>RZ-DZP.261.71.2025.ŁZ</w:t>
            </w:r>
          </w:p>
        </w:tc>
      </w:tr>
    </w:tbl>
    <w:p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>Zamawiający n</w:t>
      </w:r>
      <w:bookmarkStart w:id="0" w:name="_GoBack"/>
      <w:bookmarkEnd w:id="0"/>
      <w:r w:rsidRPr="00382A4A">
        <w:rPr>
          <w:rFonts w:ascii="Arial" w:hAnsi="Arial" w:cs="Arial"/>
          <w:sz w:val="24"/>
          <w:szCs w:val="24"/>
        </w:rPr>
        <w:t xml:space="preserve">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BC5047" w:rsidRPr="00BC5047">
        <w:rPr>
          <w:rFonts w:ascii="Arial" w:hAnsi="Arial" w:cs="Arial"/>
          <w:sz w:val="24"/>
          <w:szCs w:val="24"/>
        </w:rPr>
        <w:t>(t.j. Dz. U. z 2024 r. poz. 1320 z późn. zm.)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BC5047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BC5047">
        <w:rPr>
          <w:rFonts w:ascii="Arial" w:hAnsi="Arial" w:cs="Arial"/>
          <w:b/>
          <w:sz w:val="24"/>
          <w:szCs w:val="24"/>
        </w:rPr>
        <w:t>76 430.34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A80738" w:rsidRPr="009432A1" w:rsidRDefault="00A80738" w:rsidP="009432A1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82A4A">
        <w:rPr>
          <w:rFonts w:ascii="Arial" w:hAnsi="Arial" w:cs="Arial"/>
          <w:i/>
          <w:szCs w:val="24"/>
        </w:rPr>
        <w:t>Zamawiający</w:t>
      </w:r>
    </w:p>
    <w:sectPr w:rsidR="00A80738" w:rsidRPr="009432A1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2660" w:rsidRDefault="00912660">
      <w:r>
        <w:separator/>
      </w:r>
    </w:p>
  </w:endnote>
  <w:endnote w:type="continuationSeparator" w:id="0">
    <w:p w:rsidR="00912660" w:rsidRDefault="009126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EE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3B19" w:rsidRPr="00CC3B19" w:rsidRDefault="00CC3B19" w:rsidP="00CC3B19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8" o:spid="_x0000_s2055" type="#_x0000_t75" alt="PCz_logo_pol_poziom_mono" style="position:absolute;margin-left:30.6pt;margin-top:11pt;width:7.8pt;height:3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  <w:r>
      <w:rPr>
        <w:noProof/>
      </w:rPr>
      <w:pict>
        <v:shape id="Obraz 7" o:spid="_x0000_s2054" type="#_x0000_t75" alt="PCz_logo_pol_poziom_mono" style="position:absolute;margin-left:-9.05pt;margin-top:10.15pt;width:15.6pt;height:28.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5" o:spid="_x0000_s2053" type="#_x0000_t32" style="position:absolute;margin-left:-.15pt;margin-top:6.55pt;width:425.25pt;height:.0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70"/>
      <w:gridCol w:w="62"/>
      <w:gridCol w:w="62"/>
    </w:tblGrid>
    <w:tr w:rsidR="00CC3B19" w:rsidRPr="00CC3B19" w:rsidTr="00B376B8">
      <w:tc>
        <w:tcPr>
          <w:tcW w:w="0" w:type="auto"/>
          <w:shd w:val="clear" w:color="auto" w:fill="auto"/>
          <w:vAlign w:val="center"/>
        </w:tcPr>
        <w:p w:rsidR="00CC3B19" w:rsidRPr="00CC3B19" w:rsidRDefault="00CC3B19" w:rsidP="00CC3B19">
          <w:pPr>
            <w:jc w:val="center"/>
            <w:rPr>
              <w:rFonts w:ascii="Roboto" w:hAnsi="Roboto"/>
              <w:b/>
              <w:bCs/>
              <w:color w:val="00B6ED"/>
              <w:sz w:val="28"/>
              <w:szCs w:val="22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CC3B19" w:rsidRPr="00CC3B19" w:rsidRDefault="00CC3B19" w:rsidP="00CC3B19">
          <w:pPr>
            <w:jc w:val="center"/>
            <w:rPr>
              <w:rFonts w:ascii="Arial" w:hAnsi="Arial" w:cs="Arial"/>
              <w:b/>
              <w:bCs/>
              <w:sz w:val="28"/>
              <w:szCs w:val="22"/>
            </w:rPr>
          </w:pPr>
          <w:r w:rsidRPr="00CC3B19">
            <w:rPr>
              <w:rFonts w:ascii="Roboto" w:hAnsi="Roboto"/>
              <w:b/>
              <w:noProof/>
              <w:sz w:val="28"/>
              <w:szCs w:val="22"/>
            </w:rPr>
            <w:t xml:space="preserve">  </w:t>
          </w:r>
          <w:r w:rsidRPr="00CC3B19">
            <w:rPr>
              <w:rFonts w:ascii="Arial" w:hAnsi="Arial" w:cs="Arial"/>
              <w:b/>
              <w:noProof/>
              <w:sz w:val="28"/>
              <w:szCs w:val="22"/>
            </w:rPr>
            <w:t>RZ</w:t>
          </w:r>
        </w:p>
      </w:tc>
      <w:tc>
        <w:tcPr>
          <w:tcW w:w="0" w:type="auto"/>
          <w:shd w:val="clear" w:color="auto" w:fill="auto"/>
          <w:vAlign w:val="center"/>
        </w:tcPr>
        <w:p w:rsidR="00CC3B19" w:rsidRPr="00CC3B19" w:rsidRDefault="00CC3B19" w:rsidP="00CC3B19">
          <w:pPr>
            <w:jc w:val="center"/>
            <w:rPr>
              <w:rFonts w:ascii="Roboto" w:hAnsi="Roboto"/>
              <w:b/>
              <w:bCs/>
              <w:color w:val="2F5496"/>
              <w:sz w:val="28"/>
              <w:szCs w:val="22"/>
            </w:rPr>
          </w:pPr>
        </w:p>
      </w:tc>
      <w:tc>
        <w:tcPr>
          <w:tcW w:w="0" w:type="auto"/>
        </w:tcPr>
        <w:p w:rsidR="00CC3B19" w:rsidRPr="00CC3B19" w:rsidRDefault="00CC3B19" w:rsidP="00CC3B19">
          <w:pPr>
            <w:jc w:val="center"/>
            <w:rPr>
              <w:rFonts w:ascii="Roboto" w:hAnsi="Roboto"/>
              <w:b/>
              <w:noProof/>
              <w:sz w:val="28"/>
              <w:szCs w:val="22"/>
            </w:rPr>
          </w:pPr>
        </w:p>
      </w:tc>
    </w:tr>
  </w:tbl>
  <w:p w:rsidR="00CC3B19" w:rsidRPr="00CC3B19" w:rsidRDefault="00CC3B19" w:rsidP="00CC3B19">
    <w:pPr>
      <w:spacing w:line="276" w:lineRule="auto"/>
      <w:rPr>
        <w:rFonts w:ascii="Roboto" w:hAnsi="Roboto"/>
        <w:b/>
        <w:bCs/>
        <w:sz w:val="22"/>
        <w:szCs w:val="22"/>
      </w:rPr>
    </w:pPr>
    <w:r w:rsidRPr="00CC3B19">
      <w:rPr>
        <w:rFonts w:ascii="Roboto" w:hAnsi="Roboto"/>
        <w:b/>
        <w:bCs/>
        <w:sz w:val="22"/>
        <w:szCs w:val="22"/>
      </w:rPr>
      <w:t>Dyrektor ds. zakupów i inwestycji Politechniki Częstochowskiej</w:t>
    </w:r>
  </w:p>
  <w:p w:rsidR="00CC3B19" w:rsidRPr="00CC3B19" w:rsidRDefault="00CC3B19" w:rsidP="00CC3B19">
    <w:pPr>
      <w:spacing w:line="276" w:lineRule="auto"/>
      <w:rPr>
        <w:rFonts w:ascii="Roboto" w:hAnsi="Roboto"/>
        <w:sz w:val="22"/>
        <w:szCs w:val="22"/>
      </w:rPr>
    </w:pPr>
    <w:r>
      <w:rPr>
        <w:noProof/>
      </w:rPr>
      <w:pict>
        <v:shape id="Obraz 1" o:spid="_x0000_s2052" type="#_x0000_t75" alt="PCz_logo_pol_poziom_mono" style="position:absolute;margin-left:425.1pt;margin-top:13.65pt;width:7.8pt;height:31.8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  <w:r w:rsidRPr="00CC3B19">
      <w:rPr>
        <w:rFonts w:ascii="Roboto" w:hAnsi="Roboto"/>
        <w:sz w:val="22"/>
        <w:szCs w:val="22"/>
      </w:rPr>
      <w:t>ul. Gen. J.H. Dąbrowskiego 69, 42-201 Częstochowa</w:t>
    </w:r>
  </w:p>
  <w:p w:rsidR="00CC3B19" w:rsidRPr="00CC3B19" w:rsidRDefault="00CC3B19" w:rsidP="00CC3B19">
    <w:pPr>
      <w:spacing w:line="276" w:lineRule="auto"/>
      <w:rPr>
        <w:rFonts w:ascii="Roboto" w:hAnsi="Roboto"/>
        <w:noProof/>
        <w:sz w:val="22"/>
        <w:szCs w:val="22"/>
      </w:rPr>
    </w:pPr>
    <w:r w:rsidRPr="00CC3B19">
      <w:rPr>
        <w:rFonts w:ascii="Roboto" w:hAnsi="Roboto"/>
        <w:sz w:val="22"/>
        <w:szCs w:val="22"/>
      </w:rPr>
      <w:t>tel. +48 34 325 0256, e-mail: dyrektor.inwestycji@pcz.pl</w:t>
    </w:r>
  </w:p>
  <w:p w:rsidR="009F189D" w:rsidRPr="009432A1" w:rsidRDefault="00CC3B19" w:rsidP="00CC3B19">
    <w:pPr>
      <w:rPr>
        <w:rFonts w:ascii="Arial" w:hAnsi="Arial"/>
        <w:sz w:val="18"/>
        <w:szCs w:val="24"/>
      </w:rPr>
    </w:pPr>
    <w:r w:rsidRPr="00CC3B19">
      <w:rPr>
        <w:rFonts w:ascii="Roboto" w:hAnsi="Roboto"/>
        <w:b/>
        <w:sz w:val="22"/>
        <w:szCs w:val="22"/>
      </w:rPr>
      <w:t>www.pcz.pl</w:t>
    </w:r>
    <w:r>
      <w:rPr>
        <w:noProof/>
      </w:rPr>
      <w:pict>
        <v:shape id="Łącznik prosty ze strzałką 6" o:spid="_x0000_s2051" type="#_x0000_t32" style="position:absolute;margin-left:84.9pt;margin-top:100.1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" strokecolor="#00b6ed" strokeweight="1.5pt"/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1266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2660" w:rsidRDefault="00912660">
      <w:r>
        <w:separator/>
      </w:r>
    </w:p>
  </w:footnote>
  <w:footnote w:type="continuationSeparator" w:id="0">
    <w:p w:rsidR="00912660" w:rsidRDefault="009126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5047" w:rsidRDefault="00BC504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3B19" w:rsidRPr="00CC3B19" w:rsidRDefault="00CC3B19" w:rsidP="00CC3B19">
    <w:pPr>
      <w:tabs>
        <w:tab w:val="center" w:pos="4536"/>
        <w:tab w:val="right" w:pos="9072"/>
      </w:tabs>
    </w:pPr>
    <w:r w:rsidRPr="00CC3B19">
      <w:rPr>
        <w:sz w:val="24"/>
        <w:szCs w:val="24"/>
      </w:rPr>
      <w:tab/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s2050" type="#_x0000_t75" alt="PCz_logo_pol_poziom_mono" style="position:absolute;margin-left:-8.4pt;margin-top:-32.65pt;width:194.4pt;height:75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/>
        </v:shape>
      </w:pict>
    </w:r>
  </w:p>
  <w:p w:rsidR="00CC3B19" w:rsidRPr="00CC3B19" w:rsidRDefault="00CC3B19" w:rsidP="00CC3B19">
    <w:pPr>
      <w:tabs>
        <w:tab w:val="center" w:pos="4536"/>
        <w:tab w:val="right" w:pos="9072"/>
      </w:tabs>
    </w:pPr>
  </w:p>
  <w:p w:rsidR="00CC3B19" w:rsidRPr="00CC3B19" w:rsidRDefault="00CC3B19" w:rsidP="00CC3B19">
    <w:pPr>
      <w:tabs>
        <w:tab w:val="center" w:pos="4536"/>
        <w:tab w:val="right" w:pos="9072"/>
      </w:tabs>
      <w:rPr>
        <w:sz w:val="24"/>
        <w:szCs w:val="24"/>
      </w:rPr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13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" strokeweight="1.5pt"/>
      </w:pict>
    </w:r>
  </w:p>
  <w:p w:rsidR="00CC3B19" w:rsidRPr="00CC3B19" w:rsidRDefault="00CC3B19" w:rsidP="00CC3B19">
    <w:pPr>
      <w:tabs>
        <w:tab w:val="center" w:pos="4536"/>
        <w:tab w:val="right" w:pos="9072"/>
      </w:tabs>
      <w:rPr>
        <w:sz w:val="24"/>
        <w:szCs w:val="24"/>
      </w:rPr>
    </w:pPr>
  </w:p>
  <w:p w:rsidR="00BC5047" w:rsidRDefault="00BC504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5047" w:rsidRDefault="00BC504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6"/>
        <o:r id="V:Rule3" type="connector" idref="#Łącznik prosty ze strzałką 5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12660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12660"/>
    <w:rsid w:val="009432A1"/>
    <w:rsid w:val="009D19BD"/>
    <w:rsid w:val="009F189D"/>
    <w:rsid w:val="00A652DF"/>
    <w:rsid w:val="00A80738"/>
    <w:rsid w:val="00B426D2"/>
    <w:rsid w:val="00BC5047"/>
    <w:rsid w:val="00C236D3"/>
    <w:rsid w:val="00C659E2"/>
    <w:rsid w:val="00CB0802"/>
    <w:rsid w:val="00CC3B19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5:chartTrackingRefBased/>
  <w15:docId w15:val="{8A432A8B-4F74-4E31-B8FC-00A5D6146B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100</Words>
  <Characters>683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2026-01-15T08:23:00Z</dcterms:created>
  <dcterms:modified xsi:type="dcterms:W3CDTF">2026-01-15T08:23:00Z</dcterms:modified>
</cp:coreProperties>
</file>