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DFAD76" w14:textId="58311011" w:rsidR="00A95AA9" w:rsidRDefault="00D97DF6" w:rsidP="00D97DF6">
      <w:pPr>
        <w:autoSpaceDE w:val="0"/>
        <w:autoSpaceDN w:val="0"/>
        <w:adjustRightInd w:val="0"/>
        <w:spacing w:after="0" w:line="240" w:lineRule="auto"/>
        <w:jc w:val="right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 xml:space="preserve">Załącznik nr </w:t>
      </w:r>
      <w:r w:rsidR="00AF2B6D">
        <w:rPr>
          <w:rFonts w:eastAsia="TimesNewRoman,Bold" w:cs="Calibri"/>
          <w:b/>
          <w:bCs/>
          <w:lang w:eastAsia="pl-PL"/>
        </w:rPr>
        <w:t>9</w:t>
      </w:r>
    </w:p>
    <w:p w14:paraId="5C150B9F" w14:textId="60F79402" w:rsidR="00D97DF6" w:rsidRDefault="00171865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Istotne postanowienia</w:t>
      </w:r>
      <w:r w:rsidR="00D97DF6">
        <w:rPr>
          <w:rFonts w:eastAsia="TimesNewRoman,Bold" w:cs="Calibri"/>
          <w:b/>
          <w:bCs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u</w:t>
      </w:r>
      <w:r w:rsidR="00D97DF6">
        <w:rPr>
          <w:rFonts w:eastAsia="TimesNewRoman,Bold" w:cs="Calibri"/>
          <w:b/>
          <w:bCs/>
          <w:lang w:eastAsia="pl-PL"/>
        </w:rPr>
        <w:t>mowy</w:t>
      </w:r>
    </w:p>
    <w:p w14:paraId="1CB94396" w14:textId="77777777" w:rsidR="00D97DF6" w:rsidRDefault="00D97DF6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3F0E3FB0" w14:textId="77777777"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14:paraId="20AE2924" w14:textId="77777777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546D1AA0" w14:textId="77777777" w:rsidR="00595C1A" w:rsidRPr="00595C1A" w:rsidRDefault="00595C1A" w:rsidP="00595C1A">
      <w:pPr>
        <w:spacing w:after="0" w:line="240" w:lineRule="auto"/>
        <w:ind w:firstLine="708"/>
        <w:jc w:val="center"/>
        <w:rPr>
          <w:rFonts w:eastAsia="Times New Roman" w:cs="Calibri"/>
          <w:b/>
          <w:color w:val="FF0000"/>
          <w:lang w:eastAsia="pl-PL"/>
        </w:rPr>
      </w:pPr>
    </w:p>
    <w:p w14:paraId="3BDCBCAB" w14:textId="3588E1C5" w:rsidR="00A20333" w:rsidRPr="00AF2B6D" w:rsidRDefault="00AD4FC1" w:rsidP="00D40D9A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rezultacie wyboru oferty w wyniku rozstrzygnięcia postępowania prowadzonego w trybie podstawowym bez negocjacji, zgodnie z ustawą Prawo zamówień publicznych z dnia 11 września 2019 r. (</w:t>
      </w:r>
      <w:r w:rsidR="00D27046" w:rsidRPr="00D27046">
        <w:rPr>
          <w:rFonts w:eastAsia="Times New Roman" w:cs="Calibri"/>
          <w:lang w:eastAsia="pl-PL"/>
        </w:rPr>
        <w:t>Dz. U. z 2024 r. poz. 1320 z późn. zm.</w:t>
      </w:r>
      <w:r>
        <w:rPr>
          <w:rFonts w:eastAsia="Times New Roman" w:cs="Calibri"/>
          <w:lang w:eastAsia="pl-PL"/>
        </w:rPr>
        <w:t xml:space="preserve">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354F44">
        <w:rPr>
          <w:rFonts w:eastAsia="Times New Roman" w:cs="Calibri"/>
          <w:b/>
          <w:lang w:eastAsia="pl-PL"/>
        </w:rPr>
        <w:t>2</w:t>
      </w:r>
      <w:r w:rsidR="00B13268">
        <w:rPr>
          <w:rFonts w:eastAsia="Times New Roman" w:cs="Calibri"/>
          <w:b/>
          <w:lang w:eastAsia="pl-PL"/>
        </w:rPr>
        <w:t>41</w:t>
      </w:r>
      <w:r w:rsidR="00354F44">
        <w:rPr>
          <w:rFonts w:eastAsia="Times New Roman" w:cs="Calibri"/>
          <w:b/>
          <w:lang w:eastAsia="pl-PL"/>
        </w:rPr>
        <w:t>/2025</w:t>
      </w:r>
      <w:r>
        <w:rPr>
          <w:rFonts w:eastAsia="Times New Roman" w:cs="Calibri"/>
          <w:b/>
          <w:lang w:eastAsia="pl-PL"/>
        </w:rPr>
        <w:t>/AZP</w:t>
      </w:r>
      <w:r>
        <w:rPr>
          <w:rFonts w:eastAsia="Times New Roman" w:cs="Calibri"/>
          <w:lang w:eastAsia="pl-PL"/>
        </w:rPr>
        <w:t xml:space="preserve"> pod nazwą</w:t>
      </w:r>
      <w:r w:rsidRPr="00CD0474">
        <w:rPr>
          <w:rFonts w:eastAsia="Times New Roman" w:cs="Calibri"/>
          <w:lang w:eastAsia="pl-PL"/>
        </w:rPr>
        <w:t xml:space="preserve"> </w:t>
      </w:r>
      <w:r w:rsidR="00DB7CC0" w:rsidRPr="00CD0474">
        <w:rPr>
          <w:rFonts w:eastAsia="Times New Roman" w:cs="Calibri"/>
          <w:lang w:eastAsia="pl-PL"/>
        </w:rPr>
        <w:t>„</w:t>
      </w:r>
      <w:r w:rsidR="00D97DF6" w:rsidRPr="00D97DF6">
        <w:rPr>
          <w:rFonts w:eastAsia="Times New Roman" w:cs="Calibri"/>
          <w:b/>
          <w:lang w:eastAsia="pl-PL"/>
        </w:rPr>
        <w:t>Dostawa paliwa gazowego do budynku przy ul. Roberta de Plelo 20 w Gdańsku</w:t>
      </w:r>
      <w:r w:rsidR="00B13268">
        <w:rPr>
          <w:rFonts w:eastAsia="Times New Roman" w:cs="Calibri"/>
          <w:b/>
          <w:lang w:eastAsia="pl-PL"/>
        </w:rPr>
        <w:t xml:space="preserve"> - powtórne</w:t>
      </w:r>
      <w:r w:rsidR="00DB7CC0" w:rsidRPr="00CD0474">
        <w:rPr>
          <w:rFonts w:eastAsia="Times New Roman" w:cs="Calibri"/>
          <w:lang w:eastAsia="pl-PL"/>
        </w:rPr>
        <w:t>”</w:t>
      </w:r>
      <w:r w:rsidR="00DB7CC0">
        <w:rPr>
          <w:rFonts w:eastAsia="Times New Roman" w:cs="Calibri"/>
          <w:lang w:eastAsia="pl-PL"/>
        </w:rPr>
        <w:t xml:space="preserve">, </w:t>
      </w:r>
      <w:r w:rsidR="00A20333" w:rsidRPr="00AF2B6D">
        <w:rPr>
          <w:rFonts w:eastAsia="Times New Roman" w:cs="Calibri"/>
          <w:lang w:eastAsia="pl-PL"/>
        </w:rPr>
        <w:t>pomiędzy:</w:t>
      </w:r>
    </w:p>
    <w:p w14:paraId="1E3ECB0F" w14:textId="77777777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6A00B73E" w14:textId="71E1ECD9"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</w:t>
      </w:r>
      <w:r w:rsidR="00D27046">
        <w:rPr>
          <w:rFonts w:eastAsia="Times New Roman" w:cs="Calibri"/>
          <w:b/>
          <w:lang w:eastAsia="pl-PL"/>
        </w:rPr>
        <w:t>em</w:t>
      </w:r>
      <w:r>
        <w:rPr>
          <w:rFonts w:eastAsia="Times New Roman" w:cs="Calibri"/>
          <w:b/>
          <w:lang w:eastAsia="pl-PL"/>
        </w:rPr>
        <w:t xml:space="preserve"> Morski</w:t>
      </w:r>
      <w:r w:rsidR="00D27046">
        <w:rPr>
          <w:rFonts w:eastAsia="Times New Roman" w:cs="Calibri"/>
          <w:b/>
          <w:lang w:eastAsia="pl-PL"/>
        </w:rPr>
        <w:t>m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14:paraId="3882B997" w14:textId="77777777"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14:paraId="0A169732" w14:textId="77777777"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14:paraId="1FB31BA1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D27046">
        <w:rPr>
          <w:rFonts w:eastAsia="Times New Roman" w:cs="Calibri"/>
          <w:b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14:paraId="3537A763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31D47C6" w14:textId="5697D83C" w:rsidR="00A20333" w:rsidRDefault="00D27046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>wanym dalej Zamawiającym, reprezentowanym przez:</w:t>
      </w:r>
    </w:p>
    <w:p w14:paraId="156FFB6C" w14:textId="21882AF9" w:rsidR="00AD4FC1" w:rsidRPr="00132DD2" w:rsidRDefault="00AE0749" w:rsidP="00AD4FC1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…………………………………………………………………………………………………….</w:t>
      </w:r>
    </w:p>
    <w:p w14:paraId="7EC35E1E" w14:textId="040D281E" w:rsidR="00A20333" w:rsidRDefault="00AD4FC1" w:rsidP="00AD4FC1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 xml:space="preserve"> </w:t>
      </w:r>
      <w:r w:rsidR="00A20333"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14:paraId="27FEA34E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167752C9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14:paraId="7AAFAA47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14:paraId="40246E03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14:paraId="509D4B9F" w14:textId="77777777"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14:paraId="3D6AE722" w14:textId="77777777"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14:paraId="4931CB0F" w14:textId="77777777"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1647D1C6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14:paraId="5C474BCE" w14:textId="77777777" w:rsidR="00A20333" w:rsidRDefault="00A20333" w:rsidP="00085F47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3634047D" w14:textId="77777777" w:rsidR="00A20333" w:rsidRDefault="00A20333" w:rsidP="00085F47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049D0369" w14:textId="77777777"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14:paraId="16987803" w14:textId="77777777"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240CCA6" w14:textId="77777777"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AF7FA09" w14:textId="7FE551EB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Gdyni została zawarta umowa następującej treści:</w:t>
      </w:r>
    </w:p>
    <w:p w14:paraId="563FFD51" w14:textId="77777777"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14:paraId="6FE5E24A" w14:textId="77777777"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14:paraId="6127373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14:paraId="387EA02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6C468A4" w14:textId="3E8AC02F" w:rsidR="00D97DF6" w:rsidRPr="00D97DF6" w:rsidRDefault="00D97DF6" w:rsidP="00085F47">
      <w:pPr>
        <w:numPr>
          <w:ilvl w:val="0"/>
          <w:numId w:val="7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97DF6">
        <w:rPr>
          <w:rFonts w:eastAsia="Times New Roman" w:cs="Calibri"/>
          <w:lang w:eastAsia="pl-PL"/>
        </w:rPr>
        <w:t xml:space="preserve">Przedmiotem Umowy jest kompleksowa dostawa, obejmująca sprzedaż i dystrybucję gazu ziemnego </w:t>
      </w:r>
      <w:r>
        <w:rPr>
          <w:rFonts w:cs="Calibri"/>
        </w:rPr>
        <w:t>wysokometanowego typu E</w:t>
      </w:r>
      <w:r w:rsidRPr="00D97DF6">
        <w:rPr>
          <w:rFonts w:eastAsia="Times New Roman" w:cs="Calibri"/>
          <w:lang w:eastAsia="pl-PL"/>
        </w:rPr>
        <w:t xml:space="preserve"> do instalacji znajdującej się w obiekcie Zamawiającego budynku przy ul. Roberta de Plelo 20 w Gdańsku, zgodnie ze złożoną Ofertą Wykonawcy, stanowiącą </w:t>
      </w:r>
      <w:r w:rsidRPr="00D97DF6">
        <w:rPr>
          <w:rFonts w:eastAsia="Times New Roman" w:cs="Calibri"/>
          <w:b/>
          <w:bCs/>
          <w:lang w:eastAsia="pl-PL"/>
        </w:rPr>
        <w:t>Załącznik nr 1</w:t>
      </w:r>
      <w:r w:rsidRPr="00D97DF6">
        <w:rPr>
          <w:rFonts w:eastAsia="Times New Roman" w:cs="Calibri"/>
          <w:lang w:eastAsia="pl-PL"/>
        </w:rPr>
        <w:t xml:space="preserve"> do Umowy  oraz </w:t>
      </w:r>
      <w:r>
        <w:rPr>
          <w:rFonts w:eastAsia="Times New Roman" w:cs="Calibri"/>
          <w:lang w:eastAsia="pl-PL"/>
        </w:rPr>
        <w:t>SWZ</w:t>
      </w:r>
      <w:r w:rsidRPr="00D97DF6">
        <w:rPr>
          <w:rFonts w:eastAsia="Times New Roman" w:cs="Calibri"/>
          <w:lang w:eastAsia="pl-PL"/>
        </w:rPr>
        <w:t xml:space="preserve">, stanowiącym </w:t>
      </w:r>
      <w:r w:rsidRPr="00D97DF6">
        <w:rPr>
          <w:rFonts w:eastAsia="Times New Roman" w:cs="Calibri"/>
          <w:b/>
          <w:bCs/>
          <w:lang w:eastAsia="pl-PL"/>
        </w:rPr>
        <w:t>Załącznik nr 2</w:t>
      </w:r>
      <w:r w:rsidRPr="00D97DF6">
        <w:rPr>
          <w:rFonts w:eastAsia="Times New Roman" w:cs="Calibri"/>
          <w:lang w:eastAsia="pl-PL"/>
        </w:rPr>
        <w:t xml:space="preserve"> do Umowy. </w:t>
      </w:r>
    </w:p>
    <w:p w14:paraId="37EF19C5" w14:textId="77777777" w:rsidR="00D97DF6" w:rsidRPr="00D97DF6" w:rsidRDefault="00D97DF6" w:rsidP="00085F47">
      <w:pPr>
        <w:numPr>
          <w:ilvl w:val="0"/>
          <w:numId w:val="7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97DF6">
        <w:rPr>
          <w:rFonts w:eastAsia="Times New Roman" w:cs="Calibri"/>
          <w:lang w:eastAsia="pl-PL"/>
        </w:rPr>
        <w:t xml:space="preserve">Usługa dystrybucji paliwa gazowego do punktu odbioru odbywać się będzie za pośrednictwem </w:t>
      </w:r>
      <w:r w:rsidRPr="00D97DF6">
        <w:rPr>
          <w:rFonts w:eastAsia="Times New Roman" w:cs="Calibri"/>
          <w:noProof/>
          <w:lang w:eastAsia="pl-PL"/>
        </w:rPr>
        <w:drawing>
          <wp:inline distT="0" distB="0" distL="0" distR="0" wp14:anchorId="194436B4" wp14:editId="68F3538E">
            <wp:extent cx="4572" cy="4572"/>
            <wp:effectExtent l="0" t="0" r="0" b="0"/>
            <wp:docPr id="16841" name="Picture 1684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41" name="Picture 16841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4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97DF6">
        <w:rPr>
          <w:rFonts w:eastAsia="Times New Roman" w:cs="Calibri"/>
          <w:lang w:eastAsia="pl-PL"/>
        </w:rPr>
        <w:t xml:space="preserve">sieci dystrybucyjnej należącej do lokalnego Operatora Systemu Dystrybucyjnego (dalej jako „OSD”). </w:t>
      </w:r>
    </w:p>
    <w:p w14:paraId="6ABC6B43" w14:textId="77777777" w:rsidR="00D97DF6" w:rsidRPr="00D97DF6" w:rsidRDefault="00D97DF6" w:rsidP="00085F47">
      <w:pPr>
        <w:numPr>
          <w:ilvl w:val="0"/>
          <w:numId w:val="7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97DF6">
        <w:rPr>
          <w:rFonts w:eastAsia="Times New Roman" w:cs="Calibri"/>
          <w:lang w:eastAsia="pl-PL"/>
        </w:rPr>
        <w:t xml:space="preserve">We wskazanym okresie Zamawiający przewiduje zużycie na szacowanym </w:t>
      </w:r>
      <w:bookmarkStart w:id="0" w:name="_Hlk193786624"/>
      <w:r w:rsidRPr="00D97DF6">
        <w:rPr>
          <w:rFonts w:eastAsia="Times New Roman" w:cs="Calibri"/>
          <w:lang w:eastAsia="pl-PL"/>
        </w:rPr>
        <w:t xml:space="preserve">poziomie </w:t>
      </w:r>
      <w:bookmarkStart w:id="1" w:name="_Hlk178080001"/>
      <w:r w:rsidRPr="00D97DF6">
        <w:rPr>
          <w:rFonts w:eastAsia="Times New Roman" w:cs="Calibri"/>
          <w:lang w:eastAsia="pl-PL"/>
        </w:rPr>
        <w:t>…kWh</w:t>
      </w:r>
      <w:bookmarkEnd w:id="1"/>
      <w:r w:rsidRPr="00D97DF6">
        <w:rPr>
          <w:rFonts w:eastAsia="Times New Roman" w:cs="Calibri"/>
          <w:lang w:eastAsia="pl-PL"/>
        </w:rPr>
        <w:t>, tj. … m</w:t>
      </w:r>
      <w:r w:rsidRPr="00D97DF6">
        <w:rPr>
          <w:rFonts w:eastAsia="Times New Roman" w:cs="Calibri"/>
          <w:vertAlign w:val="superscript"/>
          <w:lang w:eastAsia="pl-PL"/>
        </w:rPr>
        <w:t>3</w:t>
      </w:r>
      <w:bookmarkEnd w:id="0"/>
      <w:r w:rsidRPr="00D97DF6">
        <w:rPr>
          <w:rFonts w:eastAsia="Times New Roman" w:cs="Calibri"/>
          <w:lang w:eastAsia="pl-PL"/>
        </w:rPr>
        <w:t xml:space="preserve">, z czego minimalny poziom zamówienia w okresie obowiązywania Umowy wynosi </w:t>
      </w:r>
      <w:bookmarkStart w:id="2" w:name="_Hlk178080185"/>
      <w:r w:rsidRPr="00D97DF6">
        <w:rPr>
          <w:rFonts w:eastAsia="Times New Roman" w:cs="Calibri"/>
          <w:lang w:eastAsia="pl-PL"/>
        </w:rPr>
        <w:t>… kWh tj. … m</w:t>
      </w:r>
      <w:r w:rsidRPr="00D97DF6">
        <w:rPr>
          <w:rFonts w:eastAsia="Times New Roman" w:cs="Calibri"/>
          <w:vertAlign w:val="superscript"/>
          <w:lang w:eastAsia="pl-PL"/>
        </w:rPr>
        <w:t>3</w:t>
      </w:r>
      <w:bookmarkEnd w:id="2"/>
      <w:r w:rsidRPr="00D97DF6">
        <w:rPr>
          <w:rFonts w:eastAsia="Times New Roman" w:cs="Calibri"/>
          <w:lang w:eastAsia="pl-PL"/>
        </w:rPr>
        <w:t>.</w:t>
      </w:r>
    </w:p>
    <w:p w14:paraId="596BDB3B" w14:textId="77777777" w:rsidR="00D97DF6" w:rsidRPr="00D97DF6" w:rsidRDefault="00D97DF6" w:rsidP="00085F47">
      <w:pPr>
        <w:numPr>
          <w:ilvl w:val="0"/>
          <w:numId w:val="7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97DF6">
        <w:rPr>
          <w:rFonts w:eastAsia="Times New Roman" w:cs="Calibri"/>
          <w:lang w:eastAsia="pl-PL"/>
        </w:rPr>
        <w:t xml:space="preserve">Podana wielkość wolumenu paliwa gazowego określona w </w:t>
      </w:r>
      <w:r w:rsidRPr="00D97DF6">
        <w:rPr>
          <w:rFonts w:eastAsia="Times New Roman" w:cs="Calibri"/>
          <w:b/>
          <w:bCs/>
          <w:lang w:eastAsia="pl-PL"/>
        </w:rPr>
        <w:t xml:space="preserve">ust. 3 </w:t>
      </w:r>
      <w:r w:rsidRPr="00D97DF6">
        <w:rPr>
          <w:rFonts w:eastAsia="Times New Roman" w:cs="Calibri"/>
          <w:lang w:eastAsia="pl-PL"/>
        </w:rPr>
        <w:t xml:space="preserve">jest wartością szacowaną. Strony mają świadomość, że zużycie paliwa gazowego jest ściśle związane z warunkami pogodowymi i temperaturą zewnętrzną w danym okresie roku, a wartości podane mają jedynie charakter szacunkowy / poglądowy i w żadnym przypadku nie stanowią ze strony Zamawiającego zobowiązania do zakupu gazu ziemnego ponad minimalną ilość paliwa gazowego. Strony wykluczają zapisy umowne zawierające limity dzienne, miesięczne, kwartalne i roczne związane z dostarczaniem gazu do nieruchomości, oraz związane z nimi jakiekolwiek roszczenia, w tym w postaci kar umownych za pobranie większej/mniejszej niż szacowana ilości gazu, zaś ewentualna zmiana szacowanego zużycia </w:t>
      </w:r>
      <w:r w:rsidRPr="00D97DF6">
        <w:rPr>
          <w:rFonts w:eastAsia="Times New Roman" w:cs="Calibri"/>
          <w:lang w:eastAsia="pl-PL"/>
        </w:rPr>
        <w:lastRenderedPageBreak/>
        <w:t xml:space="preserve">określonego nie może skutkować dodatkowymi kosztami dla Zamawiającego, poza rozliczeniem za faktycznie zużytą ilość paliwa gazowego wg cen określonych w umowie. </w:t>
      </w:r>
    </w:p>
    <w:p w14:paraId="19C643DF" w14:textId="77777777" w:rsidR="00D97DF6" w:rsidRPr="00D97DF6" w:rsidRDefault="00D97DF6" w:rsidP="00085F47">
      <w:pPr>
        <w:numPr>
          <w:ilvl w:val="0"/>
          <w:numId w:val="7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97DF6">
        <w:rPr>
          <w:rFonts w:eastAsia="Times New Roman" w:cs="Calibri"/>
          <w:lang w:eastAsia="pl-PL"/>
        </w:rPr>
        <w:t xml:space="preserve">Wykonawca przenosi na Zamawiającego własność dostarczonego mu paliwa gazowego </w:t>
      </w:r>
      <w:r w:rsidRPr="00D97DF6">
        <w:rPr>
          <w:rFonts w:eastAsia="Times New Roman" w:cs="Calibri"/>
          <w:noProof/>
          <w:lang w:eastAsia="pl-PL"/>
        </w:rPr>
        <w:drawing>
          <wp:inline distT="0" distB="0" distL="0" distR="0" wp14:anchorId="59D96951" wp14:editId="04AA3680">
            <wp:extent cx="4571" cy="4572"/>
            <wp:effectExtent l="0" t="0" r="0" b="0"/>
            <wp:docPr id="16847" name="Picture 1684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47" name="Picture 16847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71" cy="4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97DF6">
        <w:rPr>
          <w:rFonts w:eastAsia="Times New Roman" w:cs="Calibri"/>
          <w:lang w:eastAsia="pl-PL"/>
        </w:rPr>
        <w:t xml:space="preserve">w granicach własności sieci gazowej OSD, po dokonaniu pomiaru na wyjściu z układu </w:t>
      </w:r>
      <w:r w:rsidRPr="00D97DF6">
        <w:rPr>
          <w:rFonts w:eastAsia="Times New Roman" w:cs="Calibri"/>
          <w:noProof/>
          <w:lang w:eastAsia="pl-PL"/>
        </w:rPr>
        <w:drawing>
          <wp:inline distT="0" distB="0" distL="0" distR="0" wp14:anchorId="10F97976" wp14:editId="4DB556BE">
            <wp:extent cx="4572" cy="4572"/>
            <wp:effectExtent l="0" t="0" r="0" b="0"/>
            <wp:docPr id="16848" name="Picture 1684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48" name="Picture 16848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4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97DF6">
        <w:rPr>
          <w:rFonts w:eastAsia="Times New Roman" w:cs="Calibri"/>
          <w:lang w:eastAsia="pl-PL"/>
        </w:rPr>
        <w:t>pomiarowego (za układem pomiarowym).</w:t>
      </w:r>
    </w:p>
    <w:p w14:paraId="662688E4" w14:textId="4F423CD3" w:rsidR="00D97DF6" w:rsidRDefault="00D97DF6" w:rsidP="00085F47">
      <w:pPr>
        <w:numPr>
          <w:ilvl w:val="0"/>
          <w:numId w:val="7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97DF6">
        <w:rPr>
          <w:rFonts w:eastAsia="Times New Roman" w:cs="Calibri"/>
          <w:lang w:eastAsia="pl-PL"/>
        </w:rPr>
        <w:t>Wykonawca oświadcza, że posiada aktualną koncesję do prowadzenia działalności gospodarczej w zakresie obrotu gazem ziemnym z dnia … roku o numerze … wydaną przez Prezesa Urzędu Regulacji Energetyki której okres ważności przypada na dzień … roku.</w:t>
      </w:r>
    </w:p>
    <w:p w14:paraId="54247B8C" w14:textId="77777777" w:rsidR="009D5002" w:rsidRDefault="009D5002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16A48832" w14:textId="14BB2460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14:paraId="686C20A9" w14:textId="4EF7772B" w:rsidR="00D97DF6" w:rsidRPr="006A6D36" w:rsidRDefault="00D97DF6" w:rsidP="00D97DF6">
      <w:pPr>
        <w:spacing w:after="5"/>
        <w:ind w:right="122"/>
        <w:jc w:val="center"/>
        <w:rPr>
          <w:b/>
          <w:bCs/>
        </w:rPr>
      </w:pPr>
      <w:r w:rsidRPr="006A6D36">
        <w:rPr>
          <w:b/>
          <w:bCs/>
        </w:rPr>
        <w:t>OŚWIADCZENIA</w:t>
      </w:r>
    </w:p>
    <w:p w14:paraId="172DD2C8" w14:textId="77777777" w:rsidR="00D97DF6" w:rsidRPr="00D97DF6" w:rsidRDefault="00D97DF6" w:rsidP="00085F47">
      <w:pPr>
        <w:numPr>
          <w:ilvl w:val="0"/>
          <w:numId w:val="9"/>
        </w:numPr>
        <w:spacing w:after="0" w:line="240" w:lineRule="auto"/>
        <w:jc w:val="both"/>
        <w:outlineLvl w:val="0"/>
        <w:rPr>
          <w:rFonts w:eastAsia="Times New Roman" w:cs="Calibri"/>
          <w:i/>
          <w:lang w:eastAsia="pl-PL"/>
        </w:rPr>
      </w:pPr>
      <w:r w:rsidRPr="00D97DF6">
        <w:rPr>
          <w:rFonts w:eastAsia="Times New Roman" w:cs="Calibri"/>
          <w:i/>
          <w:lang w:eastAsia="pl-PL"/>
        </w:rPr>
        <w:t xml:space="preserve">Wykonawca oświadcza, że posiada aktualną koncesję do prowadzenia działalności gospodarczej w zakresie dystrybucji gazu ziemnego, wydaną przez Prezesa Urzędu </w:t>
      </w:r>
      <w:r w:rsidRPr="00D97DF6">
        <w:rPr>
          <w:rFonts w:eastAsia="Times New Roman" w:cs="Calibri"/>
          <w:i/>
          <w:noProof/>
          <w:lang w:eastAsia="pl-PL"/>
        </w:rPr>
        <w:drawing>
          <wp:inline distT="0" distB="0" distL="0" distR="0" wp14:anchorId="783DC022" wp14:editId="7400CFB6">
            <wp:extent cx="4572" cy="9144"/>
            <wp:effectExtent l="0" t="0" r="0" b="0"/>
            <wp:docPr id="1" name="Picture 2016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68" name="Picture 20168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9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97DF6">
        <w:rPr>
          <w:rFonts w:eastAsia="Times New Roman" w:cs="Calibri"/>
          <w:i/>
          <w:lang w:eastAsia="pl-PL"/>
        </w:rPr>
        <w:t>Regulacji Energetyki, zgodnie z art. 32 ustawy z dnia 10 kwietnia 1997 roku – Prawo energetyczne (</w:t>
      </w:r>
      <w:proofErr w:type="spellStart"/>
      <w:r w:rsidRPr="00D97DF6">
        <w:rPr>
          <w:rFonts w:eastAsia="Times New Roman" w:cs="Calibri"/>
          <w:i/>
          <w:lang w:eastAsia="pl-PL"/>
        </w:rPr>
        <w:t>t.j</w:t>
      </w:r>
      <w:proofErr w:type="spellEnd"/>
      <w:r w:rsidRPr="00D97DF6">
        <w:rPr>
          <w:rFonts w:eastAsia="Times New Roman" w:cs="Calibri"/>
          <w:i/>
          <w:lang w:eastAsia="pl-PL"/>
        </w:rPr>
        <w:t>. Dz.U. z 2024 r., poz. 266 ze zm.). [zapis ma zastosowanie dla Wykonawcy który jest OSD]</w:t>
      </w:r>
    </w:p>
    <w:p w14:paraId="056E98E5" w14:textId="4F8DC777" w:rsidR="00D97DF6" w:rsidRPr="00D97DF6" w:rsidRDefault="00D97DF6" w:rsidP="00D97DF6">
      <w:pPr>
        <w:spacing w:after="5"/>
        <w:ind w:left="281" w:right="108"/>
        <w:rPr>
          <w:i/>
          <w:iCs/>
        </w:rPr>
      </w:pPr>
      <w:r>
        <w:rPr>
          <w:i/>
          <w:iCs/>
        </w:rPr>
        <w:t xml:space="preserve">  </w:t>
      </w:r>
      <w:r w:rsidRPr="00D97DF6">
        <w:rPr>
          <w:i/>
          <w:iCs/>
        </w:rPr>
        <w:t>[lub]</w:t>
      </w:r>
    </w:p>
    <w:p w14:paraId="4A4A41FD" w14:textId="77777777" w:rsidR="00D97DF6" w:rsidRPr="00D97DF6" w:rsidRDefault="00D97DF6" w:rsidP="00AE6FA0">
      <w:pPr>
        <w:spacing w:after="0" w:line="240" w:lineRule="auto"/>
        <w:ind w:left="360"/>
        <w:jc w:val="both"/>
        <w:outlineLvl w:val="0"/>
        <w:rPr>
          <w:rFonts w:eastAsia="Times New Roman" w:cs="Calibri"/>
          <w:i/>
          <w:lang w:eastAsia="pl-PL"/>
        </w:rPr>
      </w:pPr>
      <w:r w:rsidRPr="00D97DF6">
        <w:rPr>
          <w:rFonts w:eastAsia="Times New Roman" w:cs="Calibri"/>
          <w:i/>
          <w:lang w:eastAsia="pl-PL"/>
        </w:rPr>
        <w:t xml:space="preserve">Wykonawca oświadcza, że ma zawartą z OSD … (nazwa i adres siedziby), umowę nr … zawartą dnia na świadczenie usług dystrybucji paliwa gazowego, umożliwiającą sprzedaż gazu ziemnego do obiektów Zamawiającego za pośrednictwem sieci </w:t>
      </w:r>
      <w:r w:rsidRPr="00D97DF6">
        <w:rPr>
          <w:rFonts w:eastAsia="Times New Roman" w:cs="Calibri"/>
          <w:i/>
          <w:noProof/>
          <w:lang w:eastAsia="pl-PL"/>
        </w:rPr>
        <w:drawing>
          <wp:inline distT="0" distB="0" distL="0" distR="0" wp14:anchorId="5E2D6097" wp14:editId="0DDF7B37">
            <wp:extent cx="4572" cy="4572"/>
            <wp:effectExtent l="0" t="0" r="0" b="0"/>
            <wp:docPr id="20172" name="Picture 2017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72" name="Picture 20172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4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97DF6">
        <w:rPr>
          <w:rFonts w:eastAsia="Times New Roman" w:cs="Calibri"/>
          <w:i/>
          <w:lang w:eastAsia="pl-PL"/>
        </w:rPr>
        <w:t>dystrybucyjnej OSD, która została zawarta na okres do dnia … roku. [zapis ma zastosowanie dla Wykonawcy który nie jest OSD]</w:t>
      </w:r>
    </w:p>
    <w:p w14:paraId="1DD25CB5" w14:textId="77777777" w:rsidR="00D97DF6" w:rsidRPr="00D97DF6" w:rsidRDefault="00D97DF6" w:rsidP="00085F47">
      <w:pPr>
        <w:numPr>
          <w:ilvl w:val="0"/>
          <w:numId w:val="9"/>
        </w:numPr>
        <w:spacing w:after="0" w:line="240" w:lineRule="auto"/>
        <w:jc w:val="both"/>
        <w:outlineLvl w:val="0"/>
        <w:rPr>
          <w:rFonts w:eastAsia="Times New Roman" w:cs="Calibri"/>
          <w:i/>
          <w:lang w:eastAsia="pl-PL"/>
        </w:rPr>
      </w:pPr>
      <w:r w:rsidRPr="00D97DF6">
        <w:rPr>
          <w:rFonts w:eastAsia="Times New Roman" w:cs="Calibri"/>
          <w:i/>
          <w:lang w:eastAsia="pl-PL"/>
        </w:rPr>
        <w:t xml:space="preserve">W przypadku, gdy okres obowiązywania niniejszej Umowy jest dłuższy niż okres ważności </w:t>
      </w:r>
      <w:r w:rsidRPr="00D97DF6">
        <w:rPr>
          <w:rFonts w:eastAsia="Times New Roman" w:cs="Calibri"/>
          <w:i/>
          <w:noProof/>
          <w:lang w:eastAsia="pl-PL"/>
        </w:rPr>
        <w:drawing>
          <wp:inline distT="0" distB="0" distL="0" distR="0" wp14:anchorId="5186B835" wp14:editId="3855B12E">
            <wp:extent cx="4572" cy="4572"/>
            <wp:effectExtent l="0" t="0" r="0" b="0"/>
            <wp:docPr id="20174" name="Picture 2017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74" name="Picture 20174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4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97DF6">
        <w:rPr>
          <w:rFonts w:eastAsia="Times New Roman" w:cs="Calibri"/>
          <w:i/>
          <w:lang w:eastAsia="pl-PL"/>
        </w:rPr>
        <w:t xml:space="preserve">dokumentu opisanego w ust. 1, Wykonawca zobligowany jest w terminie nie </w:t>
      </w:r>
      <w:r w:rsidRPr="00D97DF6">
        <w:rPr>
          <w:rFonts w:eastAsia="Times New Roman" w:cs="Calibri"/>
          <w:i/>
          <w:noProof/>
          <w:lang w:eastAsia="pl-PL"/>
        </w:rPr>
        <w:drawing>
          <wp:inline distT="0" distB="0" distL="0" distR="0" wp14:anchorId="4A7B0914" wp14:editId="6D181629">
            <wp:extent cx="4572" cy="4572"/>
            <wp:effectExtent l="0" t="0" r="0" b="0"/>
            <wp:docPr id="20175" name="Picture 2017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75" name="Picture 20175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4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97DF6">
        <w:rPr>
          <w:rFonts w:eastAsia="Times New Roman" w:cs="Calibri"/>
          <w:i/>
          <w:lang w:eastAsia="pl-PL"/>
        </w:rPr>
        <w:t>późniejszym niż na trzy miesiące przed datą upływu ważności tych dokumentów, przedłożyć Zamawiającemu oświadczenie o posiadaniu aktualnej umowy ramowej zawartej z OSD i/lub aktualną koncesję na obrót paliwami gazowymi.</w:t>
      </w:r>
    </w:p>
    <w:p w14:paraId="2A3B3E68" w14:textId="77777777" w:rsidR="00D97DF6" w:rsidRPr="00D97DF6" w:rsidRDefault="00D97DF6" w:rsidP="00085F47">
      <w:pPr>
        <w:numPr>
          <w:ilvl w:val="0"/>
          <w:numId w:val="9"/>
        </w:numPr>
        <w:spacing w:after="0" w:line="240" w:lineRule="auto"/>
        <w:jc w:val="both"/>
        <w:outlineLvl w:val="0"/>
        <w:rPr>
          <w:rFonts w:eastAsia="Times New Roman" w:cs="Calibri"/>
          <w:i/>
          <w:lang w:eastAsia="pl-PL"/>
        </w:rPr>
      </w:pPr>
      <w:r w:rsidRPr="00D97DF6">
        <w:rPr>
          <w:rFonts w:eastAsia="Times New Roman" w:cs="Calibri"/>
          <w:i/>
          <w:lang w:eastAsia="pl-PL"/>
        </w:rPr>
        <w:t xml:space="preserve">Wykonawca przez cały okres obowiązywania niniejszej Umowy zobowiązany jest do </w:t>
      </w:r>
      <w:r w:rsidRPr="00D97DF6">
        <w:rPr>
          <w:rFonts w:eastAsia="Times New Roman" w:cs="Calibri"/>
          <w:i/>
          <w:noProof/>
          <w:lang w:eastAsia="pl-PL"/>
        </w:rPr>
        <w:drawing>
          <wp:inline distT="0" distB="0" distL="0" distR="0" wp14:anchorId="50171130" wp14:editId="1FFB46AA">
            <wp:extent cx="13716" cy="13716"/>
            <wp:effectExtent l="0" t="0" r="0" b="0"/>
            <wp:docPr id="97966" name="Picture 9796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966" name="Picture 97966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3716" cy="137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97DF6">
        <w:rPr>
          <w:rFonts w:eastAsia="Times New Roman" w:cs="Calibri"/>
          <w:i/>
          <w:lang w:eastAsia="pl-PL"/>
        </w:rPr>
        <w:t xml:space="preserve">posiadania wszelkich wymaganych prawem pozwoleń, umów, koncesji umożliwiających </w:t>
      </w:r>
      <w:r w:rsidRPr="00D97DF6">
        <w:rPr>
          <w:rFonts w:eastAsia="Times New Roman" w:cs="Calibri"/>
          <w:i/>
          <w:noProof/>
          <w:lang w:eastAsia="pl-PL"/>
        </w:rPr>
        <w:drawing>
          <wp:inline distT="0" distB="0" distL="0" distR="0" wp14:anchorId="05D2B4A3" wp14:editId="7F6892A0">
            <wp:extent cx="4572" cy="4572"/>
            <wp:effectExtent l="0" t="0" r="0" b="0"/>
            <wp:docPr id="20178" name="Picture 2017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78" name="Picture 20178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4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97DF6">
        <w:rPr>
          <w:rFonts w:eastAsia="Times New Roman" w:cs="Calibri"/>
          <w:i/>
          <w:lang w:eastAsia="pl-PL"/>
        </w:rPr>
        <w:t>Wykonawcy wykonanie Przedmiotu Umowy.</w:t>
      </w:r>
    </w:p>
    <w:p w14:paraId="3DD5ED87" w14:textId="77777777" w:rsidR="00D97DF6" w:rsidRPr="00D97DF6" w:rsidRDefault="00D97DF6" w:rsidP="00085F47">
      <w:pPr>
        <w:numPr>
          <w:ilvl w:val="0"/>
          <w:numId w:val="9"/>
        </w:numPr>
        <w:spacing w:after="0" w:line="240" w:lineRule="auto"/>
        <w:jc w:val="both"/>
        <w:outlineLvl w:val="0"/>
        <w:rPr>
          <w:rFonts w:eastAsia="Times New Roman" w:cs="Calibri"/>
          <w:i/>
          <w:lang w:eastAsia="pl-PL"/>
        </w:rPr>
      </w:pPr>
      <w:r w:rsidRPr="00D97DF6">
        <w:rPr>
          <w:rFonts w:eastAsia="Times New Roman" w:cs="Calibri"/>
          <w:i/>
          <w:lang w:eastAsia="pl-PL"/>
        </w:rPr>
        <w:t xml:space="preserve">Zamawiający oświadcza, że będzie nabywał i odbierał paliwo gazowe w celu opałowym – na potrzeby własne w związku z prowadzoną działalnością statutową - „Oświadczenie odbiorcy </w:t>
      </w:r>
      <w:r w:rsidRPr="00D97DF6">
        <w:rPr>
          <w:rFonts w:eastAsia="Times New Roman" w:cs="Calibri"/>
          <w:i/>
          <w:noProof/>
          <w:lang w:eastAsia="pl-PL"/>
        </w:rPr>
        <w:drawing>
          <wp:inline distT="0" distB="0" distL="0" distR="0" wp14:anchorId="69CDF3EA" wp14:editId="1D135883">
            <wp:extent cx="4572" cy="9144"/>
            <wp:effectExtent l="0" t="0" r="0" b="0"/>
            <wp:docPr id="20179" name="Picture 201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79" name="Picture 20179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9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97DF6">
        <w:rPr>
          <w:rFonts w:eastAsia="Times New Roman" w:cs="Calibri"/>
          <w:i/>
          <w:lang w:eastAsia="pl-PL"/>
        </w:rPr>
        <w:t xml:space="preserve">o przeznaczeniu paliwa gazowego na potrzeby naliczenia podatku akcyzowego”, który stanowi </w:t>
      </w:r>
      <w:r w:rsidRPr="00D97DF6">
        <w:rPr>
          <w:rFonts w:eastAsia="Times New Roman" w:cs="Calibri"/>
          <w:i/>
          <w:noProof/>
          <w:lang w:eastAsia="pl-PL"/>
        </w:rPr>
        <w:drawing>
          <wp:inline distT="0" distB="0" distL="0" distR="0" wp14:anchorId="0A3760C6" wp14:editId="098854D7">
            <wp:extent cx="4572" cy="4572"/>
            <wp:effectExtent l="0" t="0" r="0" b="0"/>
            <wp:docPr id="20180" name="Picture 2018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80" name="Picture 20180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4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97DF6">
        <w:rPr>
          <w:rFonts w:eastAsia="Times New Roman" w:cs="Calibri"/>
          <w:i/>
          <w:lang w:eastAsia="pl-PL"/>
        </w:rPr>
        <w:t>Załącznik nr 3 do Umowy, zostanie złożone na wzorze przygotowanym przez Wykonawcę.</w:t>
      </w:r>
    </w:p>
    <w:p w14:paraId="53063466" w14:textId="77777777" w:rsidR="00D97DF6" w:rsidRPr="00D97DF6" w:rsidRDefault="00D97DF6" w:rsidP="00085F47">
      <w:pPr>
        <w:numPr>
          <w:ilvl w:val="0"/>
          <w:numId w:val="9"/>
        </w:numPr>
        <w:spacing w:after="0" w:line="240" w:lineRule="auto"/>
        <w:jc w:val="both"/>
        <w:outlineLvl w:val="0"/>
        <w:rPr>
          <w:rFonts w:eastAsia="Times New Roman" w:cs="Calibri"/>
          <w:i/>
          <w:lang w:eastAsia="pl-PL"/>
        </w:rPr>
      </w:pPr>
      <w:r w:rsidRPr="00D97DF6">
        <w:rPr>
          <w:rFonts w:eastAsia="Times New Roman" w:cs="Calibri"/>
          <w:i/>
          <w:lang w:eastAsia="pl-PL"/>
        </w:rPr>
        <w:t xml:space="preserve">Zmiana celu wykorzystania Paliwa gazowego, wymaga poinformowania Wykonawcy o tej </w:t>
      </w:r>
      <w:r w:rsidRPr="00D97DF6">
        <w:rPr>
          <w:rFonts w:eastAsia="Times New Roman" w:cs="Calibri"/>
          <w:i/>
          <w:noProof/>
          <w:lang w:eastAsia="pl-PL"/>
        </w:rPr>
        <w:drawing>
          <wp:inline distT="0" distB="0" distL="0" distR="0" wp14:anchorId="4E2B6577" wp14:editId="71E06A42">
            <wp:extent cx="4572" cy="4572"/>
            <wp:effectExtent l="0" t="0" r="0" b="0"/>
            <wp:docPr id="20183" name="Picture 2018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83" name="Picture 20183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4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97DF6">
        <w:rPr>
          <w:rFonts w:eastAsia="Times New Roman" w:cs="Calibri"/>
          <w:i/>
          <w:lang w:eastAsia="pl-PL"/>
        </w:rPr>
        <w:t>zmianie na piśmie w terminie 7 (siedmiu) dni przed dokonaniem ww. zmiany.</w:t>
      </w:r>
      <w:r w:rsidRPr="00D97DF6">
        <w:rPr>
          <w:rFonts w:eastAsia="Times New Roman" w:cs="Calibri"/>
          <w:i/>
          <w:noProof/>
          <w:lang w:eastAsia="pl-PL"/>
        </w:rPr>
        <w:drawing>
          <wp:inline distT="0" distB="0" distL="0" distR="0" wp14:anchorId="4959529F" wp14:editId="02C3864A">
            <wp:extent cx="9144" cy="36577"/>
            <wp:effectExtent l="0" t="0" r="0" b="0"/>
            <wp:docPr id="97968" name="Picture 9796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968" name="Picture 97968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9144" cy="365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151D86" w14:textId="77777777" w:rsidR="00D97DF6" w:rsidRPr="00AE6FA0" w:rsidRDefault="00D97DF6" w:rsidP="00085F47">
      <w:pPr>
        <w:numPr>
          <w:ilvl w:val="0"/>
          <w:numId w:val="9"/>
        </w:numPr>
        <w:spacing w:after="0" w:line="240" w:lineRule="auto"/>
        <w:jc w:val="both"/>
        <w:outlineLvl w:val="0"/>
        <w:rPr>
          <w:rFonts w:eastAsia="Times New Roman" w:cs="Calibri"/>
          <w:i/>
          <w:lang w:eastAsia="pl-PL"/>
        </w:rPr>
      </w:pPr>
      <w:r w:rsidRPr="00AE6FA0">
        <w:rPr>
          <w:rFonts w:eastAsia="Times New Roman" w:cs="Calibri"/>
          <w:i/>
          <w:lang w:eastAsia="pl-PL"/>
        </w:rPr>
        <w:t>Ponad to, Zamawiający oświadcza, że:</w:t>
      </w:r>
    </w:p>
    <w:p w14:paraId="351A69CF" w14:textId="77777777" w:rsidR="00D97DF6" w:rsidRPr="00AE6FA0" w:rsidRDefault="00D97DF6" w:rsidP="00085F47">
      <w:pPr>
        <w:pStyle w:val="Akapitzlist"/>
        <w:numPr>
          <w:ilvl w:val="0"/>
          <w:numId w:val="8"/>
        </w:numPr>
        <w:spacing w:after="5" w:line="240" w:lineRule="auto"/>
        <w:ind w:right="7"/>
        <w:contextualSpacing w:val="0"/>
        <w:jc w:val="both"/>
        <w:rPr>
          <w:i/>
        </w:rPr>
      </w:pPr>
      <w:r w:rsidRPr="00AE6FA0">
        <w:rPr>
          <w:i/>
        </w:rPr>
        <w:t>jest podatnikiem podatku akcyzowego;</w:t>
      </w:r>
    </w:p>
    <w:p w14:paraId="5159F2A7" w14:textId="77777777" w:rsidR="00D97DF6" w:rsidRPr="00AE6FA0" w:rsidRDefault="00D97DF6" w:rsidP="00085F47">
      <w:pPr>
        <w:pStyle w:val="Akapitzlist"/>
        <w:numPr>
          <w:ilvl w:val="0"/>
          <w:numId w:val="8"/>
        </w:numPr>
        <w:spacing w:after="5" w:line="240" w:lineRule="auto"/>
        <w:ind w:right="7"/>
        <w:contextualSpacing w:val="0"/>
        <w:jc w:val="both"/>
        <w:rPr>
          <w:i/>
        </w:rPr>
      </w:pPr>
      <w:r w:rsidRPr="00AE6FA0">
        <w:rPr>
          <w:i/>
        </w:rPr>
        <w:t>posiada tytuł prawny do obiektu, do którego dostarczany będzie gaz ziemny;</w:t>
      </w:r>
    </w:p>
    <w:p w14:paraId="02BEE350" w14:textId="77777777" w:rsidR="00D97DF6" w:rsidRPr="00AE6FA0" w:rsidRDefault="00D97DF6" w:rsidP="00085F47">
      <w:pPr>
        <w:pStyle w:val="Akapitzlist"/>
        <w:numPr>
          <w:ilvl w:val="0"/>
          <w:numId w:val="8"/>
        </w:numPr>
        <w:spacing w:after="5" w:line="240" w:lineRule="auto"/>
        <w:ind w:right="7"/>
        <w:contextualSpacing w:val="0"/>
        <w:jc w:val="both"/>
        <w:rPr>
          <w:i/>
        </w:rPr>
      </w:pPr>
      <w:r w:rsidRPr="00AE6FA0">
        <w:rPr>
          <w:i/>
        </w:rPr>
        <w:t>będzie pobierał i zużywał Paliwo gazowe jako odbiorca końcowy;</w:t>
      </w:r>
    </w:p>
    <w:p w14:paraId="70232417" w14:textId="77777777" w:rsidR="00D97DF6" w:rsidRPr="00AE6FA0" w:rsidRDefault="00D97DF6" w:rsidP="00085F47">
      <w:pPr>
        <w:pStyle w:val="Akapitzlist"/>
        <w:numPr>
          <w:ilvl w:val="0"/>
          <w:numId w:val="8"/>
        </w:numPr>
        <w:spacing w:after="5" w:line="240" w:lineRule="auto"/>
        <w:ind w:right="7"/>
        <w:contextualSpacing w:val="0"/>
        <w:jc w:val="both"/>
        <w:rPr>
          <w:i/>
        </w:rPr>
      </w:pPr>
      <w:r w:rsidRPr="00AE6FA0">
        <w:rPr>
          <w:i/>
        </w:rPr>
        <w:t xml:space="preserve">instalacja, do której będzie dostarczane Paliwo gazowe jest w dobrym stanie, odpowiada wymaganiom technicznym określonym w odpowiednich przepisach i nie zawiera przeróbek umożliwiających nielegalny pobór gazu ziemnego. </w:t>
      </w:r>
    </w:p>
    <w:p w14:paraId="0F2C70C2" w14:textId="77777777" w:rsidR="00D97DF6" w:rsidRPr="00AE6FA0" w:rsidRDefault="00D97DF6" w:rsidP="00085F47">
      <w:pPr>
        <w:numPr>
          <w:ilvl w:val="0"/>
          <w:numId w:val="9"/>
        </w:numPr>
        <w:spacing w:after="0" w:line="240" w:lineRule="auto"/>
        <w:jc w:val="both"/>
        <w:outlineLvl w:val="0"/>
        <w:rPr>
          <w:rFonts w:eastAsia="Times New Roman" w:cs="Calibri"/>
          <w:i/>
          <w:lang w:eastAsia="pl-PL"/>
        </w:rPr>
      </w:pPr>
      <w:r w:rsidRPr="00AE6FA0">
        <w:rPr>
          <w:rFonts w:eastAsia="Times New Roman" w:cs="Calibri"/>
          <w:i/>
          <w:lang w:eastAsia="pl-PL"/>
        </w:rPr>
        <w:t xml:space="preserve">Wykonawca udostępnia OSD dane osobowe Zamawiającego w niezbędnym zakresie, w celu </w:t>
      </w:r>
      <w:r w:rsidRPr="00AE6FA0">
        <w:rPr>
          <w:rFonts w:eastAsia="Times New Roman" w:cs="Calibri"/>
          <w:i/>
          <w:noProof/>
          <w:lang w:eastAsia="pl-PL"/>
        </w:rPr>
        <w:drawing>
          <wp:inline distT="0" distB="0" distL="0" distR="0" wp14:anchorId="22038745" wp14:editId="7C69395B">
            <wp:extent cx="4572" cy="4572"/>
            <wp:effectExtent l="0" t="0" r="0" b="0"/>
            <wp:docPr id="20185" name="Picture 2018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85" name="Picture 20185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4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E6FA0">
        <w:rPr>
          <w:rFonts w:eastAsia="Times New Roman" w:cs="Calibri"/>
          <w:i/>
          <w:lang w:eastAsia="pl-PL"/>
        </w:rPr>
        <w:t>związanym ze świadczeniem przez OSD usług dystrybucji Paliwa gazowego.</w:t>
      </w:r>
    </w:p>
    <w:p w14:paraId="36EE8A55" w14:textId="77777777" w:rsidR="00D97DF6" w:rsidRPr="00AE6FA0" w:rsidRDefault="00D97DF6" w:rsidP="00085F47">
      <w:pPr>
        <w:numPr>
          <w:ilvl w:val="0"/>
          <w:numId w:val="9"/>
        </w:numPr>
        <w:spacing w:after="0" w:line="240" w:lineRule="auto"/>
        <w:jc w:val="both"/>
        <w:outlineLvl w:val="0"/>
        <w:rPr>
          <w:rFonts w:eastAsia="Times New Roman" w:cs="Calibri"/>
          <w:i/>
          <w:lang w:eastAsia="pl-PL"/>
        </w:rPr>
      </w:pPr>
      <w:r w:rsidRPr="00AE6FA0">
        <w:rPr>
          <w:rFonts w:eastAsia="Times New Roman" w:cs="Calibri"/>
          <w:i/>
          <w:lang w:eastAsia="pl-PL"/>
        </w:rPr>
        <w:t xml:space="preserve">Administratorem Danych Osobowych Odbiorcy przetwarzanych w tym celu jest OSD. Informacje dotyczące przetwarzania danych osobowych Odbiorcy przez OSD, zamieszczone są </w:t>
      </w:r>
      <w:r w:rsidRPr="00AE6FA0">
        <w:rPr>
          <w:rFonts w:eastAsia="Times New Roman" w:cs="Calibri"/>
          <w:i/>
          <w:noProof/>
          <w:lang w:eastAsia="pl-PL"/>
        </w:rPr>
        <w:drawing>
          <wp:inline distT="0" distB="0" distL="0" distR="0" wp14:anchorId="6BCA605A" wp14:editId="4DDF461E">
            <wp:extent cx="4572" cy="4572"/>
            <wp:effectExtent l="0" t="0" r="0" b="0"/>
            <wp:docPr id="20186" name="Picture 2018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86" name="Picture 20186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4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E6FA0">
        <w:rPr>
          <w:rFonts w:eastAsia="Times New Roman" w:cs="Calibri"/>
          <w:i/>
          <w:lang w:eastAsia="pl-PL"/>
        </w:rPr>
        <w:t>na stronie internetowej OSD.</w:t>
      </w:r>
    </w:p>
    <w:p w14:paraId="34020451" w14:textId="39F90FC8" w:rsidR="00AE6FA0" w:rsidRDefault="00AE6FA0" w:rsidP="00AE6FA0">
      <w:pPr>
        <w:pStyle w:val="Akapitzlist"/>
        <w:spacing w:after="0" w:line="240" w:lineRule="auto"/>
        <w:ind w:left="360"/>
        <w:jc w:val="center"/>
        <w:outlineLvl w:val="0"/>
        <w:rPr>
          <w:rFonts w:eastAsia="Times New Roman" w:cs="Calibri"/>
          <w:b/>
          <w:lang w:eastAsia="pl-PL"/>
        </w:rPr>
      </w:pPr>
      <w:r w:rsidRPr="00AE6FA0">
        <w:rPr>
          <w:rFonts w:eastAsia="Times New Roman" w:cs="Calibri"/>
          <w:b/>
          <w:lang w:eastAsia="pl-PL"/>
        </w:rPr>
        <w:t xml:space="preserve">§ </w:t>
      </w:r>
      <w:r>
        <w:rPr>
          <w:rFonts w:eastAsia="Times New Roman" w:cs="Calibri"/>
          <w:b/>
          <w:lang w:eastAsia="pl-PL"/>
        </w:rPr>
        <w:t>3</w:t>
      </w:r>
    </w:p>
    <w:p w14:paraId="51EF7899" w14:textId="4E1EC3DC" w:rsidR="00AE6FA0" w:rsidRPr="006A6D36" w:rsidRDefault="00AE6FA0" w:rsidP="00AE6FA0">
      <w:pPr>
        <w:spacing w:after="5"/>
        <w:ind w:right="108"/>
        <w:jc w:val="center"/>
        <w:rPr>
          <w:b/>
          <w:bCs/>
        </w:rPr>
      </w:pPr>
      <w:r w:rsidRPr="006A6D36">
        <w:rPr>
          <w:b/>
          <w:bCs/>
        </w:rPr>
        <w:t>USŁUGA DYSTRYBUCJI</w:t>
      </w:r>
    </w:p>
    <w:p w14:paraId="6AF25B26" w14:textId="77777777" w:rsidR="00AE6FA0" w:rsidRPr="006A6D36" w:rsidRDefault="00AE6FA0" w:rsidP="00085F47">
      <w:pPr>
        <w:pStyle w:val="Akapitzlist"/>
        <w:numPr>
          <w:ilvl w:val="0"/>
          <w:numId w:val="10"/>
        </w:numPr>
        <w:spacing w:after="5" w:line="240" w:lineRule="auto"/>
        <w:ind w:right="108"/>
        <w:contextualSpacing w:val="0"/>
        <w:jc w:val="both"/>
        <w:rPr>
          <w:b/>
          <w:bCs/>
        </w:rPr>
      </w:pPr>
      <w:r w:rsidRPr="006A6D36">
        <w:t xml:space="preserve">Usługę dystrybucji Paliwa gazowego do instalacji znajdującej się w Obiekcie, o którym mowa </w:t>
      </w:r>
      <w:r w:rsidRPr="00AE6FA0">
        <w:t xml:space="preserve">w </w:t>
      </w:r>
      <w:r w:rsidRPr="00AE6FA0">
        <w:rPr>
          <w:bCs/>
        </w:rPr>
        <w:t>§ 1 ust. 1</w:t>
      </w:r>
      <w:r w:rsidRPr="006A6D36">
        <w:t xml:space="preserve"> Umowy, będzie wykonywał właściwy z uwagi na siedzibę Zamawiającego Operator Systemu Dystrybucyjnego (dalej: OSD).</w:t>
      </w:r>
    </w:p>
    <w:p w14:paraId="6E9FAB46" w14:textId="77777777" w:rsidR="00AE6FA0" w:rsidRPr="006A6D36" w:rsidRDefault="00AE6FA0" w:rsidP="00085F47">
      <w:pPr>
        <w:pStyle w:val="Akapitzlist"/>
        <w:numPr>
          <w:ilvl w:val="0"/>
          <w:numId w:val="10"/>
        </w:numPr>
        <w:spacing w:after="5" w:line="240" w:lineRule="auto"/>
        <w:ind w:right="108"/>
        <w:contextualSpacing w:val="0"/>
        <w:jc w:val="both"/>
        <w:rPr>
          <w:b/>
          <w:bCs/>
        </w:rPr>
      </w:pPr>
      <w:r w:rsidRPr="006A6D36">
        <w:t>Wykonawca udostępnia OSD dane osobowe Zamawiającego w niezbędnym zakresie, w celu związanym ze świadczeniem przez OSD usług dystrybucji Paliwa gazowego.</w:t>
      </w:r>
    </w:p>
    <w:p w14:paraId="7E7AA0F9" w14:textId="77777777" w:rsidR="00AE6FA0" w:rsidRPr="006A6D36" w:rsidRDefault="00AE6FA0" w:rsidP="00085F47">
      <w:pPr>
        <w:pStyle w:val="Akapitzlist"/>
        <w:numPr>
          <w:ilvl w:val="0"/>
          <w:numId w:val="10"/>
        </w:numPr>
        <w:spacing w:after="5" w:line="240" w:lineRule="auto"/>
        <w:ind w:right="108"/>
        <w:contextualSpacing w:val="0"/>
        <w:jc w:val="both"/>
        <w:rPr>
          <w:b/>
          <w:bCs/>
        </w:rPr>
      </w:pPr>
      <w:r w:rsidRPr="006A6D36">
        <w:lastRenderedPageBreak/>
        <w:t>Administratorem Danych Osobowych Odbiorcy przetwarzanych w tym celu jest OSD. Informacje dotyczące przetwarzania danych osobowych Odbiorcy przez OSD, zamieszczone są na stronie internetowej OSD.</w:t>
      </w:r>
    </w:p>
    <w:p w14:paraId="2C91FFAD" w14:textId="3EB6E274" w:rsidR="00AE6FA0" w:rsidRPr="00A62C0A" w:rsidRDefault="00AE6FA0" w:rsidP="00AE6FA0">
      <w:pPr>
        <w:pStyle w:val="Akapitzlist"/>
        <w:spacing w:after="0" w:line="240" w:lineRule="auto"/>
        <w:ind w:left="360"/>
        <w:jc w:val="center"/>
        <w:outlineLvl w:val="0"/>
        <w:rPr>
          <w:rFonts w:eastAsia="Times New Roman" w:cs="Calibri"/>
          <w:b/>
          <w:lang w:eastAsia="pl-PL"/>
        </w:rPr>
      </w:pPr>
      <w:bookmarkStart w:id="3" w:name="_Hlk215640675"/>
      <w:r w:rsidRPr="00A62C0A">
        <w:rPr>
          <w:rFonts w:eastAsia="Times New Roman" w:cs="Calibri"/>
          <w:b/>
          <w:lang w:eastAsia="pl-PL"/>
        </w:rPr>
        <w:t>§ 4</w:t>
      </w:r>
    </w:p>
    <w:bookmarkEnd w:id="3"/>
    <w:p w14:paraId="4109B3F1" w14:textId="77777777" w:rsidR="00A20333" w:rsidRPr="00A62C0A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A62C0A">
        <w:rPr>
          <w:rFonts w:eastAsia="Times New Roman" w:cs="Calibri"/>
          <w:b/>
          <w:lang w:eastAsia="pl-PL"/>
        </w:rPr>
        <w:t>TERMIN REALIZACJI</w:t>
      </w:r>
    </w:p>
    <w:p w14:paraId="2C48ECDC" w14:textId="77777777" w:rsidR="00A20333" w:rsidRPr="00A62C0A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76017C7B" w14:textId="4EF0B442" w:rsidR="00AE6FA0" w:rsidRPr="00CA4888" w:rsidRDefault="00AE6FA0" w:rsidP="00085F47">
      <w:pPr>
        <w:pStyle w:val="Akapitzlist"/>
        <w:numPr>
          <w:ilvl w:val="0"/>
          <w:numId w:val="11"/>
        </w:numPr>
        <w:suppressAutoHyphens/>
        <w:spacing w:after="0" w:line="240" w:lineRule="auto"/>
        <w:contextualSpacing w:val="0"/>
        <w:jc w:val="both"/>
      </w:pPr>
      <w:r w:rsidRPr="00A62C0A">
        <w:t xml:space="preserve">Umowa zostaje zawarta na okres </w:t>
      </w:r>
      <w:r w:rsidR="00A62C0A" w:rsidRPr="00A62C0A">
        <w:rPr>
          <w:b/>
          <w:bCs/>
        </w:rPr>
        <w:t>12</w:t>
      </w:r>
      <w:r w:rsidRPr="00A62C0A">
        <w:rPr>
          <w:b/>
          <w:bCs/>
        </w:rPr>
        <w:t xml:space="preserve"> miesięcy</w:t>
      </w:r>
      <w:r w:rsidRPr="00A62C0A">
        <w:t xml:space="preserve"> licząc od dnia zawarcia Umowy, z tym że okres obowiązywania </w:t>
      </w:r>
      <w:r w:rsidRPr="00CA4888">
        <w:t xml:space="preserve">Umowy może ulec skróceniu, w związku z wykorzystaniem środków finansowych, o których mowa w </w:t>
      </w:r>
      <w:r w:rsidRPr="00CA4888">
        <w:rPr>
          <w:bCs/>
        </w:rPr>
        <w:t>§</w:t>
      </w:r>
      <w:r w:rsidR="00CA4888" w:rsidRPr="00CA4888">
        <w:rPr>
          <w:bCs/>
        </w:rPr>
        <w:t xml:space="preserve"> 6 </w:t>
      </w:r>
      <w:r w:rsidRPr="00CA4888">
        <w:rPr>
          <w:bCs/>
        </w:rPr>
        <w:t>ust. 1</w:t>
      </w:r>
      <w:r w:rsidRPr="00CA4888">
        <w:t xml:space="preserve"> Umowy. </w:t>
      </w:r>
    </w:p>
    <w:p w14:paraId="321182FB" w14:textId="31E97385" w:rsidR="00AE6FA0" w:rsidRPr="00CA4888" w:rsidRDefault="00AE6FA0" w:rsidP="00085F47">
      <w:pPr>
        <w:pStyle w:val="Akapitzlist"/>
        <w:numPr>
          <w:ilvl w:val="0"/>
          <w:numId w:val="11"/>
        </w:numPr>
        <w:spacing w:after="5" w:line="240" w:lineRule="auto"/>
        <w:ind w:right="108"/>
        <w:contextualSpacing w:val="0"/>
        <w:jc w:val="both"/>
      </w:pPr>
      <w:r w:rsidRPr="00CA4888">
        <w:t xml:space="preserve">Strony przewidują możliwość skrócenia lub przedłużenia okresu obowiązywania Umowy w przypadkach, o których mowa w </w:t>
      </w:r>
      <w:r w:rsidRPr="00CA4888">
        <w:rPr>
          <w:b/>
          <w:bCs/>
        </w:rPr>
        <w:t xml:space="preserve">§ </w:t>
      </w:r>
      <w:r w:rsidR="00CA4888" w:rsidRPr="00CA4888">
        <w:rPr>
          <w:b/>
          <w:bCs/>
        </w:rPr>
        <w:t>8</w:t>
      </w:r>
      <w:r w:rsidRPr="00CA4888">
        <w:rPr>
          <w:b/>
          <w:bCs/>
        </w:rPr>
        <w:t xml:space="preserve"> ust. </w:t>
      </w:r>
      <w:r w:rsidR="00CA4888" w:rsidRPr="00CA4888">
        <w:rPr>
          <w:b/>
          <w:bCs/>
        </w:rPr>
        <w:t>1</w:t>
      </w:r>
      <w:r w:rsidRPr="00CA4888">
        <w:t xml:space="preserve"> Umowy.</w:t>
      </w:r>
    </w:p>
    <w:p w14:paraId="64DA9A3E" w14:textId="13205C51" w:rsidR="00AE6FA0" w:rsidRDefault="00AE6FA0" w:rsidP="00085F47">
      <w:pPr>
        <w:pStyle w:val="Akapitzlist"/>
        <w:numPr>
          <w:ilvl w:val="0"/>
          <w:numId w:val="11"/>
        </w:numPr>
        <w:spacing w:after="5" w:line="240" w:lineRule="auto"/>
        <w:ind w:right="302"/>
        <w:contextualSpacing w:val="0"/>
        <w:jc w:val="both"/>
      </w:pPr>
      <w:bookmarkStart w:id="4" w:name="_Hlk186210572"/>
      <w:r w:rsidRPr="00A62C0A">
        <w:t xml:space="preserve">Rozpoczęcie dostaw paliwa gazowego nastąpi nie wcześniej, niż po spełnieniu wszystkich warunków określonych przez OSD. </w:t>
      </w:r>
    </w:p>
    <w:p w14:paraId="5B8245AC" w14:textId="77777777" w:rsidR="00B401CC" w:rsidRPr="00A62C0A" w:rsidRDefault="00B401CC" w:rsidP="00B401CC">
      <w:pPr>
        <w:pStyle w:val="Akapitzlist"/>
        <w:spacing w:after="5" w:line="240" w:lineRule="auto"/>
        <w:ind w:left="360" w:right="302"/>
        <w:contextualSpacing w:val="0"/>
        <w:jc w:val="both"/>
      </w:pPr>
    </w:p>
    <w:bookmarkEnd w:id="4"/>
    <w:p w14:paraId="5B1B13B9" w14:textId="3792BB18" w:rsidR="00B401CC" w:rsidRPr="00B401CC" w:rsidRDefault="00B401CC" w:rsidP="00B401CC">
      <w:pPr>
        <w:pStyle w:val="Akapitzlist"/>
        <w:spacing w:after="0" w:line="240" w:lineRule="auto"/>
        <w:ind w:left="360"/>
        <w:jc w:val="center"/>
        <w:outlineLvl w:val="0"/>
        <w:rPr>
          <w:rFonts w:eastAsia="Times New Roman" w:cs="Calibri"/>
          <w:b/>
          <w:lang w:eastAsia="pl-PL"/>
        </w:rPr>
      </w:pPr>
      <w:r w:rsidRPr="00B401CC">
        <w:rPr>
          <w:rFonts w:eastAsia="Times New Roman" w:cs="Calibri"/>
          <w:b/>
          <w:lang w:eastAsia="pl-PL"/>
        </w:rPr>
        <w:t xml:space="preserve">§ </w:t>
      </w:r>
      <w:r>
        <w:rPr>
          <w:rFonts w:eastAsia="Times New Roman" w:cs="Calibri"/>
          <w:b/>
          <w:lang w:eastAsia="pl-PL"/>
        </w:rPr>
        <w:t>5</w:t>
      </w:r>
    </w:p>
    <w:p w14:paraId="3DEEA0DA" w14:textId="0C1EF84A" w:rsidR="00B401CC" w:rsidRPr="00B401CC" w:rsidRDefault="00B401CC" w:rsidP="00B401CC">
      <w:pPr>
        <w:pStyle w:val="Akapitzlist"/>
        <w:spacing w:after="0" w:line="240" w:lineRule="auto"/>
        <w:ind w:left="360"/>
        <w:jc w:val="center"/>
        <w:outlineLvl w:val="0"/>
        <w:rPr>
          <w:rFonts w:eastAsia="Times New Roman" w:cs="Calibri"/>
          <w:b/>
          <w:lang w:eastAsia="pl-PL"/>
        </w:rPr>
      </w:pPr>
      <w:r w:rsidRPr="00B401CC">
        <w:rPr>
          <w:rFonts w:eastAsia="Times New Roman" w:cs="Calibri"/>
          <w:b/>
          <w:lang w:eastAsia="pl-PL"/>
        </w:rPr>
        <w:t>OBOWIĄZKI STRON</w:t>
      </w:r>
    </w:p>
    <w:p w14:paraId="6DF4197D" w14:textId="77777777" w:rsidR="00B401CC" w:rsidRPr="00B401CC" w:rsidRDefault="00B401CC" w:rsidP="00085F47">
      <w:pPr>
        <w:pStyle w:val="Akapitzlist"/>
        <w:numPr>
          <w:ilvl w:val="0"/>
          <w:numId w:val="14"/>
        </w:numPr>
        <w:suppressAutoHyphens/>
        <w:spacing w:after="0" w:line="240" w:lineRule="auto"/>
        <w:contextualSpacing w:val="0"/>
        <w:jc w:val="both"/>
      </w:pPr>
      <w:r>
        <w:t>Wykonawca zobowiązuje się do:</w:t>
      </w:r>
    </w:p>
    <w:p w14:paraId="4882BBB5" w14:textId="1F7D88CD" w:rsidR="00B401CC" w:rsidRDefault="00B401CC" w:rsidP="00085F47">
      <w:pPr>
        <w:numPr>
          <w:ilvl w:val="0"/>
          <w:numId w:val="12"/>
        </w:numPr>
        <w:spacing w:after="5" w:line="240" w:lineRule="auto"/>
        <w:ind w:right="158" w:hanging="360"/>
        <w:jc w:val="both"/>
      </w:pPr>
      <w:r>
        <w:t xml:space="preserve">zapewnienia nieprzerwanych dostaw </w:t>
      </w:r>
      <w:bookmarkStart w:id="5" w:name="_Hlk185841033"/>
      <w:r>
        <w:t xml:space="preserve">paliwa gazowego </w:t>
      </w:r>
      <w:bookmarkEnd w:id="5"/>
      <w:r>
        <w:t>do budynku Zamawiającego oraz zapewnienia należytego wykonywania usług związanych z dystrybucją paliwa gazowego;</w:t>
      </w:r>
    </w:p>
    <w:p w14:paraId="5A67ECCA" w14:textId="62530864" w:rsidR="00B401CC" w:rsidRPr="00CA4888" w:rsidRDefault="00B401CC" w:rsidP="00085F47">
      <w:pPr>
        <w:numPr>
          <w:ilvl w:val="0"/>
          <w:numId w:val="12"/>
        </w:numPr>
        <w:spacing w:after="5" w:line="240" w:lineRule="auto"/>
        <w:ind w:right="158" w:hanging="360"/>
        <w:jc w:val="both"/>
      </w:pPr>
      <w:r>
        <w:t xml:space="preserve">sprzedaży paliwa gazowego oraz świadczenia usług dystrybucji </w:t>
      </w:r>
      <w:r w:rsidRPr="00CA4888">
        <w:t>dla Zamawiającego z zachowaniem obowiązujących standardów jakościowych i niezawodnościowych;</w:t>
      </w:r>
    </w:p>
    <w:p w14:paraId="5FF3D9A6" w14:textId="74121CFA" w:rsidR="00B401CC" w:rsidRDefault="00B401CC" w:rsidP="00085F47">
      <w:pPr>
        <w:numPr>
          <w:ilvl w:val="0"/>
          <w:numId w:val="12"/>
        </w:numPr>
        <w:spacing w:after="5" w:line="240" w:lineRule="auto"/>
        <w:ind w:right="158" w:hanging="360"/>
        <w:jc w:val="both"/>
      </w:pPr>
      <w:r w:rsidRPr="00CA4888">
        <w:t>udostępnienia Zamawiającemu otrzymanych od właściwego OSD danych pomiarowo-rozliczeniowych w zakresie dostarczania paliwa gazowego do instalacji znajdujących się</w:t>
      </w:r>
      <w:r>
        <w:t xml:space="preserve"> w budynku Zamawiającego lub poprzez udostępnienie danych pomiarowych przez dedykowaną platformę, do której Wykonawca zapewnia Zamawiającemu bezpośredni dostęp;</w:t>
      </w:r>
    </w:p>
    <w:p w14:paraId="28F18E19" w14:textId="2A734AB8" w:rsidR="00B401CC" w:rsidRDefault="00B401CC" w:rsidP="00085F47">
      <w:pPr>
        <w:numPr>
          <w:ilvl w:val="0"/>
          <w:numId w:val="12"/>
        </w:numPr>
        <w:spacing w:after="5" w:line="240" w:lineRule="auto"/>
        <w:ind w:right="158" w:hanging="360"/>
        <w:jc w:val="both"/>
      </w:pPr>
      <w:r>
        <w:t>bilansowania handlowego w zakresie sprzedaży paliwa gazowego w ramach Umowy;</w:t>
      </w:r>
      <w:r>
        <w:rPr>
          <w:noProof/>
          <w:lang w:eastAsia="pl-PL"/>
        </w:rPr>
        <w:drawing>
          <wp:inline distT="0" distB="0" distL="0" distR="0" wp14:anchorId="789D8E14" wp14:editId="44B337DF">
            <wp:extent cx="9525" cy="9525"/>
            <wp:effectExtent l="0" t="0" r="0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389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E511EC" w14:textId="77777777" w:rsidR="00B401CC" w:rsidRDefault="00B401CC" w:rsidP="00085F47">
      <w:pPr>
        <w:numPr>
          <w:ilvl w:val="0"/>
          <w:numId w:val="12"/>
        </w:numPr>
        <w:spacing w:after="5" w:line="240" w:lineRule="auto"/>
        <w:ind w:right="158" w:hanging="360"/>
        <w:jc w:val="both"/>
      </w:pPr>
      <w:r>
        <w:t>zapewnienia, na żądanie Zamawiającego, sprawdzenia przez OSD prawidłowości działania układu pomiarowego, którego właścicielem jest OSD;</w:t>
      </w:r>
    </w:p>
    <w:p w14:paraId="4FED7774" w14:textId="7CC8CEE2" w:rsidR="00B401CC" w:rsidRDefault="00B401CC" w:rsidP="00085F47">
      <w:pPr>
        <w:numPr>
          <w:ilvl w:val="0"/>
          <w:numId w:val="12"/>
        </w:numPr>
        <w:spacing w:after="5" w:line="240" w:lineRule="auto"/>
        <w:ind w:right="158" w:hanging="360"/>
        <w:jc w:val="both"/>
      </w:pPr>
      <w:r>
        <w:t>przyjmowania zgłoszeń i reklamacji dotyczących dostarczania paliwa gazowego;</w:t>
      </w:r>
      <w:r>
        <w:tab/>
      </w:r>
      <w:r>
        <w:rPr>
          <w:noProof/>
          <w:lang w:eastAsia="pl-PL"/>
        </w:rPr>
        <w:drawing>
          <wp:inline distT="0" distB="0" distL="0" distR="0" wp14:anchorId="4F608F19" wp14:editId="2F842D40">
            <wp:extent cx="9525" cy="9525"/>
            <wp:effectExtent l="0" t="0" r="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390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0C8C7B" w14:textId="77777777" w:rsidR="00B401CC" w:rsidRDefault="00B401CC" w:rsidP="00085F47">
      <w:pPr>
        <w:numPr>
          <w:ilvl w:val="0"/>
          <w:numId w:val="12"/>
        </w:numPr>
        <w:spacing w:after="5" w:line="240" w:lineRule="auto"/>
        <w:ind w:right="158" w:hanging="360"/>
        <w:jc w:val="both"/>
      </w:pPr>
      <w:r>
        <w:t>dokonywania korekt rozliczeń w przypadku stwierdzenia nieprawidłowości w zainstalowaniu lub działaniu układu pomiarowego oraz w przypadku przyjęcia do rozliczeń błędnych odczytów wskazań układu pomiarowego;</w:t>
      </w:r>
    </w:p>
    <w:p w14:paraId="507647BD" w14:textId="77777777" w:rsidR="00B401CC" w:rsidRDefault="00B401CC" w:rsidP="00085F47">
      <w:pPr>
        <w:numPr>
          <w:ilvl w:val="0"/>
          <w:numId w:val="12"/>
        </w:numPr>
        <w:spacing w:after="5" w:line="240" w:lineRule="auto"/>
        <w:ind w:right="158" w:hanging="360"/>
        <w:jc w:val="both"/>
      </w:pPr>
      <w:r>
        <w:t>złożenia do OSD powiadomienia o zawartej umowie kompleksowej (w tym powiadomienia o zmianie sprzedawcy) w imieniu własnym i Zamawiającego, zgodnie z zasadami określonymi przez OSD, umożliwiającego rozpoczęcie sprzedaży paliwa gazowego.</w:t>
      </w:r>
    </w:p>
    <w:p w14:paraId="64AAFD91" w14:textId="4DD4C232" w:rsidR="00B401CC" w:rsidRDefault="00B401CC" w:rsidP="00085F47">
      <w:pPr>
        <w:pStyle w:val="Akapitzlist"/>
        <w:numPr>
          <w:ilvl w:val="0"/>
          <w:numId w:val="14"/>
        </w:numPr>
        <w:suppressAutoHyphens/>
        <w:spacing w:after="0" w:line="240" w:lineRule="auto"/>
        <w:contextualSpacing w:val="0"/>
        <w:jc w:val="both"/>
      </w:pPr>
      <w:r>
        <w:t>Zamawiający zobowiązuje się do:</w:t>
      </w:r>
      <w:r>
        <w:rPr>
          <w:noProof/>
          <w:lang w:eastAsia="pl-PL"/>
        </w:rPr>
        <w:drawing>
          <wp:inline distT="0" distB="0" distL="0" distR="0" wp14:anchorId="465E9968" wp14:editId="07B1DF6B">
            <wp:extent cx="9525" cy="9525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29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CE90B3" w14:textId="77777777" w:rsidR="00B401CC" w:rsidRDefault="00B401CC" w:rsidP="00085F47">
      <w:pPr>
        <w:numPr>
          <w:ilvl w:val="0"/>
          <w:numId w:val="13"/>
        </w:numPr>
        <w:spacing w:after="5" w:line="240" w:lineRule="auto"/>
        <w:ind w:right="101"/>
        <w:jc w:val="both"/>
      </w:pPr>
      <w:r>
        <w:t>pobierania paliwa gazowego, zgodnie z obowiązującymi przepisami prawa i warunkami Umowy w celu opałowym - na potrzeby własne w związku z prowadzoną działalnością gospodarczą statutową, zgodnie z złożonym oświadczeniem odbiorcy o przeznaczeniu paliwa gazowego na potrzeby naliczenia podatku akcyzowego;</w:t>
      </w:r>
    </w:p>
    <w:p w14:paraId="2591E185" w14:textId="77777777" w:rsidR="00B401CC" w:rsidRDefault="00B401CC" w:rsidP="00085F47">
      <w:pPr>
        <w:numPr>
          <w:ilvl w:val="0"/>
          <w:numId w:val="13"/>
        </w:numPr>
        <w:spacing w:after="5" w:line="240" w:lineRule="auto"/>
        <w:ind w:right="101"/>
        <w:jc w:val="both"/>
      </w:pPr>
      <w:r>
        <w:t>terminowego regulowania należności za dostarczone paliwo gazowe oraz innych należności związanych ze sprzedażą tego paliwa;</w:t>
      </w:r>
    </w:p>
    <w:p w14:paraId="68857186" w14:textId="77777777" w:rsidR="00B401CC" w:rsidRDefault="00B401CC" w:rsidP="00085F47">
      <w:pPr>
        <w:numPr>
          <w:ilvl w:val="0"/>
          <w:numId w:val="13"/>
        </w:numPr>
        <w:spacing w:after="5" w:line="240" w:lineRule="auto"/>
        <w:ind w:right="101"/>
        <w:jc w:val="both"/>
      </w:pPr>
      <w:r>
        <w:t>przekazanie Wykonawcy wszelkich niezbędnych dokumentów i informacji do skutecznej realizacji Umowy, w tym udzielenia wymaganych pełnomocnictw.</w:t>
      </w:r>
    </w:p>
    <w:p w14:paraId="62610316" w14:textId="77777777" w:rsidR="00B401CC" w:rsidRDefault="00B401CC" w:rsidP="00085F47">
      <w:pPr>
        <w:pStyle w:val="Akapitzlist"/>
        <w:numPr>
          <w:ilvl w:val="0"/>
          <w:numId w:val="14"/>
        </w:numPr>
        <w:suppressAutoHyphens/>
        <w:spacing w:after="0" w:line="240" w:lineRule="auto"/>
        <w:contextualSpacing w:val="0"/>
        <w:jc w:val="both"/>
      </w:pPr>
      <w:r>
        <w:t>Strony zobowiązują się do</w:t>
      </w:r>
    </w:p>
    <w:p w14:paraId="3EC041ED" w14:textId="77777777" w:rsidR="00B401CC" w:rsidRDefault="00B401CC" w:rsidP="00085F47">
      <w:pPr>
        <w:numPr>
          <w:ilvl w:val="0"/>
          <w:numId w:val="15"/>
        </w:numPr>
        <w:spacing w:after="5" w:line="240" w:lineRule="auto"/>
        <w:ind w:right="101"/>
        <w:jc w:val="both"/>
      </w:pPr>
      <w:r>
        <w:t>zapewnienia wzajemnego dostępu do danych oraz wglądu do materiałów stanowiących podstawę do rozliczeń za dostarczone paliwo;</w:t>
      </w:r>
    </w:p>
    <w:p w14:paraId="70AE0041" w14:textId="50C88BE3" w:rsidR="00B401CC" w:rsidRDefault="00B401CC" w:rsidP="00085F47">
      <w:pPr>
        <w:numPr>
          <w:ilvl w:val="0"/>
          <w:numId w:val="15"/>
        </w:numPr>
        <w:spacing w:after="5" w:line="240" w:lineRule="auto"/>
        <w:ind w:right="101"/>
        <w:jc w:val="both"/>
      </w:pPr>
      <w:r>
        <w:t xml:space="preserve">niezwłocznego wzajemnego informowania się o zauważonych wadach lub usterkach </w:t>
      </w:r>
      <w:r>
        <w:rPr>
          <w:noProof/>
          <w:lang w:eastAsia="pl-PL"/>
        </w:rPr>
        <w:drawing>
          <wp:inline distT="0" distB="0" distL="0" distR="0" wp14:anchorId="36301721" wp14:editId="097E63D5">
            <wp:extent cx="9525" cy="9525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30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w układzie pomiarowo-rozliczeniowym oraz innych okolicznościach mających wpływ na rozliczenia za dostarczone paliwo.</w:t>
      </w:r>
    </w:p>
    <w:p w14:paraId="5E4CB1AD" w14:textId="77777777" w:rsidR="00B401CC" w:rsidRDefault="00B401CC" w:rsidP="00B401CC">
      <w:pPr>
        <w:pStyle w:val="Nagwek2"/>
        <w:ind w:right="295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57C9D57B" w14:textId="77777777" w:rsidR="00B401CC" w:rsidRDefault="00B401CC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217A253" w14:textId="4FBB14B5" w:rsidR="00B401CC" w:rsidRDefault="00B401CC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57163354" w14:textId="09BBF39D" w:rsidR="00B401CC" w:rsidRDefault="00B401CC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A7D7633" w14:textId="77777777" w:rsidR="00B401CC" w:rsidRDefault="00B401CC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16457F38" w14:textId="18F197D8" w:rsidR="00A20333" w:rsidRPr="003C3105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3C3105">
        <w:rPr>
          <w:rFonts w:eastAsia="Times New Roman" w:cs="Calibri"/>
          <w:b/>
          <w:lang w:eastAsia="pl-PL"/>
        </w:rPr>
        <w:lastRenderedPageBreak/>
        <w:t xml:space="preserve">§ </w:t>
      </w:r>
      <w:r w:rsidR="00A16331" w:rsidRPr="003C3105">
        <w:rPr>
          <w:rFonts w:eastAsia="Times New Roman" w:cs="Calibri"/>
          <w:b/>
          <w:lang w:eastAsia="pl-PL"/>
        </w:rPr>
        <w:t>6</w:t>
      </w:r>
    </w:p>
    <w:p w14:paraId="032E4FCE" w14:textId="77777777" w:rsidR="00A20333" w:rsidRPr="003C3105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3C3105">
        <w:rPr>
          <w:rFonts w:eastAsia="Times New Roman" w:cs="Calibri"/>
          <w:b/>
          <w:lang w:eastAsia="pl-PL"/>
        </w:rPr>
        <w:t>WARTOŚĆ UMOWY</w:t>
      </w:r>
    </w:p>
    <w:p w14:paraId="22B837C0" w14:textId="77777777" w:rsidR="00A20333" w:rsidRPr="00AE6FA0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highlight w:val="yellow"/>
          <w:lang w:eastAsia="pl-PL"/>
        </w:rPr>
      </w:pPr>
    </w:p>
    <w:p w14:paraId="1EC18D76" w14:textId="77777777" w:rsidR="00A16331" w:rsidRDefault="00A16331" w:rsidP="00085F47">
      <w:pPr>
        <w:pStyle w:val="Akapitzlist"/>
        <w:numPr>
          <w:ilvl w:val="0"/>
          <w:numId w:val="16"/>
        </w:numPr>
        <w:spacing w:after="0" w:line="240" w:lineRule="auto"/>
        <w:ind w:right="52"/>
        <w:contextualSpacing w:val="0"/>
        <w:jc w:val="both"/>
        <w:rPr>
          <w:rFonts w:ascii="Times New Roman" w:eastAsia="Times New Roman" w:hAnsi="Times New Roman"/>
        </w:rPr>
      </w:pPr>
      <w:r>
        <w:t>Strony ustalają całkowite maksymalne wynagrodzenie Wykonawcy za dostawę i dystrybucję paliwa gazowego na rzecz Zamawiającego w okresie obowiązywania Umowy, na kwotę netto … zł, powiększoną o podatek od towarów i usług, tj. brutto … zł.</w:t>
      </w:r>
    </w:p>
    <w:p w14:paraId="025CAB3B" w14:textId="49D7B8BE" w:rsidR="00A16331" w:rsidRDefault="00A16331" w:rsidP="00085F47">
      <w:pPr>
        <w:pStyle w:val="Akapitzlist"/>
        <w:numPr>
          <w:ilvl w:val="0"/>
          <w:numId w:val="17"/>
        </w:numPr>
        <w:suppressAutoHyphens/>
        <w:spacing w:after="0" w:line="240" w:lineRule="auto"/>
        <w:contextualSpacing w:val="0"/>
        <w:jc w:val="both"/>
      </w:pPr>
      <w:r>
        <w:t>Zamawiający zapłaci wyłącznie za zrealizowany Przedmiot Umowy, tj. za faktyczne zużycie gazu w danym okresie rozliczeniowym ustalone na podstawie rzeczywistych wskazań (odczytów) układów pomiarowo-rozliczeniowych, według cen jednostkowych i opłat abonamentowych sprzedaży paliwa gazowego oraz cen i stawek opłat dystrybucyjnych wynikających z  ob</w:t>
      </w:r>
      <w:r w:rsidR="003C3105">
        <w:t>o</w:t>
      </w:r>
      <w:r>
        <w:t>wiązującej Taryfy OSD.</w:t>
      </w:r>
    </w:p>
    <w:p w14:paraId="3821B539" w14:textId="77777777" w:rsidR="00A16331" w:rsidRDefault="00A16331" w:rsidP="00085F47">
      <w:pPr>
        <w:pStyle w:val="Akapitzlist"/>
        <w:numPr>
          <w:ilvl w:val="0"/>
          <w:numId w:val="17"/>
        </w:numPr>
        <w:suppressAutoHyphens/>
        <w:spacing w:after="0" w:line="240" w:lineRule="auto"/>
        <w:contextualSpacing w:val="0"/>
        <w:jc w:val="both"/>
      </w:pPr>
      <w:r>
        <w:t>Okres rozliczeniowy wynosi 1 (jeden) miesiąc.</w:t>
      </w:r>
    </w:p>
    <w:p w14:paraId="6EE0FCFA" w14:textId="77777777" w:rsidR="003C3105" w:rsidRDefault="00A16331" w:rsidP="00085F47">
      <w:pPr>
        <w:pStyle w:val="Akapitzlist"/>
        <w:numPr>
          <w:ilvl w:val="0"/>
          <w:numId w:val="17"/>
        </w:numPr>
        <w:suppressAutoHyphens/>
        <w:spacing w:after="0" w:line="240" w:lineRule="auto"/>
        <w:contextualSpacing w:val="0"/>
        <w:jc w:val="both"/>
      </w:pPr>
      <w:r>
        <w:t>Po upływie okresu rozliczeniowego Wykonawca wystawi fakturę za dostawę paliwa gazowego.</w:t>
      </w:r>
    </w:p>
    <w:p w14:paraId="54760B50" w14:textId="293966F0" w:rsidR="00DA168F" w:rsidRDefault="00A16331" w:rsidP="00085F47">
      <w:pPr>
        <w:pStyle w:val="Akapitzlist"/>
        <w:numPr>
          <w:ilvl w:val="0"/>
          <w:numId w:val="17"/>
        </w:numPr>
        <w:suppressAutoHyphens/>
        <w:spacing w:after="0" w:line="240" w:lineRule="auto"/>
        <w:contextualSpacing w:val="0"/>
        <w:jc w:val="both"/>
      </w:pPr>
      <w:r>
        <w:t>Zapłata przez Zamawiającego wynagrodzenia Wykonawcy za wykonanie Przedmiotu Umowy, następować będzie w terminie do 30 (trzydziestu) dni, licząc od daty doręczenia prawidłowo wystawionej faktury w formie przelewu bankowego na wskazany na fakturze numer rachunku bankowego.</w:t>
      </w:r>
    </w:p>
    <w:p w14:paraId="1A2ED331" w14:textId="0244878A" w:rsidR="003C3105" w:rsidRPr="003C3105" w:rsidRDefault="003C3105" w:rsidP="00085F47">
      <w:pPr>
        <w:pStyle w:val="Akapitzlist"/>
        <w:numPr>
          <w:ilvl w:val="0"/>
          <w:numId w:val="17"/>
        </w:numPr>
        <w:suppressAutoHyphens/>
        <w:spacing w:after="0" w:line="240" w:lineRule="auto"/>
        <w:contextualSpacing w:val="0"/>
        <w:jc w:val="both"/>
      </w:pPr>
      <w:r>
        <w:rPr>
          <w:rFonts w:eastAsia="Arial"/>
          <w:color w:val="000000"/>
          <w:shd w:val="clear" w:color="auto" w:fill="FFFFFF"/>
          <w:lang w:eastAsia="zh-CN"/>
        </w:rPr>
        <w:t>Za termin zapłaty przyjmuje się datę obciążenia przez bank rachunku Zamawiającego.</w:t>
      </w:r>
    </w:p>
    <w:p w14:paraId="0FF98D4D" w14:textId="62624969" w:rsidR="003C3105" w:rsidRDefault="003C3105" w:rsidP="00085F47">
      <w:pPr>
        <w:pStyle w:val="Akapitzlist"/>
        <w:numPr>
          <w:ilvl w:val="0"/>
          <w:numId w:val="17"/>
        </w:numPr>
        <w:suppressAutoHyphens/>
        <w:spacing w:after="0" w:line="240" w:lineRule="auto"/>
        <w:jc w:val="both"/>
      </w:pPr>
      <w:r>
        <w:t>Zamawiający oświadcza, że zezwala na przesyłanie drogą elektroniczną faktur wystawianych w formie elektronicznej (faktury elektroniczne) przez Wykonawcę zgodnie z obowiązującymi przepisami ustawy  z 11 marca 2004 r. o podatku od towarów i usług (</w:t>
      </w:r>
      <w:proofErr w:type="spellStart"/>
      <w:r>
        <w:t>t.j</w:t>
      </w:r>
      <w:proofErr w:type="spellEnd"/>
      <w:r>
        <w:t>. Dz. U. z 202</w:t>
      </w:r>
      <w:r w:rsidR="00FF251E">
        <w:t>5</w:t>
      </w:r>
      <w:r>
        <w:t xml:space="preserve"> r., poz. </w:t>
      </w:r>
      <w:r w:rsidR="00FF251E">
        <w:t>775</w:t>
      </w:r>
      <w:r>
        <w:t xml:space="preserve"> </w:t>
      </w:r>
      <w:proofErr w:type="spellStart"/>
      <w:r>
        <w:t>t.j</w:t>
      </w:r>
      <w:proofErr w:type="spellEnd"/>
      <w:r>
        <w:t>.), w formacie PDF.</w:t>
      </w:r>
    </w:p>
    <w:p w14:paraId="73AE7CAA" w14:textId="77777777" w:rsidR="003C3105" w:rsidRDefault="003C3105" w:rsidP="00085F47">
      <w:pPr>
        <w:pStyle w:val="Akapitzlist"/>
        <w:numPr>
          <w:ilvl w:val="0"/>
          <w:numId w:val="17"/>
        </w:numPr>
        <w:suppressAutoHyphens/>
        <w:spacing w:after="0" w:line="240" w:lineRule="auto"/>
        <w:jc w:val="both"/>
      </w:pPr>
      <w:r>
        <w:t xml:space="preserve">Wykonawca uprawniony jest do przesyłania Zamawiającemu wystawionych przez siebie faktur elektronicznych wraz z dołączonymi do nich załącznikami w postaci jednolitego pliku PDF na adres mailowy Zamawiającego: faktury@im.umg.edu.pl </w:t>
      </w:r>
    </w:p>
    <w:p w14:paraId="56E3C92A" w14:textId="77777777" w:rsidR="003C3105" w:rsidRPr="003C3105" w:rsidRDefault="003C3105" w:rsidP="003C3105">
      <w:pPr>
        <w:pStyle w:val="Akapitzlist"/>
        <w:suppressAutoHyphens/>
        <w:spacing w:after="0" w:line="240" w:lineRule="auto"/>
        <w:ind w:left="360"/>
        <w:contextualSpacing w:val="0"/>
        <w:jc w:val="both"/>
      </w:pPr>
    </w:p>
    <w:p w14:paraId="5C586A53" w14:textId="3200BBDA" w:rsidR="001A328A" w:rsidRPr="003C3105" w:rsidRDefault="00A20333" w:rsidP="003C3105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3C3105">
        <w:rPr>
          <w:rFonts w:eastAsia="Times New Roman" w:cs="Calibri"/>
          <w:b/>
          <w:lang w:eastAsia="pl-PL"/>
        </w:rPr>
        <w:t xml:space="preserve">§ </w:t>
      </w:r>
      <w:r w:rsidR="003C3105" w:rsidRPr="003C3105">
        <w:rPr>
          <w:rFonts w:eastAsia="Times New Roman" w:cs="Calibri"/>
          <w:b/>
          <w:lang w:eastAsia="pl-PL"/>
        </w:rPr>
        <w:t>7</w:t>
      </w:r>
    </w:p>
    <w:p w14:paraId="46F3D715" w14:textId="77777777" w:rsidR="001A328A" w:rsidRPr="003C3105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3C3105">
        <w:rPr>
          <w:rFonts w:eastAsia="Times New Roman" w:cs="Calibri"/>
          <w:b/>
          <w:lang w:eastAsia="pl-PL"/>
        </w:rPr>
        <w:t>KARY UMOWNE</w:t>
      </w:r>
    </w:p>
    <w:p w14:paraId="138F0DCF" w14:textId="77777777" w:rsidR="001A328A" w:rsidRPr="003C3105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7211751E" w14:textId="77777777" w:rsidR="001A328A" w:rsidRPr="003C3105" w:rsidRDefault="001A328A" w:rsidP="00085F47">
      <w:pPr>
        <w:numPr>
          <w:ilvl w:val="0"/>
          <w:numId w:val="2"/>
        </w:numPr>
        <w:spacing w:after="0" w:line="240" w:lineRule="auto"/>
        <w:jc w:val="both"/>
        <w:rPr>
          <w:szCs w:val="24"/>
        </w:rPr>
      </w:pPr>
      <w:r w:rsidRPr="003C3105">
        <w:rPr>
          <w:szCs w:val="24"/>
        </w:rPr>
        <w:t>Strony ustanawiają odpowiedzialność za niewykonanie lub nienależyte wykonanie Umowy w formie kar umownych.</w:t>
      </w:r>
    </w:p>
    <w:p w14:paraId="22C70593" w14:textId="77777777" w:rsidR="001A328A" w:rsidRPr="003C3105" w:rsidRDefault="001A328A" w:rsidP="00085F47">
      <w:pPr>
        <w:numPr>
          <w:ilvl w:val="0"/>
          <w:numId w:val="2"/>
        </w:numPr>
        <w:spacing w:after="0" w:line="240" w:lineRule="auto"/>
        <w:jc w:val="both"/>
        <w:rPr>
          <w:szCs w:val="24"/>
        </w:rPr>
      </w:pPr>
      <w:r w:rsidRPr="003C3105">
        <w:rPr>
          <w:szCs w:val="24"/>
        </w:rPr>
        <w:t>Wykonawca zapłaci Zamawiającemu kary umowne:</w:t>
      </w:r>
    </w:p>
    <w:p w14:paraId="3A556AE9" w14:textId="20552ECF" w:rsidR="001A328A" w:rsidRPr="00CA4888" w:rsidRDefault="001A328A" w:rsidP="00085F47">
      <w:pPr>
        <w:numPr>
          <w:ilvl w:val="0"/>
          <w:numId w:val="3"/>
        </w:numPr>
        <w:spacing w:after="0" w:line="240" w:lineRule="auto"/>
        <w:jc w:val="both"/>
        <w:rPr>
          <w:szCs w:val="24"/>
        </w:rPr>
      </w:pPr>
      <w:r w:rsidRPr="003C3105">
        <w:rPr>
          <w:szCs w:val="24"/>
        </w:rPr>
        <w:t xml:space="preserve">z </w:t>
      </w:r>
      <w:r w:rsidRPr="00CA4888">
        <w:rPr>
          <w:szCs w:val="24"/>
        </w:rPr>
        <w:t xml:space="preserve">tytułu rozwiązania bądź odstąpienia od umowy przez którąkolwiek ze Stron z przyczyn występujących po stronie Wykonawcy w wysokości </w:t>
      </w:r>
      <w:r w:rsidR="00025F36" w:rsidRPr="00CA4888">
        <w:rPr>
          <w:szCs w:val="24"/>
        </w:rPr>
        <w:t xml:space="preserve"> 10</w:t>
      </w:r>
      <w:r w:rsidRPr="00CA4888">
        <w:rPr>
          <w:szCs w:val="24"/>
        </w:rPr>
        <w:t xml:space="preserve">% wynagrodzenia brutto określonego w § </w:t>
      </w:r>
      <w:r w:rsidR="00CA4888" w:rsidRPr="00CA4888">
        <w:rPr>
          <w:szCs w:val="24"/>
        </w:rPr>
        <w:t xml:space="preserve">6 </w:t>
      </w:r>
      <w:r w:rsidRPr="00CA4888">
        <w:rPr>
          <w:szCs w:val="24"/>
        </w:rPr>
        <w:t>ust.</w:t>
      </w:r>
      <w:r w:rsidR="00CA4888" w:rsidRPr="00CA4888">
        <w:rPr>
          <w:szCs w:val="24"/>
        </w:rPr>
        <w:t>1</w:t>
      </w:r>
      <w:r w:rsidRPr="00CA4888">
        <w:rPr>
          <w:szCs w:val="24"/>
        </w:rPr>
        <w:t>;</w:t>
      </w:r>
    </w:p>
    <w:p w14:paraId="047F3940" w14:textId="145A81AA" w:rsidR="001A328A" w:rsidRPr="00CA4888" w:rsidRDefault="00CA4888" w:rsidP="00085F47">
      <w:pPr>
        <w:numPr>
          <w:ilvl w:val="0"/>
          <w:numId w:val="3"/>
        </w:numPr>
        <w:spacing w:after="0" w:line="240" w:lineRule="auto"/>
        <w:jc w:val="both"/>
        <w:rPr>
          <w:szCs w:val="24"/>
        </w:rPr>
      </w:pPr>
      <w:r w:rsidRPr="00CA4888">
        <w:rPr>
          <w:szCs w:val="24"/>
        </w:rPr>
        <w:t xml:space="preserve">w przypadku wystąpienia przerw w dostawach gazu ziemnego z winy Wykonawcy </w:t>
      </w:r>
      <w:r w:rsidR="001A328A" w:rsidRPr="00CA4888">
        <w:rPr>
          <w:szCs w:val="24"/>
        </w:rPr>
        <w:t>w wysokości</w:t>
      </w:r>
      <w:r w:rsidR="000E5A52" w:rsidRPr="00CA4888">
        <w:rPr>
          <w:szCs w:val="24"/>
        </w:rPr>
        <w:t xml:space="preserve"> </w:t>
      </w:r>
      <w:r w:rsidR="00025F36" w:rsidRPr="00CA4888">
        <w:rPr>
          <w:szCs w:val="24"/>
        </w:rPr>
        <w:t>0,</w:t>
      </w:r>
      <w:r w:rsidR="00CC65F9" w:rsidRPr="00CA4888">
        <w:rPr>
          <w:szCs w:val="24"/>
        </w:rPr>
        <w:t xml:space="preserve">5 </w:t>
      </w:r>
      <w:r w:rsidR="001A328A" w:rsidRPr="00CA4888">
        <w:rPr>
          <w:szCs w:val="24"/>
        </w:rPr>
        <w:t xml:space="preserve">% wynagrodzenia brutto określonego w § </w:t>
      </w:r>
      <w:r w:rsidRPr="00CA4888">
        <w:rPr>
          <w:szCs w:val="24"/>
        </w:rPr>
        <w:t>6</w:t>
      </w:r>
      <w:r w:rsidR="001A328A" w:rsidRPr="00CA4888">
        <w:rPr>
          <w:szCs w:val="24"/>
        </w:rPr>
        <w:t xml:space="preserve"> ust. </w:t>
      </w:r>
      <w:r w:rsidRPr="00CA4888">
        <w:rPr>
          <w:szCs w:val="24"/>
        </w:rPr>
        <w:t xml:space="preserve">1 </w:t>
      </w:r>
      <w:r w:rsidRPr="00CA4888">
        <w:t>za każdy dzień przerwy w dostawie</w:t>
      </w:r>
      <w:r w:rsidR="001A328A" w:rsidRPr="00CA4888">
        <w:rPr>
          <w:szCs w:val="24"/>
        </w:rPr>
        <w:t>.</w:t>
      </w:r>
    </w:p>
    <w:p w14:paraId="1FC3F623" w14:textId="3B5E7D11" w:rsidR="0011224D" w:rsidRPr="00CA4888" w:rsidRDefault="0011224D" w:rsidP="00085F47">
      <w:pPr>
        <w:pStyle w:val="Akapitzlist"/>
        <w:numPr>
          <w:ilvl w:val="0"/>
          <w:numId w:val="2"/>
        </w:num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 w:rsidRPr="00CA4888">
        <w:rPr>
          <w:rFonts w:asciiTheme="minorHAnsi" w:hAnsiTheme="minorHAnsi" w:cstheme="minorHAnsi"/>
        </w:rPr>
        <w:t xml:space="preserve">Łączna maksymalna wysokość kar umownych nie może przekroczyć </w:t>
      </w:r>
      <w:r w:rsidR="00623B3D" w:rsidRPr="00610534">
        <w:rPr>
          <w:rFonts w:asciiTheme="minorHAnsi" w:hAnsiTheme="minorHAnsi" w:cstheme="minorHAnsi"/>
          <w:highlight w:val="yellow"/>
        </w:rPr>
        <w:t>20</w:t>
      </w:r>
      <w:r w:rsidRPr="00610534">
        <w:rPr>
          <w:rFonts w:asciiTheme="minorHAnsi" w:hAnsiTheme="minorHAnsi" w:cstheme="minorHAnsi"/>
          <w:highlight w:val="yellow"/>
        </w:rPr>
        <w:t>%</w:t>
      </w:r>
      <w:r w:rsidRPr="00CA4888">
        <w:rPr>
          <w:rFonts w:asciiTheme="minorHAnsi" w:hAnsiTheme="minorHAnsi" w:cstheme="minorHAnsi"/>
        </w:rPr>
        <w:t xml:space="preserve"> wynagrodzenia brutto opisanego w § </w:t>
      </w:r>
      <w:r w:rsidR="00CA4888" w:rsidRPr="00CA4888">
        <w:rPr>
          <w:rFonts w:asciiTheme="minorHAnsi" w:hAnsiTheme="minorHAnsi" w:cstheme="minorHAnsi"/>
        </w:rPr>
        <w:t>6</w:t>
      </w:r>
      <w:r w:rsidRPr="00CA4888">
        <w:rPr>
          <w:rFonts w:asciiTheme="minorHAnsi" w:hAnsiTheme="minorHAnsi" w:cstheme="minorHAnsi"/>
        </w:rPr>
        <w:t xml:space="preserve"> ust. </w:t>
      </w:r>
      <w:r w:rsidR="00CA4888" w:rsidRPr="00CA4888">
        <w:rPr>
          <w:rFonts w:asciiTheme="minorHAnsi" w:hAnsiTheme="minorHAnsi" w:cstheme="minorHAnsi"/>
        </w:rPr>
        <w:t>1</w:t>
      </w:r>
      <w:r w:rsidRPr="00CA4888">
        <w:rPr>
          <w:rFonts w:asciiTheme="minorHAnsi" w:hAnsiTheme="minorHAnsi" w:cstheme="minorHAnsi"/>
        </w:rPr>
        <w:t xml:space="preserve">. </w:t>
      </w:r>
    </w:p>
    <w:p w14:paraId="3BC664CC" w14:textId="435A4735" w:rsidR="001A328A" w:rsidRPr="00CA4888" w:rsidRDefault="001A328A" w:rsidP="00085F47">
      <w:pPr>
        <w:numPr>
          <w:ilvl w:val="0"/>
          <w:numId w:val="2"/>
        </w:numPr>
        <w:spacing w:after="0" w:line="240" w:lineRule="auto"/>
        <w:jc w:val="both"/>
        <w:rPr>
          <w:szCs w:val="24"/>
        </w:rPr>
      </w:pPr>
      <w:r w:rsidRPr="00CA4888">
        <w:rPr>
          <w:szCs w:val="24"/>
        </w:rPr>
        <w:t>Wykonawca zobowiązany jest do zapłaty kary umownej w terminie 7 dni od dnia otrzymania wezwania od Zamawiającego. Zamawiający jest uprawniony do potrącenia należności Wykonawcy z</w:t>
      </w:r>
      <w:r w:rsidR="0071794E" w:rsidRPr="00CA4888">
        <w:rPr>
          <w:szCs w:val="24"/>
        </w:rPr>
        <w:t> </w:t>
      </w:r>
      <w:r w:rsidRPr="00CA4888">
        <w:rPr>
          <w:szCs w:val="24"/>
        </w:rPr>
        <w:t>należnościami Zamawiającego z tytułu kar umownych</w:t>
      </w:r>
      <w:r w:rsidR="00BD06DB" w:rsidRPr="00CA4888">
        <w:rPr>
          <w:szCs w:val="24"/>
        </w:rPr>
        <w:t>.</w:t>
      </w:r>
    </w:p>
    <w:p w14:paraId="4515B5E8" w14:textId="77777777" w:rsidR="001A328A" w:rsidRPr="00CA4888" w:rsidRDefault="001A328A" w:rsidP="00085F47">
      <w:pPr>
        <w:numPr>
          <w:ilvl w:val="0"/>
          <w:numId w:val="2"/>
        </w:numPr>
        <w:spacing w:after="0" w:line="240" w:lineRule="auto"/>
        <w:jc w:val="both"/>
        <w:rPr>
          <w:szCs w:val="24"/>
        </w:rPr>
      </w:pPr>
      <w:r w:rsidRPr="00CA4888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14:paraId="6CF07047" w14:textId="77777777" w:rsidR="001A328A" w:rsidRPr="00CA4888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4B39C4AE" w14:textId="7FB2EBE9" w:rsidR="00A20333" w:rsidRPr="00CA4888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CA4888">
        <w:rPr>
          <w:rFonts w:eastAsia="Times New Roman" w:cs="Calibri"/>
          <w:b/>
          <w:bCs/>
          <w:lang w:eastAsia="ar-SA"/>
        </w:rPr>
        <w:t>§ 8</w:t>
      </w:r>
    </w:p>
    <w:p w14:paraId="023B1FA1" w14:textId="77777777" w:rsidR="00A20333" w:rsidRPr="00CA4888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CA4888">
        <w:rPr>
          <w:rFonts w:eastAsia="Times New Roman" w:cs="Calibri"/>
          <w:b/>
          <w:bCs/>
          <w:lang w:eastAsia="ar-SA"/>
        </w:rPr>
        <w:t>ZMIANY W UMOWIE</w:t>
      </w:r>
    </w:p>
    <w:p w14:paraId="313923DA" w14:textId="77777777" w:rsidR="00A20333" w:rsidRPr="00CA4888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14:paraId="35C6D683" w14:textId="56564BB8" w:rsidR="003C3105" w:rsidRPr="003C3105" w:rsidRDefault="003C3105" w:rsidP="00085F47">
      <w:pPr>
        <w:pStyle w:val="Akapitzlist"/>
        <w:numPr>
          <w:ilvl w:val="0"/>
          <w:numId w:val="4"/>
        </w:numPr>
        <w:suppressAutoHyphens/>
        <w:spacing w:after="3" w:line="240" w:lineRule="auto"/>
        <w:ind w:right="259"/>
        <w:contextualSpacing w:val="0"/>
        <w:jc w:val="both"/>
        <w:rPr>
          <w:rFonts w:ascii="Times New Roman" w:eastAsia="Times New Roman" w:hAnsi="Times New Roman"/>
        </w:rPr>
      </w:pPr>
      <w:r w:rsidRPr="00CA4888">
        <w:t xml:space="preserve">Strony dopuszczają możliwość zmiany umowy bez przeprowadzenia nowego postępowania o udzielenie zamówienia, w przypadku wystąpienia co </w:t>
      </w:r>
      <w:r w:rsidRPr="00CA4888">
        <w:rPr>
          <w:noProof/>
          <w:lang w:eastAsia="pl-PL"/>
        </w:rPr>
        <w:drawing>
          <wp:inline distT="0" distB="0" distL="0" distR="0" wp14:anchorId="4E733BB8" wp14:editId="7617052E">
            <wp:extent cx="9525" cy="9525"/>
            <wp:effectExtent l="0" t="0" r="0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990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A4888">
        <w:t>najmniej jednej z okoliczności wymienionych poniżej, z uwzględnieniem podawanych warunków ich wprowadzenia</w:t>
      </w:r>
      <w:r w:rsidRPr="003C3105">
        <w:t>:</w:t>
      </w:r>
    </w:p>
    <w:p w14:paraId="47A3A816" w14:textId="15C500D5" w:rsidR="003C3105" w:rsidRPr="003C3105" w:rsidRDefault="003C3105" w:rsidP="00085F47">
      <w:pPr>
        <w:pStyle w:val="Akapitzlist"/>
        <w:numPr>
          <w:ilvl w:val="0"/>
          <w:numId w:val="18"/>
        </w:numPr>
        <w:suppressAutoHyphens/>
        <w:spacing w:after="3" w:line="240" w:lineRule="auto"/>
        <w:ind w:right="259"/>
        <w:contextualSpacing w:val="0"/>
        <w:jc w:val="both"/>
        <w:rPr>
          <w:rFonts w:ascii="Times New Roman" w:eastAsia="Times New Roman" w:hAnsi="Times New Roman"/>
        </w:rPr>
      </w:pPr>
      <w:r w:rsidRPr="003C3105">
        <w:t>zmiany ceny jednostkowej netto paliwa gazowego — w przypadku zmiany podatku akcyzowego lub stawki podatku od towarów i usług oraz wysokość opłat dystrybucyjnych dopuszcza się zmianę wysokości opłat dystrybucyjnych (opłaty stałej oraz zmiennej) w trakcie trwania umowy wynikającej z zatwierdzenia przez Prezesa URE nowej Taryfy Operatora</w:t>
      </w:r>
    </w:p>
    <w:p w14:paraId="77F1A768" w14:textId="3FBD8E78" w:rsidR="003C3105" w:rsidRPr="003C3105" w:rsidRDefault="003C3105" w:rsidP="00085F47">
      <w:pPr>
        <w:pStyle w:val="Akapitzlist"/>
        <w:numPr>
          <w:ilvl w:val="0"/>
          <w:numId w:val="18"/>
        </w:numPr>
        <w:suppressAutoHyphens/>
        <w:spacing w:after="3" w:line="240" w:lineRule="auto"/>
        <w:ind w:right="259"/>
        <w:contextualSpacing w:val="0"/>
        <w:jc w:val="both"/>
        <w:rPr>
          <w:rFonts w:ascii="Times New Roman" w:eastAsia="Times New Roman" w:hAnsi="Times New Roman"/>
        </w:rPr>
      </w:pPr>
      <w:r w:rsidRPr="003C3105">
        <w:lastRenderedPageBreak/>
        <w:t xml:space="preserve">zmiana okresu obowiązywania Umowy - </w:t>
      </w:r>
      <w:r w:rsidRPr="003C3105">
        <w:rPr>
          <w:rFonts w:eastAsia="Times New Roman" w:cs="Calibri"/>
          <w:lang w:eastAsia="pl-PL"/>
        </w:rPr>
        <w:t>spowodowane są siłą wyższą, w tym klęskami żywiołowymi, warunkami atmosferycznymi, stanami epidemii i innymi niezależnymi od stron okolicznościami uniemożliwiającymi zrealizowanie Umowy w terminie. W taki</w:t>
      </w:r>
      <w:r w:rsidR="007252A9">
        <w:rPr>
          <w:rFonts w:eastAsia="Times New Roman" w:cs="Calibri"/>
          <w:lang w:eastAsia="pl-PL"/>
        </w:rPr>
        <w:t>m</w:t>
      </w:r>
      <w:r w:rsidRPr="003C3105">
        <w:rPr>
          <w:rFonts w:eastAsia="Times New Roman" w:cs="Calibri"/>
          <w:lang w:eastAsia="pl-PL"/>
        </w:rPr>
        <w:t xml:space="preserve"> przypadku okres obowiązywania może ulec odpowiedniemu przedłużeniu o czas trwania okoliczności wynikających z siły wyższej, przy czym w strona, której to dotyczy,  poinformuje niezwłocznie druga stronę, nie później jednak niż w terminie 3 (trzech) dni od dnia zaistnienia powyższych przyczyn, proponując nowy okres obowiązywania Umowy o czas trwania okoliczności wynikających z siły wyższej. Strona powołująca się na siłę wyższą zobowiązana jest przedstawić dowody potwierdzające okoliczności , o których mowa w tych zapisach umownych</w:t>
      </w:r>
      <w:r w:rsidR="00610534">
        <w:rPr>
          <w:rFonts w:eastAsia="Times New Roman" w:cs="Calibri"/>
          <w:lang w:eastAsia="pl-PL"/>
        </w:rPr>
        <w:t xml:space="preserve"> </w:t>
      </w:r>
      <w:r w:rsidR="00610534" w:rsidRPr="00610534">
        <w:rPr>
          <w:rFonts w:eastAsia="Times New Roman" w:cs="Calibri"/>
          <w:highlight w:val="yellow"/>
          <w:lang w:eastAsia="pl-PL"/>
        </w:rPr>
        <w:t>pod warunkiem wyrażenia zgody przez Wykonawcę</w:t>
      </w:r>
      <w:r w:rsidRPr="003C3105">
        <w:rPr>
          <w:rFonts w:eastAsia="Times New Roman" w:cs="Calibri"/>
          <w:lang w:eastAsia="pl-PL"/>
        </w:rPr>
        <w:t>;</w:t>
      </w:r>
    </w:p>
    <w:p w14:paraId="78213D28" w14:textId="4BD7DC53" w:rsidR="00A20333" w:rsidRPr="003C3105" w:rsidRDefault="003C3105" w:rsidP="00085F47">
      <w:pPr>
        <w:pStyle w:val="Akapitzlist"/>
        <w:numPr>
          <w:ilvl w:val="0"/>
          <w:numId w:val="18"/>
        </w:numPr>
        <w:suppressAutoHyphens/>
        <w:spacing w:after="3" w:line="240" w:lineRule="auto"/>
        <w:ind w:right="259"/>
        <w:contextualSpacing w:val="0"/>
        <w:jc w:val="both"/>
        <w:rPr>
          <w:rFonts w:ascii="Times New Roman" w:eastAsia="Times New Roman" w:hAnsi="Times New Roman"/>
        </w:rPr>
      </w:pPr>
      <w:r w:rsidRPr="003C3105">
        <w:t xml:space="preserve">zmiana okresu obowiązywania Umowy - </w:t>
      </w:r>
      <w:r w:rsidRPr="003C3105">
        <w:rPr>
          <w:rFonts w:eastAsia="Times New Roman" w:cs="Calibri"/>
          <w:lang w:eastAsia="pl-PL"/>
        </w:rPr>
        <w:t>zmiany spowodowane nie wykupieniem pełnej ilości paliwa gazowego i/lub wykorzystania wartości brutto Umowy w terminie jej obowiązywania</w:t>
      </w:r>
      <w:r w:rsidR="00610534">
        <w:rPr>
          <w:rFonts w:eastAsia="Times New Roman" w:cs="Calibri"/>
          <w:lang w:eastAsia="pl-PL"/>
        </w:rPr>
        <w:t xml:space="preserve">, </w:t>
      </w:r>
      <w:r w:rsidR="00610534" w:rsidRPr="00610534">
        <w:rPr>
          <w:rFonts w:eastAsia="Times New Roman" w:cs="Calibri"/>
          <w:highlight w:val="yellow"/>
          <w:lang w:eastAsia="pl-PL"/>
        </w:rPr>
        <w:t>pod warunkiem wyrażenia zgody przez Wykonawcę</w:t>
      </w:r>
      <w:r w:rsidRPr="003C3105">
        <w:rPr>
          <w:rFonts w:eastAsia="Times New Roman" w:cs="Calibri"/>
          <w:lang w:eastAsia="pl-PL"/>
        </w:rPr>
        <w:t xml:space="preserve">. </w:t>
      </w:r>
    </w:p>
    <w:p w14:paraId="2E342C02" w14:textId="77777777" w:rsidR="00A20333" w:rsidRPr="003C3105" w:rsidRDefault="00A20333" w:rsidP="00085F47">
      <w:pPr>
        <w:numPr>
          <w:ilvl w:val="0"/>
          <w:numId w:val="4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3C3105">
        <w:rPr>
          <w:rFonts w:eastAsia="Times New Roman" w:cs="Calibri"/>
          <w:lang w:eastAsia="pl-PL"/>
        </w:rPr>
        <w:t>Zmiana postanowień niniejszej umowy wymaga formy pisemnej pod rygorem nieważności.</w:t>
      </w:r>
    </w:p>
    <w:p w14:paraId="22890199" w14:textId="77777777" w:rsidR="00A20333" w:rsidRPr="00AE6FA0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highlight w:val="yellow"/>
          <w:lang w:eastAsia="pl-PL"/>
        </w:rPr>
      </w:pPr>
    </w:p>
    <w:p w14:paraId="7D0F1F3F" w14:textId="77777777" w:rsidR="00A20333" w:rsidRPr="00CA4888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CA4888">
        <w:rPr>
          <w:rFonts w:eastAsia="Times New Roman" w:cs="Calibri"/>
          <w:b/>
          <w:lang w:eastAsia="pl-PL"/>
        </w:rPr>
        <w:t>§ 9</w:t>
      </w:r>
    </w:p>
    <w:p w14:paraId="482EBDD4" w14:textId="77777777" w:rsidR="00A20333" w:rsidRPr="00CA4888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CA4888">
        <w:rPr>
          <w:rFonts w:eastAsia="Times New Roman" w:cs="Calibri"/>
          <w:b/>
          <w:lang w:eastAsia="pl-PL"/>
        </w:rPr>
        <w:t>PRAWO I SĄD</w:t>
      </w:r>
    </w:p>
    <w:p w14:paraId="4435574A" w14:textId="77777777" w:rsidR="00A20333" w:rsidRPr="007B4B4A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4D629397" w14:textId="77777777" w:rsidR="00A20333" w:rsidRPr="007B4B4A" w:rsidRDefault="00A20333" w:rsidP="00085F47">
      <w:pPr>
        <w:numPr>
          <w:ilvl w:val="0"/>
          <w:numId w:val="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B4B4A"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14:paraId="704444A5" w14:textId="77777777" w:rsidR="00A20333" w:rsidRPr="007B4B4A" w:rsidRDefault="00A20333" w:rsidP="00085F47">
      <w:pPr>
        <w:numPr>
          <w:ilvl w:val="0"/>
          <w:numId w:val="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B4B4A"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14:paraId="060A6382" w14:textId="1246C25B" w:rsidR="00A20333" w:rsidRPr="007B4B4A" w:rsidRDefault="00A20333" w:rsidP="00085F47">
      <w:pPr>
        <w:numPr>
          <w:ilvl w:val="0"/>
          <w:numId w:val="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B4B4A">
        <w:rPr>
          <w:rFonts w:eastAsia="Times New Roman" w:cs="Calibri"/>
          <w:lang w:eastAsia="pl-PL"/>
        </w:rPr>
        <w:t>W sprawach nieuregulowanych niniejszą umową mają zastosowanie przepisy Kodeksu Cywilnego i</w:t>
      </w:r>
      <w:r w:rsidR="0071794E" w:rsidRPr="007B4B4A">
        <w:rPr>
          <w:rFonts w:eastAsia="Times New Roman" w:cs="Calibri"/>
          <w:lang w:eastAsia="pl-PL"/>
        </w:rPr>
        <w:t> </w:t>
      </w:r>
      <w:r w:rsidRPr="007B4B4A">
        <w:rPr>
          <w:rFonts w:eastAsia="Times New Roman" w:cs="Calibri"/>
          <w:lang w:eastAsia="pl-PL"/>
        </w:rPr>
        <w:t xml:space="preserve"> ustawy </w:t>
      </w:r>
      <w:r w:rsidR="005E0D63" w:rsidRPr="007B4B4A">
        <w:rPr>
          <w:rFonts w:eastAsia="Times New Roman" w:cs="Calibri"/>
          <w:lang w:eastAsia="pl-PL"/>
        </w:rPr>
        <w:t>z dnia 11 września 2019 r.</w:t>
      </w:r>
      <w:r w:rsidRPr="007B4B4A">
        <w:rPr>
          <w:rFonts w:eastAsia="Times New Roman" w:cs="Calibri"/>
          <w:lang w:eastAsia="pl-PL"/>
        </w:rPr>
        <w:t>– Prawo zamówień publicznych</w:t>
      </w:r>
      <w:r w:rsidR="005E0D63" w:rsidRPr="007B4B4A">
        <w:rPr>
          <w:rFonts w:eastAsia="Times New Roman" w:cs="Calibri"/>
          <w:lang w:eastAsia="pl-PL"/>
        </w:rPr>
        <w:t xml:space="preserve"> (</w:t>
      </w:r>
      <w:r w:rsidR="00C43E29" w:rsidRPr="007B4B4A">
        <w:rPr>
          <w:rFonts w:eastAsia="Times New Roman" w:cs="Calibri"/>
          <w:lang w:eastAsia="pl-PL"/>
        </w:rPr>
        <w:t>Dz. U. z 2024 r. poz. 1320 z późn. zm.</w:t>
      </w:r>
      <w:r w:rsidR="0090781A" w:rsidRPr="007B4B4A">
        <w:rPr>
          <w:rFonts w:eastAsia="Times New Roman" w:cs="Calibri"/>
          <w:lang w:eastAsia="pl-PL"/>
        </w:rPr>
        <w:t>).</w:t>
      </w:r>
      <w:r w:rsidRPr="007B4B4A">
        <w:rPr>
          <w:rFonts w:eastAsia="Times New Roman" w:cs="Calibri"/>
          <w:lang w:eastAsia="pl-PL"/>
        </w:rPr>
        <w:t xml:space="preserve"> </w:t>
      </w:r>
    </w:p>
    <w:p w14:paraId="5798258D" w14:textId="5B9716F1" w:rsidR="00A20333" w:rsidRPr="00CA4888" w:rsidRDefault="00A20333" w:rsidP="00085F47">
      <w:pPr>
        <w:numPr>
          <w:ilvl w:val="0"/>
          <w:numId w:val="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B4B4A">
        <w:rPr>
          <w:rFonts w:eastAsia="Times New Roman" w:cs="Calibri"/>
          <w:lang w:eastAsia="pl-PL"/>
        </w:rPr>
        <w:t>Spory mogące wyniknąć w związku z zawarciem</w:t>
      </w:r>
      <w:r w:rsidRPr="00CA4888">
        <w:rPr>
          <w:rFonts w:eastAsia="Times New Roman" w:cs="Calibri"/>
          <w:lang w:eastAsia="pl-PL"/>
        </w:rPr>
        <w:t xml:space="preserve"> i/lub wykonywaniem niniejszej umowy strony poddają rozstrzygnięciu sądowi powszechnemu właściwemu </w:t>
      </w:r>
      <w:r w:rsidR="00CD5C0A" w:rsidRPr="00CA4888">
        <w:rPr>
          <w:rFonts w:eastAsia="Times New Roman" w:cs="Calibri"/>
          <w:lang w:eastAsia="pl-PL"/>
        </w:rPr>
        <w:t xml:space="preserve">miejscowo </w:t>
      </w:r>
      <w:r w:rsidRPr="00CA4888">
        <w:rPr>
          <w:rFonts w:eastAsia="Times New Roman" w:cs="Calibri"/>
          <w:lang w:eastAsia="pl-PL"/>
        </w:rPr>
        <w:t>ze względu na siedzibę Zamawiającego.</w:t>
      </w:r>
    </w:p>
    <w:p w14:paraId="02E57C53" w14:textId="77777777" w:rsidR="00A20333" w:rsidRPr="00CA4888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 w:rsidRPr="00CA4888">
        <w:rPr>
          <w:rFonts w:eastAsia="Times New Roman" w:cs="Calibri"/>
          <w:b/>
          <w:lang w:eastAsia="pl-PL"/>
        </w:rPr>
        <w:t>§ 10</w:t>
      </w:r>
    </w:p>
    <w:p w14:paraId="38DF376C" w14:textId="77777777" w:rsidR="00A20333" w:rsidRPr="00CA4888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CA4888">
        <w:rPr>
          <w:rFonts w:eastAsia="Times New Roman" w:cs="Calibri"/>
          <w:b/>
          <w:lang w:eastAsia="pl-PL"/>
        </w:rPr>
        <w:t>POSTANOWIENIA KOŃCOWE</w:t>
      </w:r>
    </w:p>
    <w:p w14:paraId="665DF7B6" w14:textId="77777777" w:rsidR="00A20333" w:rsidRPr="00CA4888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DF4EAEB" w14:textId="0E6D64EC" w:rsidR="00A20333" w:rsidRPr="00CA4888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CA4888">
        <w:rPr>
          <w:rFonts w:eastAsia="Times New Roman" w:cs="Calibri"/>
          <w:lang w:eastAsia="pl-PL"/>
        </w:rPr>
        <w:t xml:space="preserve">Umowę sporządzono w </w:t>
      </w:r>
      <w:r w:rsidR="00CA4888" w:rsidRPr="00CA4888">
        <w:rPr>
          <w:rFonts w:eastAsia="Times New Roman" w:cs="Calibri"/>
          <w:lang w:eastAsia="pl-PL"/>
        </w:rPr>
        <w:t>jednym egzemplarzu podpisywanym elektronicznie przez każdą ze stron</w:t>
      </w:r>
      <w:r w:rsidR="0071794E" w:rsidRPr="00CA4888">
        <w:rPr>
          <w:rFonts w:eastAsia="Times New Roman" w:cs="Calibri"/>
          <w:lang w:eastAsia="pl-PL"/>
        </w:rPr>
        <w:t>.</w:t>
      </w:r>
    </w:p>
    <w:p w14:paraId="77E4FF20" w14:textId="77777777" w:rsidR="00A20333" w:rsidRPr="00CA4888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271C72F3" w14:textId="77777777" w:rsidR="00A20333" w:rsidRPr="00CA4888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 w:rsidRPr="00CA4888">
        <w:rPr>
          <w:rFonts w:eastAsia="Times New Roman" w:cs="Calibri"/>
          <w:b/>
          <w:lang w:eastAsia="pl-PL"/>
        </w:rPr>
        <w:t>Załączniki do umowy:</w:t>
      </w:r>
    </w:p>
    <w:p w14:paraId="1BEAAE57" w14:textId="15C55C26" w:rsidR="005E32A8" w:rsidRPr="00CA4888" w:rsidRDefault="00A20333" w:rsidP="00085F47">
      <w:pPr>
        <w:numPr>
          <w:ilvl w:val="1"/>
          <w:numId w:val="6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 w:rsidRPr="00CA4888">
        <w:rPr>
          <w:rFonts w:eastAsia="Times New Roman" w:cs="Calibri"/>
          <w:lang w:eastAsia="pl-PL"/>
        </w:rPr>
        <w:t>Oferta Wykonawcy</w:t>
      </w:r>
    </w:p>
    <w:p w14:paraId="4F6CC9F0" w14:textId="43CCB051" w:rsidR="00CA4888" w:rsidRPr="00CA4888" w:rsidRDefault="00CA4888" w:rsidP="00085F47">
      <w:pPr>
        <w:numPr>
          <w:ilvl w:val="1"/>
          <w:numId w:val="6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 w:rsidRPr="00CA4888">
        <w:rPr>
          <w:rFonts w:eastAsia="Times New Roman" w:cs="Calibri"/>
          <w:lang w:eastAsia="pl-PL"/>
        </w:rPr>
        <w:t>SWZ</w:t>
      </w:r>
    </w:p>
    <w:p w14:paraId="1E94F7D6" w14:textId="77777777" w:rsidR="00CA4888" w:rsidRPr="00CA4888" w:rsidRDefault="00CA4888" w:rsidP="00CA4888">
      <w:pPr>
        <w:spacing w:after="0" w:line="240" w:lineRule="auto"/>
        <w:ind w:left="1788"/>
        <w:jc w:val="both"/>
        <w:outlineLvl w:val="0"/>
        <w:rPr>
          <w:rFonts w:eastAsia="Times New Roman" w:cs="Calibri"/>
          <w:lang w:eastAsia="pl-PL"/>
        </w:rPr>
      </w:pPr>
    </w:p>
    <w:p w14:paraId="2AC6C43D" w14:textId="77777777" w:rsidR="00CA4888" w:rsidRPr="00CA4888" w:rsidRDefault="00CA4888" w:rsidP="00CA4888">
      <w:pPr>
        <w:spacing w:after="0" w:line="240" w:lineRule="auto"/>
        <w:ind w:left="1788"/>
        <w:jc w:val="both"/>
        <w:outlineLvl w:val="0"/>
        <w:rPr>
          <w:rFonts w:eastAsia="Times New Roman" w:cs="Calibri"/>
          <w:lang w:eastAsia="pl-PL"/>
        </w:rPr>
      </w:pPr>
    </w:p>
    <w:p w14:paraId="0E4C950F" w14:textId="77777777" w:rsidR="00627862" w:rsidRDefault="0003254D" w:rsidP="00CA4888">
      <w:pPr>
        <w:spacing w:after="0" w:line="240" w:lineRule="auto"/>
        <w:jc w:val="center"/>
        <w:outlineLvl w:val="0"/>
      </w:pPr>
      <w:r w:rsidRPr="00CA4888">
        <w:rPr>
          <w:rFonts w:eastAsia="Times New Roman" w:cs="Calibri"/>
          <w:b/>
          <w:lang w:eastAsia="pl-PL"/>
        </w:rPr>
        <w:t>Zamawiający:</w:t>
      </w:r>
      <w:r w:rsidR="00A20333" w:rsidRPr="00CA4888">
        <w:rPr>
          <w:rFonts w:eastAsia="Times New Roman" w:cs="Calibri"/>
          <w:lang w:eastAsia="pl-PL"/>
        </w:rPr>
        <w:tab/>
      </w:r>
      <w:r w:rsidR="00A20333" w:rsidRPr="00CA4888">
        <w:rPr>
          <w:rFonts w:eastAsia="Times New Roman" w:cs="Calibri"/>
          <w:lang w:eastAsia="pl-PL"/>
        </w:rPr>
        <w:tab/>
      </w:r>
      <w:r w:rsidR="00A20333" w:rsidRPr="00CA4888">
        <w:rPr>
          <w:rFonts w:eastAsia="Times New Roman" w:cs="Calibri"/>
          <w:lang w:eastAsia="pl-PL"/>
        </w:rPr>
        <w:tab/>
      </w:r>
      <w:r w:rsidR="00A20333" w:rsidRPr="00CA4888">
        <w:rPr>
          <w:rFonts w:eastAsia="Times New Roman" w:cs="Calibri"/>
          <w:lang w:eastAsia="pl-PL"/>
        </w:rPr>
        <w:tab/>
      </w:r>
      <w:r w:rsidR="00A20333" w:rsidRPr="00CA4888">
        <w:rPr>
          <w:rFonts w:eastAsia="Times New Roman" w:cs="Calibri"/>
          <w:lang w:eastAsia="pl-PL"/>
        </w:rPr>
        <w:tab/>
      </w:r>
      <w:r w:rsidR="00A20333" w:rsidRPr="00CA4888">
        <w:rPr>
          <w:rFonts w:eastAsia="Times New Roman" w:cs="Calibri"/>
          <w:lang w:eastAsia="pl-PL"/>
        </w:rPr>
        <w:tab/>
      </w:r>
      <w:bookmarkStart w:id="6" w:name="_GoBack"/>
      <w:bookmarkEnd w:id="6"/>
      <w:r w:rsidR="00A20333" w:rsidRPr="00CA4888">
        <w:rPr>
          <w:rFonts w:eastAsia="Times New Roman" w:cs="Calibri"/>
          <w:lang w:eastAsia="pl-PL"/>
        </w:rPr>
        <w:tab/>
      </w:r>
      <w:r w:rsidR="00A20333" w:rsidRPr="00CA4888">
        <w:rPr>
          <w:rFonts w:eastAsia="Times New Roman" w:cs="Calibri"/>
          <w:b/>
          <w:lang w:eastAsia="pl-PL"/>
        </w:rPr>
        <w:t xml:space="preserve">                            </w:t>
      </w:r>
      <w:r w:rsidRPr="00CA4888">
        <w:rPr>
          <w:rFonts w:eastAsia="Times New Roman" w:cs="Calibri"/>
          <w:b/>
          <w:lang w:eastAsia="pl-PL"/>
        </w:rPr>
        <w:t>Wykonawca:</w:t>
      </w:r>
    </w:p>
    <w:sectPr w:rsidR="00627862" w:rsidSect="004C5AA9">
      <w:footerReference w:type="default" r:id="rId26"/>
      <w:pgSz w:w="11906" w:h="16838"/>
      <w:pgMar w:top="709" w:right="1133" w:bottom="1135" w:left="1417" w:header="426" w:footer="17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154E3B0C" w16cex:dateUtc="2025-10-27T07:39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43D892" w14:textId="77777777" w:rsidR="008C0D1E" w:rsidRDefault="008C0D1E" w:rsidP="002526DB">
      <w:pPr>
        <w:spacing w:after="0" w:line="240" w:lineRule="auto"/>
      </w:pPr>
      <w:r>
        <w:separator/>
      </w:r>
    </w:p>
  </w:endnote>
  <w:endnote w:type="continuationSeparator" w:id="0">
    <w:p w14:paraId="530A2689" w14:textId="77777777" w:rsidR="008C0D1E" w:rsidRDefault="008C0D1E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C8FB7B" w14:textId="77777777" w:rsidR="001272CC" w:rsidRDefault="001272CC">
    <w:pPr>
      <w:pStyle w:val="Stopka"/>
      <w:jc w:val="right"/>
    </w:pPr>
  </w:p>
  <w:p w14:paraId="37644DDD" w14:textId="52E3F0D8" w:rsidR="001272CC" w:rsidRDefault="008C0D1E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7252A9">
              <w:rPr>
                <w:b/>
                <w:bCs/>
                <w:noProof/>
              </w:rPr>
              <w:t>2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7252A9">
              <w:rPr>
                <w:b/>
                <w:bCs/>
                <w:noProof/>
              </w:rPr>
              <w:t>5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14:paraId="1E0BE942" w14:textId="77777777" w:rsidR="00FF7C70" w:rsidRPr="002D08B0" w:rsidRDefault="00FF7C70" w:rsidP="002D08B0">
    <w:pPr>
      <w:pStyle w:val="Stopka"/>
      <w:jc w:val="center"/>
      <w:rPr>
        <w:rFonts w:ascii="Times New Roman" w:eastAsia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472346" w14:textId="77777777" w:rsidR="008C0D1E" w:rsidRDefault="008C0D1E" w:rsidP="002526DB">
      <w:pPr>
        <w:spacing w:after="0" w:line="240" w:lineRule="auto"/>
      </w:pPr>
      <w:r>
        <w:separator/>
      </w:r>
    </w:p>
  </w:footnote>
  <w:footnote w:type="continuationSeparator" w:id="0">
    <w:p w14:paraId="705A631E" w14:textId="77777777" w:rsidR="008C0D1E" w:rsidRDefault="008C0D1E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090FF8"/>
    <w:multiLevelType w:val="hybridMultilevel"/>
    <w:tmpl w:val="E216FF0C"/>
    <w:lvl w:ilvl="0" w:tplc="0C08FC8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C52F73"/>
    <w:multiLevelType w:val="hybridMultilevel"/>
    <w:tmpl w:val="064CEE9A"/>
    <w:lvl w:ilvl="0" w:tplc="04150017">
      <w:start w:val="1"/>
      <w:numFmt w:val="lowerLetter"/>
      <w:lvlText w:val="%1)"/>
      <w:lvlJc w:val="left"/>
      <w:pPr>
        <w:ind w:left="1041" w:hanging="360"/>
      </w:pPr>
    </w:lvl>
    <w:lvl w:ilvl="1" w:tplc="04150019" w:tentative="1">
      <w:start w:val="1"/>
      <w:numFmt w:val="lowerLetter"/>
      <w:lvlText w:val="%2."/>
      <w:lvlJc w:val="left"/>
      <w:pPr>
        <w:ind w:left="1761" w:hanging="360"/>
      </w:pPr>
    </w:lvl>
    <w:lvl w:ilvl="2" w:tplc="0415001B" w:tentative="1">
      <w:start w:val="1"/>
      <w:numFmt w:val="lowerRoman"/>
      <w:lvlText w:val="%3."/>
      <w:lvlJc w:val="right"/>
      <w:pPr>
        <w:ind w:left="2481" w:hanging="180"/>
      </w:pPr>
    </w:lvl>
    <w:lvl w:ilvl="3" w:tplc="0415000F" w:tentative="1">
      <w:start w:val="1"/>
      <w:numFmt w:val="decimal"/>
      <w:lvlText w:val="%4."/>
      <w:lvlJc w:val="left"/>
      <w:pPr>
        <w:ind w:left="3201" w:hanging="360"/>
      </w:pPr>
    </w:lvl>
    <w:lvl w:ilvl="4" w:tplc="04150019" w:tentative="1">
      <w:start w:val="1"/>
      <w:numFmt w:val="lowerLetter"/>
      <w:lvlText w:val="%5."/>
      <w:lvlJc w:val="left"/>
      <w:pPr>
        <w:ind w:left="3921" w:hanging="360"/>
      </w:pPr>
    </w:lvl>
    <w:lvl w:ilvl="5" w:tplc="0415001B" w:tentative="1">
      <w:start w:val="1"/>
      <w:numFmt w:val="lowerRoman"/>
      <w:lvlText w:val="%6."/>
      <w:lvlJc w:val="right"/>
      <w:pPr>
        <w:ind w:left="4641" w:hanging="180"/>
      </w:pPr>
    </w:lvl>
    <w:lvl w:ilvl="6" w:tplc="0415000F" w:tentative="1">
      <w:start w:val="1"/>
      <w:numFmt w:val="decimal"/>
      <w:lvlText w:val="%7."/>
      <w:lvlJc w:val="left"/>
      <w:pPr>
        <w:ind w:left="5361" w:hanging="360"/>
      </w:pPr>
    </w:lvl>
    <w:lvl w:ilvl="7" w:tplc="04150019" w:tentative="1">
      <w:start w:val="1"/>
      <w:numFmt w:val="lowerLetter"/>
      <w:lvlText w:val="%8."/>
      <w:lvlJc w:val="left"/>
      <w:pPr>
        <w:ind w:left="6081" w:hanging="360"/>
      </w:pPr>
    </w:lvl>
    <w:lvl w:ilvl="8" w:tplc="0415001B" w:tentative="1">
      <w:start w:val="1"/>
      <w:numFmt w:val="lowerRoman"/>
      <w:lvlText w:val="%9."/>
      <w:lvlJc w:val="right"/>
      <w:pPr>
        <w:ind w:left="6801" w:hanging="180"/>
      </w:pPr>
    </w:lvl>
  </w:abstractNum>
  <w:abstractNum w:abstractNumId="2" w15:restartNumberingAfterBreak="0">
    <w:nsid w:val="0FDC2E37"/>
    <w:multiLevelType w:val="hybridMultilevel"/>
    <w:tmpl w:val="52C24A78"/>
    <w:lvl w:ilvl="0" w:tplc="49B86ADE">
      <w:start w:val="1"/>
      <w:numFmt w:val="ordinal"/>
      <w:lvlText w:val="%1"/>
      <w:lvlJc w:val="left"/>
      <w:pPr>
        <w:ind w:left="360" w:hanging="360"/>
      </w:pPr>
      <w:rPr>
        <w:rFonts w:asciiTheme="minorHAnsi" w:hAnsiTheme="minorHAnsi" w:cstheme="minorHAnsi" w:hint="default"/>
        <w:b w:val="0"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30E37BA"/>
    <w:multiLevelType w:val="hybridMultilevel"/>
    <w:tmpl w:val="C4546C3C"/>
    <w:lvl w:ilvl="0" w:tplc="9E141474">
      <w:start w:val="1"/>
      <w:numFmt w:val="lowerLetter"/>
      <w:lvlText w:val="%1)"/>
      <w:lvlJc w:val="left"/>
      <w:pPr>
        <w:ind w:left="846" w:firstLine="0"/>
      </w:pPr>
      <w:rPr>
        <w:rFonts w:asciiTheme="minorHAnsi" w:eastAsia="Times New Roman" w:hAnsiTheme="minorHAnsi" w:cstheme="minorHAnsi" w:hint="default"/>
        <w:b w:val="0"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53B262C8">
      <w:start w:val="1"/>
      <w:numFmt w:val="lowerLetter"/>
      <w:lvlText w:val="%2"/>
      <w:lvlJc w:val="left"/>
      <w:pPr>
        <w:ind w:left="145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2" w:tplc="314C983A">
      <w:start w:val="1"/>
      <w:numFmt w:val="lowerRoman"/>
      <w:lvlText w:val="%3"/>
      <w:lvlJc w:val="left"/>
      <w:pPr>
        <w:ind w:left="217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3" w:tplc="8ED62066">
      <w:start w:val="1"/>
      <w:numFmt w:val="decimal"/>
      <w:lvlText w:val="%4"/>
      <w:lvlJc w:val="left"/>
      <w:pPr>
        <w:ind w:left="289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4" w:tplc="55FAB450">
      <w:start w:val="1"/>
      <w:numFmt w:val="lowerLetter"/>
      <w:lvlText w:val="%5"/>
      <w:lvlJc w:val="left"/>
      <w:pPr>
        <w:ind w:left="361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5" w:tplc="05A4AAEA">
      <w:start w:val="1"/>
      <w:numFmt w:val="lowerRoman"/>
      <w:lvlText w:val="%6"/>
      <w:lvlJc w:val="left"/>
      <w:pPr>
        <w:ind w:left="433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6" w:tplc="3EA4A914">
      <w:start w:val="1"/>
      <w:numFmt w:val="decimal"/>
      <w:lvlText w:val="%7"/>
      <w:lvlJc w:val="left"/>
      <w:pPr>
        <w:ind w:left="505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7" w:tplc="CDE457B0">
      <w:start w:val="1"/>
      <w:numFmt w:val="lowerLetter"/>
      <w:lvlText w:val="%8"/>
      <w:lvlJc w:val="left"/>
      <w:pPr>
        <w:ind w:left="577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8" w:tplc="8E9C5F80">
      <w:start w:val="1"/>
      <w:numFmt w:val="lowerRoman"/>
      <w:lvlText w:val="%9"/>
      <w:lvlJc w:val="left"/>
      <w:pPr>
        <w:ind w:left="649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4" w15:restartNumberingAfterBreak="0">
    <w:nsid w:val="1B362160"/>
    <w:multiLevelType w:val="hybridMultilevel"/>
    <w:tmpl w:val="4F92F952"/>
    <w:lvl w:ilvl="0" w:tplc="604CD2C4">
      <w:start w:val="2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731" w:hanging="360"/>
      </w:pPr>
    </w:lvl>
    <w:lvl w:ilvl="2" w:tplc="0415001B">
      <w:start w:val="1"/>
      <w:numFmt w:val="lowerRoman"/>
      <w:lvlText w:val="%3."/>
      <w:lvlJc w:val="right"/>
      <w:pPr>
        <w:ind w:left="1451" w:hanging="180"/>
      </w:pPr>
    </w:lvl>
    <w:lvl w:ilvl="3" w:tplc="0415000F">
      <w:start w:val="1"/>
      <w:numFmt w:val="decimal"/>
      <w:lvlText w:val="%4."/>
      <w:lvlJc w:val="left"/>
      <w:pPr>
        <w:ind w:left="2171" w:hanging="360"/>
      </w:pPr>
    </w:lvl>
    <w:lvl w:ilvl="4" w:tplc="04150019">
      <w:start w:val="1"/>
      <w:numFmt w:val="lowerLetter"/>
      <w:lvlText w:val="%5."/>
      <w:lvlJc w:val="left"/>
      <w:pPr>
        <w:ind w:left="2891" w:hanging="360"/>
      </w:pPr>
    </w:lvl>
    <w:lvl w:ilvl="5" w:tplc="0415001B">
      <w:start w:val="1"/>
      <w:numFmt w:val="lowerRoman"/>
      <w:lvlText w:val="%6."/>
      <w:lvlJc w:val="right"/>
      <w:pPr>
        <w:ind w:left="3611" w:hanging="180"/>
      </w:pPr>
    </w:lvl>
    <w:lvl w:ilvl="6" w:tplc="0415000F">
      <w:start w:val="1"/>
      <w:numFmt w:val="decimal"/>
      <w:lvlText w:val="%7."/>
      <w:lvlJc w:val="left"/>
      <w:pPr>
        <w:ind w:left="4331" w:hanging="360"/>
      </w:pPr>
    </w:lvl>
    <w:lvl w:ilvl="7" w:tplc="04150019">
      <w:start w:val="1"/>
      <w:numFmt w:val="lowerLetter"/>
      <w:lvlText w:val="%8."/>
      <w:lvlJc w:val="left"/>
      <w:pPr>
        <w:ind w:left="5051" w:hanging="360"/>
      </w:pPr>
    </w:lvl>
    <w:lvl w:ilvl="8" w:tplc="0415001B">
      <w:start w:val="1"/>
      <w:numFmt w:val="lowerRoman"/>
      <w:lvlText w:val="%9."/>
      <w:lvlJc w:val="right"/>
      <w:pPr>
        <w:ind w:left="5771" w:hanging="180"/>
      </w:pPr>
    </w:lvl>
  </w:abstractNum>
  <w:abstractNum w:abstractNumId="5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0724EB9"/>
    <w:multiLevelType w:val="hybridMultilevel"/>
    <w:tmpl w:val="FDDA1DE2"/>
    <w:lvl w:ilvl="0" w:tplc="CE2AA81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16A6075"/>
    <w:multiLevelType w:val="hybridMultilevel"/>
    <w:tmpl w:val="E7C88272"/>
    <w:lvl w:ilvl="0" w:tplc="F3B4D06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3300032"/>
    <w:multiLevelType w:val="hybridMultilevel"/>
    <w:tmpl w:val="F2FEAAE4"/>
    <w:lvl w:ilvl="0" w:tplc="8CECA340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CF353D"/>
    <w:multiLevelType w:val="hybridMultilevel"/>
    <w:tmpl w:val="F1C48634"/>
    <w:lvl w:ilvl="0" w:tplc="E8686BB2">
      <w:start w:val="1"/>
      <w:numFmt w:val="lowerLetter"/>
      <w:lvlText w:val="%1)"/>
      <w:lvlJc w:val="left"/>
      <w:pPr>
        <w:ind w:left="720" w:hanging="360"/>
      </w:pPr>
      <w:rPr>
        <w:b w:val="0"/>
        <w:bCs/>
        <w:sz w:val="22"/>
        <w:szCs w:val="22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473C19C0"/>
    <w:multiLevelType w:val="hybridMultilevel"/>
    <w:tmpl w:val="F1C48634"/>
    <w:lvl w:ilvl="0" w:tplc="E8686BB2">
      <w:start w:val="1"/>
      <w:numFmt w:val="lowerLetter"/>
      <w:lvlText w:val="%1)"/>
      <w:lvlJc w:val="left"/>
      <w:pPr>
        <w:ind w:left="720" w:hanging="360"/>
      </w:pPr>
      <w:rPr>
        <w:b w:val="0"/>
        <w:bCs/>
        <w:sz w:val="22"/>
        <w:szCs w:val="22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64609A"/>
    <w:multiLevelType w:val="hybridMultilevel"/>
    <w:tmpl w:val="3A320D52"/>
    <w:lvl w:ilvl="0" w:tplc="F3B4D06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16642C8"/>
    <w:multiLevelType w:val="hybridMultilevel"/>
    <w:tmpl w:val="ADEA667E"/>
    <w:lvl w:ilvl="0" w:tplc="6E4005EE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7"/>
  </w:num>
  <w:num w:numId="8">
    <w:abstractNumId w:val="1"/>
  </w:num>
  <w:num w:numId="9">
    <w:abstractNumId w:val="12"/>
  </w:num>
  <w:num w:numId="10">
    <w:abstractNumId w:val="13"/>
  </w:num>
  <w:num w:numId="11">
    <w:abstractNumId w:val="6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</w:num>
  <w:num w:numId="15">
    <w:abstractNumId w:val="9"/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0D2"/>
    <w:rsid w:val="00000171"/>
    <w:rsid w:val="00025F36"/>
    <w:rsid w:val="00026BA3"/>
    <w:rsid w:val="0003254D"/>
    <w:rsid w:val="00033402"/>
    <w:rsid w:val="00047006"/>
    <w:rsid w:val="00047DAB"/>
    <w:rsid w:val="000507B7"/>
    <w:rsid w:val="000619A6"/>
    <w:rsid w:val="00070920"/>
    <w:rsid w:val="00077681"/>
    <w:rsid w:val="0008080C"/>
    <w:rsid w:val="00085F47"/>
    <w:rsid w:val="00091D14"/>
    <w:rsid w:val="00094ED4"/>
    <w:rsid w:val="000A2D28"/>
    <w:rsid w:val="000A4DE8"/>
    <w:rsid w:val="000A77A4"/>
    <w:rsid w:val="000B289D"/>
    <w:rsid w:val="000D3968"/>
    <w:rsid w:val="000E49E2"/>
    <w:rsid w:val="000E5A52"/>
    <w:rsid w:val="000F58EB"/>
    <w:rsid w:val="00100816"/>
    <w:rsid w:val="00102497"/>
    <w:rsid w:val="001075D4"/>
    <w:rsid w:val="0011224D"/>
    <w:rsid w:val="001235D5"/>
    <w:rsid w:val="001272CC"/>
    <w:rsid w:val="0013434A"/>
    <w:rsid w:val="00136249"/>
    <w:rsid w:val="001620E0"/>
    <w:rsid w:val="00171865"/>
    <w:rsid w:val="00183F1A"/>
    <w:rsid w:val="001A0F08"/>
    <w:rsid w:val="001A1E54"/>
    <w:rsid w:val="001A328A"/>
    <w:rsid w:val="001A33C6"/>
    <w:rsid w:val="001F204F"/>
    <w:rsid w:val="001F2B2B"/>
    <w:rsid w:val="001F2FE4"/>
    <w:rsid w:val="00203A1A"/>
    <w:rsid w:val="002149E7"/>
    <w:rsid w:val="0022089D"/>
    <w:rsid w:val="0022402F"/>
    <w:rsid w:val="002246FE"/>
    <w:rsid w:val="0023024E"/>
    <w:rsid w:val="00230CA7"/>
    <w:rsid w:val="0023450D"/>
    <w:rsid w:val="00235CE0"/>
    <w:rsid w:val="00242A74"/>
    <w:rsid w:val="002523A0"/>
    <w:rsid w:val="002526DB"/>
    <w:rsid w:val="00263D25"/>
    <w:rsid w:val="00271D57"/>
    <w:rsid w:val="00277229"/>
    <w:rsid w:val="00277ABB"/>
    <w:rsid w:val="00282578"/>
    <w:rsid w:val="00293B02"/>
    <w:rsid w:val="002A3BA3"/>
    <w:rsid w:val="002D08B0"/>
    <w:rsid w:val="002E52AB"/>
    <w:rsid w:val="002E5767"/>
    <w:rsid w:val="002F022C"/>
    <w:rsid w:val="00304443"/>
    <w:rsid w:val="00322673"/>
    <w:rsid w:val="00336FD2"/>
    <w:rsid w:val="00344A5D"/>
    <w:rsid w:val="00353AE2"/>
    <w:rsid w:val="00354F44"/>
    <w:rsid w:val="00364C72"/>
    <w:rsid w:val="00377ABE"/>
    <w:rsid w:val="00386D70"/>
    <w:rsid w:val="00396400"/>
    <w:rsid w:val="003A2981"/>
    <w:rsid w:val="003B6307"/>
    <w:rsid w:val="003B77C2"/>
    <w:rsid w:val="003C1FD9"/>
    <w:rsid w:val="003C3105"/>
    <w:rsid w:val="003C328F"/>
    <w:rsid w:val="003D3B9C"/>
    <w:rsid w:val="003D7AA7"/>
    <w:rsid w:val="003E6DF1"/>
    <w:rsid w:val="003E7A7D"/>
    <w:rsid w:val="003F719B"/>
    <w:rsid w:val="00423065"/>
    <w:rsid w:val="004343E7"/>
    <w:rsid w:val="00436E46"/>
    <w:rsid w:val="00447000"/>
    <w:rsid w:val="00454CF8"/>
    <w:rsid w:val="004702E9"/>
    <w:rsid w:val="004729D2"/>
    <w:rsid w:val="0047626C"/>
    <w:rsid w:val="00476930"/>
    <w:rsid w:val="00477B6F"/>
    <w:rsid w:val="00482E32"/>
    <w:rsid w:val="0048314E"/>
    <w:rsid w:val="00492B16"/>
    <w:rsid w:val="004A16AA"/>
    <w:rsid w:val="004A2D19"/>
    <w:rsid w:val="004A6514"/>
    <w:rsid w:val="004B1904"/>
    <w:rsid w:val="004C2451"/>
    <w:rsid w:val="004C5AA9"/>
    <w:rsid w:val="004E5557"/>
    <w:rsid w:val="004F2D81"/>
    <w:rsid w:val="00501900"/>
    <w:rsid w:val="00502DA5"/>
    <w:rsid w:val="00505A7C"/>
    <w:rsid w:val="00512CB7"/>
    <w:rsid w:val="005173CE"/>
    <w:rsid w:val="00526D20"/>
    <w:rsid w:val="005279AA"/>
    <w:rsid w:val="005621CB"/>
    <w:rsid w:val="00562C00"/>
    <w:rsid w:val="00564025"/>
    <w:rsid w:val="00564B24"/>
    <w:rsid w:val="00585FD7"/>
    <w:rsid w:val="005928EA"/>
    <w:rsid w:val="005946C4"/>
    <w:rsid w:val="00595C1A"/>
    <w:rsid w:val="005A00D2"/>
    <w:rsid w:val="005A4A89"/>
    <w:rsid w:val="005B5A30"/>
    <w:rsid w:val="005D04F3"/>
    <w:rsid w:val="005E0D63"/>
    <w:rsid w:val="005E32A8"/>
    <w:rsid w:val="005F07CC"/>
    <w:rsid w:val="0060186F"/>
    <w:rsid w:val="00601C7D"/>
    <w:rsid w:val="006036B8"/>
    <w:rsid w:val="00610534"/>
    <w:rsid w:val="00623B3D"/>
    <w:rsid w:val="00627862"/>
    <w:rsid w:val="006366B2"/>
    <w:rsid w:val="006425CC"/>
    <w:rsid w:val="006C0183"/>
    <w:rsid w:val="006C0F25"/>
    <w:rsid w:val="006C1889"/>
    <w:rsid w:val="006D7FA2"/>
    <w:rsid w:val="006E2B34"/>
    <w:rsid w:val="006E53CF"/>
    <w:rsid w:val="006E75C7"/>
    <w:rsid w:val="006F1507"/>
    <w:rsid w:val="006F7051"/>
    <w:rsid w:val="0071274A"/>
    <w:rsid w:val="0071794E"/>
    <w:rsid w:val="00723447"/>
    <w:rsid w:val="007252A9"/>
    <w:rsid w:val="00730083"/>
    <w:rsid w:val="00742A82"/>
    <w:rsid w:val="00785400"/>
    <w:rsid w:val="00787EEE"/>
    <w:rsid w:val="00794EED"/>
    <w:rsid w:val="007A0DF0"/>
    <w:rsid w:val="007A3DA3"/>
    <w:rsid w:val="007B1466"/>
    <w:rsid w:val="007B4B4A"/>
    <w:rsid w:val="007B5D66"/>
    <w:rsid w:val="007E475E"/>
    <w:rsid w:val="007E7D7D"/>
    <w:rsid w:val="007F6155"/>
    <w:rsid w:val="0080165C"/>
    <w:rsid w:val="00817108"/>
    <w:rsid w:val="008261CC"/>
    <w:rsid w:val="00826387"/>
    <w:rsid w:val="0082774B"/>
    <w:rsid w:val="00830FBA"/>
    <w:rsid w:val="0084336D"/>
    <w:rsid w:val="00846D48"/>
    <w:rsid w:val="008538DD"/>
    <w:rsid w:val="00857D2B"/>
    <w:rsid w:val="00866CF4"/>
    <w:rsid w:val="00870B86"/>
    <w:rsid w:val="008A3B5A"/>
    <w:rsid w:val="008B475D"/>
    <w:rsid w:val="008B47D6"/>
    <w:rsid w:val="008C0D1E"/>
    <w:rsid w:val="008C3B47"/>
    <w:rsid w:val="008D1DE8"/>
    <w:rsid w:val="008D5A39"/>
    <w:rsid w:val="008E1E8A"/>
    <w:rsid w:val="008E5BE2"/>
    <w:rsid w:val="0090781A"/>
    <w:rsid w:val="0091016A"/>
    <w:rsid w:val="00915174"/>
    <w:rsid w:val="00920164"/>
    <w:rsid w:val="009251BC"/>
    <w:rsid w:val="009331DC"/>
    <w:rsid w:val="00950F67"/>
    <w:rsid w:val="009521AF"/>
    <w:rsid w:val="0096638E"/>
    <w:rsid w:val="00974A8D"/>
    <w:rsid w:val="009772D4"/>
    <w:rsid w:val="00980A6E"/>
    <w:rsid w:val="009A36BB"/>
    <w:rsid w:val="009A410B"/>
    <w:rsid w:val="009C0938"/>
    <w:rsid w:val="009D5002"/>
    <w:rsid w:val="009D69D0"/>
    <w:rsid w:val="009D6A02"/>
    <w:rsid w:val="009E041D"/>
    <w:rsid w:val="009F28C9"/>
    <w:rsid w:val="009F7F07"/>
    <w:rsid w:val="00A04573"/>
    <w:rsid w:val="00A07D6D"/>
    <w:rsid w:val="00A16331"/>
    <w:rsid w:val="00A20333"/>
    <w:rsid w:val="00A22B69"/>
    <w:rsid w:val="00A3316C"/>
    <w:rsid w:val="00A50E8F"/>
    <w:rsid w:val="00A51DC6"/>
    <w:rsid w:val="00A5731B"/>
    <w:rsid w:val="00A608CA"/>
    <w:rsid w:val="00A62C0A"/>
    <w:rsid w:val="00A63178"/>
    <w:rsid w:val="00A7196F"/>
    <w:rsid w:val="00A73696"/>
    <w:rsid w:val="00A75306"/>
    <w:rsid w:val="00A76C23"/>
    <w:rsid w:val="00A81D82"/>
    <w:rsid w:val="00A95AA9"/>
    <w:rsid w:val="00AA0ED1"/>
    <w:rsid w:val="00AA5FC9"/>
    <w:rsid w:val="00AB4652"/>
    <w:rsid w:val="00AD16C9"/>
    <w:rsid w:val="00AD4FC1"/>
    <w:rsid w:val="00AE0749"/>
    <w:rsid w:val="00AE4A9E"/>
    <w:rsid w:val="00AE6FA0"/>
    <w:rsid w:val="00AF10F4"/>
    <w:rsid w:val="00AF2B6D"/>
    <w:rsid w:val="00B00070"/>
    <w:rsid w:val="00B00E8A"/>
    <w:rsid w:val="00B06618"/>
    <w:rsid w:val="00B07924"/>
    <w:rsid w:val="00B13268"/>
    <w:rsid w:val="00B152D8"/>
    <w:rsid w:val="00B20FDD"/>
    <w:rsid w:val="00B401CC"/>
    <w:rsid w:val="00B51D16"/>
    <w:rsid w:val="00B57C1E"/>
    <w:rsid w:val="00B64F30"/>
    <w:rsid w:val="00B7209D"/>
    <w:rsid w:val="00B7799A"/>
    <w:rsid w:val="00B83450"/>
    <w:rsid w:val="00B93CD2"/>
    <w:rsid w:val="00BC71D5"/>
    <w:rsid w:val="00BD06DB"/>
    <w:rsid w:val="00C15877"/>
    <w:rsid w:val="00C17F36"/>
    <w:rsid w:val="00C20ABD"/>
    <w:rsid w:val="00C2183F"/>
    <w:rsid w:val="00C32315"/>
    <w:rsid w:val="00C43E29"/>
    <w:rsid w:val="00C463F4"/>
    <w:rsid w:val="00C50A6A"/>
    <w:rsid w:val="00C5740B"/>
    <w:rsid w:val="00C618C3"/>
    <w:rsid w:val="00C72A5B"/>
    <w:rsid w:val="00C74ED6"/>
    <w:rsid w:val="00C77E00"/>
    <w:rsid w:val="00C86FEA"/>
    <w:rsid w:val="00C90211"/>
    <w:rsid w:val="00CA4888"/>
    <w:rsid w:val="00CB24BF"/>
    <w:rsid w:val="00CB2959"/>
    <w:rsid w:val="00CB2B65"/>
    <w:rsid w:val="00CC21D1"/>
    <w:rsid w:val="00CC359F"/>
    <w:rsid w:val="00CC65F9"/>
    <w:rsid w:val="00CD2C4F"/>
    <w:rsid w:val="00CD5C0A"/>
    <w:rsid w:val="00CF464D"/>
    <w:rsid w:val="00D17700"/>
    <w:rsid w:val="00D27046"/>
    <w:rsid w:val="00D33D23"/>
    <w:rsid w:val="00D40D9A"/>
    <w:rsid w:val="00D50E0C"/>
    <w:rsid w:val="00D70E98"/>
    <w:rsid w:val="00D86903"/>
    <w:rsid w:val="00D92A99"/>
    <w:rsid w:val="00D97B20"/>
    <w:rsid w:val="00D97DF6"/>
    <w:rsid w:val="00DA168F"/>
    <w:rsid w:val="00DA2452"/>
    <w:rsid w:val="00DB7CC0"/>
    <w:rsid w:val="00DD1278"/>
    <w:rsid w:val="00DD130C"/>
    <w:rsid w:val="00DE00D6"/>
    <w:rsid w:val="00DE503A"/>
    <w:rsid w:val="00E00DA1"/>
    <w:rsid w:val="00E033B7"/>
    <w:rsid w:val="00E1273C"/>
    <w:rsid w:val="00E22A56"/>
    <w:rsid w:val="00E32A2D"/>
    <w:rsid w:val="00E32E08"/>
    <w:rsid w:val="00E3795D"/>
    <w:rsid w:val="00E5442B"/>
    <w:rsid w:val="00E55185"/>
    <w:rsid w:val="00E567A5"/>
    <w:rsid w:val="00E56C7C"/>
    <w:rsid w:val="00E627C3"/>
    <w:rsid w:val="00E65962"/>
    <w:rsid w:val="00E66EB6"/>
    <w:rsid w:val="00E70A5C"/>
    <w:rsid w:val="00E95A25"/>
    <w:rsid w:val="00EA08EB"/>
    <w:rsid w:val="00ED356D"/>
    <w:rsid w:val="00ED4024"/>
    <w:rsid w:val="00EE501F"/>
    <w:rsid w:val="00EF5E9E"/>
    <w:rsid w:val="00F021C0"/>
    <w:rsid w:val="00F17030"/>
    <w:rsid w:val="00F27E43"/>
    <w:rsid w:val="00F33BD5"/>
    <w:rsid w:val="00F51F95"/>
    <w:rsid w:val="00F61DDC"/>
    <w:rsid w:val="00F83248"/>
    <w:rsid w:val="00FA78DE"/>
    <w:rsid w:val="00FC20C7"/>
    <w:rsid w:val="00FC3AF7"/>
    <w:rsid w:val="00FD1967"/>
    <w:rsid w:val="00FE3FE2"/>
    <w:rsid w:val="00FE6C34"/>
    <w:rsid w:val="00FF251E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D795A1"/>
  <w15:docId w15:val="{FE42A9D9-56CD-4688-8664-FAA7C4F17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401CC"/>
    <w:pPr>
      <w:keepNext/>
      <w:keepLines/>
      <w:suppressAutoHyphen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kern w:val="2"/>
      <w:sz w:val="26"/>
      <w:szCs w:val="26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aliases w:val="CW_Lista,normalny tekst,paragraf,Numerowanie,L1,Akapit z listą5,BulletC,Obiekt,List Paragraph,RR PGE Akapit z listą,Styl 1,Citation List,본문(내용),List Paragraph (numbered (a)),Colorful List - Accent 11,List_Paragraph,Wyliczanie,Bullets,FOTO"/>
    <w:basedOn w:val="Normalny"/>
    <w:link w:val="AkapitzlistZnak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D33D2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CW_Lista Znak,normalny tekst Znak,paragraf Znak,Numerowanie Znak,L1 Znak,Akapit z listą5 Znak,BulletC Znak,Obiekt Znak,List Paragraph Znak,RR PGE Akapit z listą Znak,Styl 1 Znak,Citation List Znak,본문(내용) Znak,List_Paragraph Znak"/>
    <w:link w:val="Akapitzlist"/>
    <w:uiPriority w:val="34"/>
    <w:qFormat/>
    <w:locked/>
    <w:rsid w:val="00D97DF6"/>
    <w:rPr>
      <w:rFonts w:ascii="Calibri" w:eastAsia="Calibri" w:hAnsi="Calibri" w:cs="Times New Roman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401CC"/>
    <w:rPr>
      <w:rFonts w:asciiTheme="majorHAnsi" w:eastAsiaTheme="majorEastAsia" w:hAnsiTheme="majorHAnsi" w:cstheme="majorBidi"/>
      <w:color w:val="365F91" w:themeColor="accent1" w:themeShade="BF"/>
      <w:kern w:val="2"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592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4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8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9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4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g"/><Relationship Id="rId18" Type="http://schemas.openxmlformats.org/officeDocument/2006/relationships/image" Target="media/image8.jpg"/><Relationship Id="rId26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image" Target="media/image11.jpg"/><Relationship Id="rId7" Type="http://schemas.openxmlformats.org/officeDocument/2006/relationships/settings" Target="settings.xml"/><Relationship Id="rId12" Type="http://schemas.openxmlformats.org/officeDocument/2006/relationships/image" Target="media/image2.jpg"/><Relationship Id="rId17" Type="http://schemas.openxmlformats.org/officeDocument/2006/relationships/image" Target="media/image7.jpg"/><Relationship Id="rId25" Type="http://schemas.openxmlformats.org/officeDocument/2006/relationships/image" Target="media/image15.jpeg"/><Relationship Id="rId2" Type="http://schemas.openxmlformats.org/officeDocument/2006/relationships/customXml" Target="../customXml/item2.xml"/><Relationship Id="rId16" Type="http://schemas.openxmlformats.org/officeDocument/2006/relationships/image" Target="media/image6.jpg"/><Relationship Id="rId20" Type="http://schemas.openxmlformats.org/officeDocument/2006/relationships/image" Target="media/image10.jp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24" Type="http://schemas.openxmlformats.org/officeDocument/2006/relationships/image" Target="media/image14.jpeg"/><Relationship Id="rId5" Type="http://schemas.openxmlformats.org/officeDocument/2006/relationships/numbering" Target="numbering.xml"/><Relationship Id="rId15" Type="http://schemas.openxmlformats.org/officeDocument/2006/relationships/image" Target="media/image5.jpg"/><Relationship Id="rId23" Type="http://schemas.openxmlformats.org/officeDocument/2006/relationships/image" Target="media/image13.jpg"/><Relationship Id="rId28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9.jp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g"/><Relationship Id="rId22" Type="http://schemas.openxmlformats.org/officeDocument/2006/relationships/image" Target="media/image12.jpg"/><Relationship Id="rId27" Type="http://schemas.openxmlformats.org/officeDocument/2006/relationships/fontTable" Target="fontTable.xml"/><Relationship Id="rId30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D098027BC31EB45A64084565E206E85" ma:contentTypeVersion="16" ma:contentTypeDescription="Utwórz nowy dokument." ma:contentTypeScope="" ma:versionID="6e9cb3eccc59e83a7d3f1f06a76c83c1">
  <xsd:schema xmlns:xsd="http://www.w3.org/2001/XMLSchema" xmlns:xs="http://www.w3.org/2001/XMLSchema" xmlns:p="http://schemas.microsoft.com/office/2006/metadata/properties" xmlns:ns3="8b89542c-4d18-4fc5-9858-cfd3d5695b74" xmlns:ns4="cc9b02e0-25ba-4b5f-a36d-f96434b94c87" targetNamespace="http://schemas.microsoft.com/office/2006/metadata/properties" ma:root="true" ma:fieldsID="2c9fb56f9ddf4dc7c5f6ecbad235cb33" ns3:_="" ns4:_="">
    <xsd:import namespace="8b89542c-4d18-4fc5-9858-cfd3d5695b74"/>
    <xsd:import namespace="cc9b02e0-25ba-4b5f-a36d-f96434b94c8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LengthInSeconds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89542c-4d18-4fc5-9858-cfd3d5695b7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9b02e0-25ba-4b5f-a36d-f96434b94c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c9b02e0-25ba-4b5f-a36d-f96434b94c8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59B046-AA0A-4759-86C1-B5E8E5F6A6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89542c-4d18-4fc5-9858-cfd3d5695b74"/>
    <ds:schemaRef ds:uri="cc9b02e0-25ba-4b5f-a36d-f96434b94c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697141D-FF15-4E79-A5F5-C8EE8B7E32CD}">
  <ds:schemaRefs>
    <ds:schemaRef ds:uri="http://schemas.microsoft.com/office/2006/metadata/properties"/>
    <ds:schemaRef ds:uri="http://schemas.microsoft.com/office/infopath/2007/PartnerControls"/>
    <ds:schemaRef ds:uri="cc9b02e0-25ba-4b5f-a36d-f96434b94c87"/>
  </ds:schemaRefs>
</ds:datastoreItem>
</file>

<file path=customXml/itemProps3.xml><?xml version="1.0" encoding="utf-8"?>
<ds:datastoreItem xmlns:ds="http://schemas.openxmlformats.org/officeDocument/2006/customXml" ds:itemID="{7F10C4D7-83F2-4D93-B06A-8A3B995B56F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7783FF5-F8EB-41C4-8458-DF52DAA1DF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2087</Words>
  <Characters>12525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Anita Brunowicz</cp:lastModifiedBy>
  <cp:revision>4</cp:revision>
  <cp:lastPrinted>2025-12-29T08:01:00Z</cp:lastPrinted>
  <dcterms:created xsi:type="dcterms:W3CDTF">2025-12-22T07:19:00Z</dcterms:created>
  <dcterms:modified xsi:type="dcterms:W3CDTF">2025-12-29T08:01:00Z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0x0101003D098027BC31EB45A64084565E206E85</vt:lpwstr>
  </property>
</Properties>
</file>