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68A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3A352141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865235" w:rsidRPr="00194EAF">
        <w:rPr>
          <w:rFonts w:asciiTheme="minorHAnsi" w:eastAsia="Times New Roman" w:hAnsiTheme="minorHAnsi" w:cstheme="minorHAnsi"/>
          <w:lang w:eastAsia="pl-PL"/>
        </w:rPr>
        <w:t xml:space="preserve">podstawowym </w:t>
      </w:r>
      <w:r w:rsidRPr="00194EAF">
        <w:rPr>
          <w:rFonts w:asciiTheme="minorHAnsi" w:eastAsia="Times New Roman" w:hAnsiTheme="minorHAnsi" w:cstheme="minorHAnsi"/>
          <w:lang w:eastAsia="pl-PL"/>
        </w:rPr>
        <w:t>bez negocjacji, zgodnie z ustawą Prawo zamówień publicznych z dnia 11 września 2019</w:t>
      </w:r>
      <w:r w:rsidR="00B64953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554A8C">
        <w:rPr>
          <w:rFonts w:asciiTheme="minorHAnsi" w:eastAsia="Times New Roman" w:hAnsiTheme="minorHAnsi" w:cstheme="minorHAnsi"/>
          <w:lang w:eastAsia="pl-PL"/>
        </w:rPr>
        <w:t>CRZP/189/2025/AZP</w:t>
      </w:r>
      <w:r w:rsidR="008C562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196610" w:rsidRPr="00196610">
        <w:rPr>
          <w:rFonts w:asciiTheme="minorHAnsi" w:eastAsia="Times New Roman" w:hAnsiTheme="minorHAnsi" w:cstheme="minorHAnsi"/>
          <w:lang w:eastAsia="pl-PL"/>
        </w:rPr>
        <w:t>Remont</w:t>
      </w:r>
      <w:r w:rsidR="00196610">
        <w:rPr>
          <w:rFonts w:asciiTheme="minorHAnsi" w:eastAsia="Times New Roman" w:hAnsiTheme="minorHAnsi" w:cstheme="minorHAnsi"/>
          <w:lang w:eastAsia="pl-PL"/>
        </w:rPr>
        <w:t>u</w:t>
      </w:r>
      <w:r w:rsidR="00196610" w:rsidRPr="00196610">
        <w:rPr>
          <w:rFonts w:asciiTheme="minorHAnsi" w:eastAsia="Times New Roman" w:hAnsiTheme="minorHAnsi" w:cstheme="minorHAnsi"/>
          <w:lang w:eastAsia="pl-PL"/>
        </w:rPr>
        <w:t xml:space="preserve"> dokow</w:t>
      </w:r>
      <w:r w:rsidR="00196610">
        <w:rPr>
          <w:rFonts w:asciiTheme="minorHAnsi" w:eastAsia="Times New Roman" w:hAnsiTheme="minorHAnsi" w:cstheme="minorHAnsi"/>
          <w:lang w:eastAsia="pl-PL"/>
        </w:rPr>
        <w:t>ego</w:t>
      </w:r>
      <w:r w:rsidR="00196610" w:rsidRPr="00196610">
        <w:rPr>
          <w:rFonts w:asciiTheme="minorHAnsi" w:eastAsia="Times New Roman" w:hAnsiTheme="minorHAnsi" w:cstheme="minorHAnsi"/>
          <w:lang w:eastAsia="pl-PL"/>
        </w:rPr>
        <w:t xml:space="preserve"> statku r/v Imor do przeglądu klasowego</w:t>
      </w:r>
      <w:r w:rsidR="0019057D" w:rsidRPr="00194EAF">
        <w:rPr>
          <w:rFonts w:asciiTheme="minorHAnsi" w:eastAsia="Times New Roman" w:hAnsiTheme="minorHAnsi" w:cstheme="minorHAnsi"/>
          <w:lang w:eastAsia="pl-PL"/>
        </w:rPr>
        <w:t>, pomiędzy: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279E90A4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</w:t>
      </w:r>
      <w:bookmarkStart w:id="0" w:name="_GoBack"/>
      <w:bookmarkEnd w:id="0"/>
      <w:r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5656E2ED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1674D1" w:rsidRPr="00194EAF">
        <w:rPr>
          <w:rFonts w:asciiTheme="minorHAnsi" w:eastAsia="TimesNewRoman" w:hAnsiTheme="minorHAnsi" w:cstheme="minorHAnsi"/>
          <w:lang w:eastAsia="pl-PL"/>
        </w:rPr>
        <w:t>przeprowadzeniu r</w:t>
      </w:r>
      <w:r w:rsidR="005512D3" w:rsidRPr="00194EAF">
        <w:rPr>
          <w:rFonts w:asciiTheme="minorHAnsi" w:eastAsia="TimesNewRoman" w:hAnsiTheme="minorHAnsi" w:cstheme="minorHAnsi"/>
          <w:lang w:eastAsia="pl-PL"/>
        </w:rPr>
        <w:t>emont</w:t>
      </w:r>
      <w:r w:rsidR="001674D1" w:rsidRPr="00194EAF">
        <w:rPr>
          <w:rFonts w:asciiTheme="minorHAnsi" w:eastAsia="TimesNewRoman" w:hAnsiTheme="minorHAnsi" w:cstheme="minorHAnsi"/>
          <w:lang w:eastAsia="pl-PL"/>
        </w:rPr>
        <w:t>u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 dokowego</w:t>
      </w:r>
      <w:r w:rsidR="005512D3" w:rsidRPr="00194EAF">
        <w:rPr>
          <w:rFonts w:asciiTheme="minorHAnsi" w:eastAsia="TimesNewRoman" w:hAnsiTheme="minorHAnsi" w:cstheme="minorHAnsi"/>
          <w:lang w:eastAsia="pl-PL"/>
        </w:rPr>
        <w:t xml:space="preserve"> statku </w:t>
      </w:r>
      <w:r w:rsidR="00DD1E7E">
        <w:rPr>
          <w:rFonts w:asciiTheme="minorHAnsi" w:eastAsia="TimesNewRoman" w:hAnsiTheme="minorHAnsi" w:cstheme="minorHAnsi"/>
          <w:lang w:eastAsia="pl-PL"/>
        </w:rPr>
        <w:t>r/v IMOR</w:t>
      </w:r>
      <w:r w:rsidR="003855CD" w:rsidRPr="00194EAF">
        <w:rPr>
          <w:rFonts w:asciiTheme="minorHAnsi" w:eastAsia="TimesNewRoman" w:hAnsiTheme="minorHAnsi" w:cstheme="minorHAnsi"/>
          <w:lang w:eastAsia="pl-PL"/>
        </w:rPr>
        <w:t xml:space="preserve"> do przeglądu 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>klasowego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</w:t>
      </w:r>
      <w:r w:rsidR="00B64953">
        <w:rPr>
          <w:rFonts w:asciiTheme="minorHAnsi" w:eastAsia="TimesNewRoman" w:hAnsiTheme="minorHAnsi" w:cstheme="minorHAnsi"/>
          <w:lang w:eastAsia="pl-PL"/>
        </w:rPr>
        <w:t>e się wykonać przedmiot umowy w 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56B77E5E" w:rsidR="00DF4683" w:rsidRPr="00194EAF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94EAF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</w:t>
      </w:r>
      <w:r w:rsidR="00B64953">
        <w:rPr>
          <w:rFonts w:asciiTheme="minorHAnsi" w:eastAsia="TimesNewRoman,Bold" w:hAnsiTheme="minorHAnsi" w:cstheme="minorHAnsi"/>
          <w:bCs/>
          <w:lang w:eastAsia="pl-PL"/>
        </w:rPr>
        <w:t xml:space="preserve"> a ich wartość zawarta będzie w 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cenie umownej podanej w § 5 ust. 1.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Wszystkie nowo montowane urządzenia, części zamienne oraz użyte materiały mają być fabrycznie nowe i posiadać stosowne certyfikaty, deklaracje zgodności, atesty, karty pomiarów, 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lastRenderedPageBreak/>
        <w:t xml:space="preserve">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71A18BEC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terminie od </w:t>
      </w:r>
      <w:r w:rsidR="005B78DD">
        <w:rPr>
          <w:rFonts w:asciiTheme="minorHAnsi" w:eastAsia="TimesNewRoman" w:hAnsiTheme="minorHAnsi" w:cstheme="minorHAnsi"/>
          <w:lang w:eastAsia="pl-PL"/>
        </w:rPr>
        <w:t>……………..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5B78DD">
        <w:rPr>
          <w:rFonts w:asciiTheme="minorHAnsi" w:eastAsia="TimesNewRoman" w:hAnsiTheme="minorHAnsi" w:cstheme="minorHAnsi"/>
          <w:lang w:eastAsia="pl-PL"/>
        </w:rPr>
        <w:t>…………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.</w:t>
      </w:r>
    </w:p>
    <w:p w14:paraId="0D838D65" w14:textId="3C551CE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będzie:…………………………………………………………………………………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74F232A0" w14:textId="40A77E09" w:rsidR="00D248B4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Zamawiający podstawi statek na torze wejściowym do stoczni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w dniu </w:t>
      </w:r>
      <w:r w:rsidR="005B78DD">
        <w:rPr>
          <w:rFonts w:asciiTheme="minorHAnsi" w:eastAsia="Arial Unicode MS" w:hAnsiTheme="minorHAnsi" w:cstheme="minorHAnsi"/>
          <w:lang w:eastAsia="pl-PL"/>
        </w:rPr>
        <w:t>……………………….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0AD4135E" w14:textId="76C10AF2" w:rsidR="002016D3" w:rsidRPr="00194EAF" w:rsidRDefault="00D248B4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Zadokowanie jednostki musi nastąpić nie później </w:t>
      </w:r>
      <w:r w:rsidR="00255DE1">
        <w:rPr>
          <w:rFonts w:asciiTheme="minorHAnsi" w:eastAsia="Arial Unicode MS" w:hAnsiTheme="minorHAnsi" w:cstheme="minorHAnsi"/>
          <w:lang w:eastAsia="pl-PL"/>
        </w:rPr>
        <w:t xml:space="preserve">niż </w:t>
      </w:r>
      <w:r w:rsidR="005B78DD">
        <w:rPr>
          <w:rFonts w:asciiTheme="minorHAnsi" w:eastAsia="Arial Unicode MS" w:hAnsiTheme="minorHAnsi" w:cstheme="minorHAnsi"/>
          <w:lang w:eastAsia="pl-PL"/>
        </w:rPr>
        <w:t>7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dni po przyjęciu statku do stoczni. 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BADECA9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Zapłata należności za faktur</w:t>
      </w:r>
      <w:r w:rsidR="00EC73E6">
        <w:rPr>
          <w:rFonts w:asciiTheme="minorHAnsi" w:hAnsiTheme="minorHAnsi" w:cstheme="minorHAnsi"/>
        </w:rPr>
        <w:t>ę</w:t>
      </w:r>
      <w:r w:rsidRPr="00194EAF">
        <w:rPr>
          <w:rFonts w:asciiTheme="minorHAnsi" w:hAnsiTheme="minorHAnsi" w:cstheme="minorHAnsi"/>
        </w:rPr>
        <w:t xml:space="preserve"> będzie płatna przelewem w ciągu</w:t>
      </w:r>
      <w:r w:rsidR="00A30F1D">
        <w:rPr>
          <w:rFonts w:asciiTheme="minorHAnsi" w:hAnsiTheme="minorHAnsi" w:cstheme="minorHAnsi"/>
        </w:rPr>
        <w:t xml:space="preserve"> 30</w:t>
      </w:r>
      <w:r w:rsidR="00872930" w:rsidRPr="00194EAF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36D67AB4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</w:t>
      </w:r>
      <w:r w:rsidR="00B11431" w:rsidRPr="00194EAF">
        <w:rPr>
          <w:rFonts w:asciiTheme="minorHAnsi" w:hAnsiTheme="minorHAnsi" w:cstheme="minorHAnsi"/>
        </w:rPr>
        <w:lastRenderedPageBreak/>
        <w:t xml:space="preserve">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64953">
        <w:rPr>
          <w:rFonts w:asciiTheme="minorHAnsi" w:hAnsiTheme="minorHAnsi" w:cstheme="minorHAnsi"/>
        </w:rPr>
        <w:t>w </w:t>
      </w:r>
      <w:r w:rsidR="00B11431" w:rsidRPr="00194EAF">
        <w:rPr>
          <w:rFonts w:asciiTheme="minorHAnsi" w:hAnsiTheme="minorHAnsi" w:cstheme="minorHAnsi"/>
        </w:rPr>
        <w:t xml:space="preserve">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5D2E2083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B64953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300BEC27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="00B64953">
        <w:rPr>
          <w:rFonts w:asciiTheme="minorHAnsi" w:eastAsia="Times New Roman" w:hAnsiTheme="minorHAnsi" w:cstheme="minorHAnsi"/>
          <w:lang w:eastAsia="pl-PL"/>
        </w:rPr>
        <w:t>% wynagrodzenia określonego w § </w:t>
      </w:r>
      <w:r w:rsidRPr="00194EAF">
        <w:rPr>
          <w:rFonts w:asciiTheme="minorHAnsi" w:eastAsia="Times New Roman" w:hAnsiTheme="minorHAnsi" w:cstheme="minorHAnsi"/>
          <w:lang w:eastAsia="pl-PL"/>
        </w:rPr>
        <w:t>5 ust.</w:t>
      </w:r>
      <w:r w:rsidR="00B64953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6A5922">
        <w:rPr>
          <w:rFonts w:asciiTheme="minorHAnsi" w:eastAsia="Times New Roman" w:hAnsiTheme="minorHAnsi" w:cstheme="minorHAnsi"/>
          <w:lang w:eastAsia="pl-PL"/>
        </w:rPr>
        <w:t>, jednak nie więcej niż 20</w:t>
      </w:r>
      <w:r w:rsidRPr="00194EAF">
        <w:rPr>
          <w:rFonts w:asciiTheme="minorHAnsi" w:eastAsia="Times New Roman" w:hAnsiTheme="minorHAnsi" w:cstheme="minorHAnsi"/>
          <w:lang w:eastAsia="pl-PL"/>
        </w:rPr>
        <w:t>% wartości zamówienia,</w:t>
      </w:r>
    </w:p>
    <w:p w14:paraId="200A3D4A" w14:textId="3BFEAE09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2EC81A60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504F663F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Łączna maksymalna wysokość kar u</w:t>
      </w:r>
      <w:r w:rsidR="006A5922">
        <w:rPr>
          <w:rFonts w:asciiTheme="minorHAnsi" w:eastAsia="Times New Roman" w:hAnsiTheme="minorHAnsi" w:cstheme="minorHAnsi"/>
          <w:lang w:eastAsia="pl-PL"/>
        </w:rPr>
        <w:t>mownych nie może przekroczyć 20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brutto opisanego w § </w:t>
      </w:r>
      <w:r w:rsidR="00B64953">
        <w:rPr>
          <w:rFonts w:asciiTheme="minorHAnsi" w:eastAsia="Times New Roman" w:hAnsiTheme="minorHAnsi" w:cstheme="minorHAnsi"/>
          <w:lang w:eastAsia="pl-PL"/>
        </w:rPr>
        <w:t>5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ust. </w:t>
      </w:r>
      <w:r w:rsidR="00B64953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33842508" w14:textId="74789399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</w:t>
      </w:r>
      <w:r w:rsidR="006A5922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 xml:space="preserve">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11125189" w:rsidR="002016D3" w:rsidRPr="00194EAF" w:rsidRDefault="006A5922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p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06CEB5A9" w:rsidR="002016D3" w:rsidRPr="00194EAF" w:rsidRDefault="006A5922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76692ED8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431BD369" w:rsidR="002016D3" w:rsidRPr="00194EAF" w:rsidRDefault="006A5922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1D8A33C5" w:rsidR="002016D3" w:rsidRPr="00194EAF" w:rsidRDefault="006A5922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d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o przeprowadzenia drugiego i kolejnych odbiorów postanowienia punktów 2-6 stosuje się odpowiednio.</w:t>
      </w:r>
    </w:p>
    <w:p w14:paraId="6897504B" w14:textId="59F0D120" w:rsidR="002016D3" w:rsidRPr="00194EAF" w:rsidRDefault="006A5922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eryfikacja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A8CB0CA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</w:t>
      </w:r>
      <w:r w:rsidR="00525783">
        <w:rPr>
          <w:rFonts w:asciiTheme="minorHAnsi" w:eastAsia="Times New Roman" w:hAnsiTheme="minorHAnsi" w:cstheme="minorHAnsi"/>
          <w:lang w:eastAsia="pl-PL"/>
        </w:rPr>
        <w:t>Oficera Wachtowego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, </w:t>
      </w:r>
      <w:r w:rsidR="00525783">
        <w:rPr>
          <w:rFonts w:asciiTheme="minorHAnsi" w:eastAsia="Times New Roman" w:hAnsiTheme="minorHAnsi" w:cstheme="minorHAnsi"/>
          <w:lang w:eastAsia="pl-PL"/>
        </w:rPr>
        <w:t>Oficera Mechanika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</w:t>
      </w:r>
      <w:r w:rsidR="00525783">
        <w:rPr>
          <w:rFonts w:asciiTheme="minorHAnsi" w:eastAsia="Times New Roman" w:hAnsiTheme="minorHAnsi" w:cstheme="minorHAnsi"/>
          <w:lang w:eastAsia="pl-PL"/>
        </w:rPr>
        <w:t>/ Starszego Specjalistę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06939A2F" w:rsidR="002016D3" w:rsidRPr="00194EAF" w:rsidRDefault="006A5922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n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678EC394" w:rsidR="002016D3" w:rsidRPr="00194EAF" w:rsidRDefault="006A5922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n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adzór ze strony Wykonawcy sprawować będzie:   …………………………………………………………..</w:t>
      </w:r>
    </w:p>
    <w:p w14:paraId="158DBDE4" w14:textId="6AF2020B" w:rsidR="002016D3" w:rsidRPr="00194EAF" w:rsidRDefault="006A5922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n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0F21365C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B64953">
        <w:rPr>
          <w:rFonts w:asciiTheme="minorHAnsi" w:eastAsia="Arial Unicode MS" w:hAnsiTheme="minorHAnsi" w:cstheme="minorHAnsi"/>
          <w:lang w:eastAsia="pl-PL"/>
        </w:rPr>
        <w:t xml:space="preserve"> terminie uzgodnionym z 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>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B64953">
        <w:rPr>
          <w:rFonts w:asciiTheme="minorHAnsi" w:eastAsia="Arial Unicode MS" w:hAnsiTheme="minorHAnsi" w:cstheme="minorHAnsi"/>
          <w:lang w:eastAsia="pl-PL"/>
        </w:rPr>
        <w:t xml:space="preserve"> ulega zawieszeniu i 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1CD57B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Wykonawca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w następstwie zgłoszenia, zobowiązuje się w terminie opisanym w ust. 2 powyżej przystąpić do usunięcia stwierdzonych wad 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023555F2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>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77777777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 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4803E0F4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B64953">
        <w:rPr>
          <w:rFonts w:asciiTheme="minorHAnsi" w:eastAsia="Arial Unicode MS" w:hAnsiTheme="minorHAnsi" w:cstheme="minorHAnsi"/>
          <w:lang w:eastAsia="pl-PL"/>
        </w:rPr>
        <w:t xml:space="preserve"> Oświadczenie Zamawiającego o 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5C272948" w14:textId="18094ED0" w:rsidR="00631FDC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382135CA" w14:textId="6D195102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F45B6A1" w14:textId="307C36E6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2852EB80" w14:textId="77777777" w:rsidR="00C479E2" w:rsidRPr="00194EAF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1FF0260" w16cex:dateUtc="2025-10-30T12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268B57" w14:textId="77777777" w:rsidR="00556B98" w:rsidRDefault="00556B98" w:rsidP="00AB679D">
      <w:pPr>
        <w:spacing w:after="0" w:line="240" w:lineRule="auto"/>
      </w:pPr>
      <w:r>
        <w:separator/>
      </w:r>
    </w:p>
  </w:endnote>
  <w:endnote w:type="continuationSeparator" w:id="0">
    <w:p w14:paraId="1C219E2C" w14:textId="77777777" w:rsidR="00556B98" w:rsidRDefault="00556B98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FF20C" w14:textId="77777777" w:rsidR="00556B98" w:rsidRDefault="00556B98" w:rsidP="00AB679D">
      <w:pPr>
        <w:spacing w:after="0" w:line="240" w:lineRule="auto"/>
      </w:pPr>
      <w:r>
        <w:separator/>
      </w:r>
    </w:p>
  </w:footnote>
  <w:footnote w:type="continuationSeparator" w:id="0">
    <w:p w14:paraId="13B2D38A" w14:textId="77777777" w:rsidR="00556B98" w:rsidRDefault="00556B98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4DAE672A"/>
    <w:lvl w:ilvl="0">
      <w:start w:val="1"/>
      <w:numFmt w:val="decimal"/>
      <w:lvlText w:val="%1)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140205"/>
    <w:rsid w:val="001432D8"/>
    <w:rsid w:val="00151188"/>
    <w:rsid w:val="001674D1"/>
    <w:rsid w:val="0019057D"/>
    <w:rsid w:val="00194B60"/>
    <w:rsid w:val="00194EAF"/>
    <w:rsid w:val="00196610"/>
    <w:rsid w:val="00197B0F"/>
    <w:rsid w:val="001A1B5C"/>
    <w:rsid w:val="001A7432"/>
    <w:rsid w:val="001C30E6"/>
    <w:rsid w:val="001D5D94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15712"/>
    <w:rsid w:val="00317CA5"/>
    <w:rsid w:val="003373C2"/>
    <w:rsid w:val="003717CD"/>
    <w:rsid w:val="003724FF"/>
    <w:rsid w:val="003833D4"/>
    <w:rsid w:val="003855CD"/>
    <w:rsid w:val="00391973"/>
    <w:rsid w:val="003A54B8"/>
    <w:rsid w:val="003C4337"/>
    <w:rsid w:val="003E068F"/>
    <w:rsid w:val="004028E8"/>
    <w:rsid w:val="0040442D"/>
    <w:rsid w:val="00405A52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25783"/>
    <w:rsid w:val="00526BFE"/>
    <w:rsid w:val="005438FD"/>
    <w:rsid w:val="00550D21"/>
    <w:rsid w:val="005512D3"/>
    <w:rsid w:val="00554A8C"/>
    <w:rsid w:val="00554CC0"/>
    <w:rsid w:val="00556B98"/>
    <w:rsid w:val="00557EAF"/>
    <w:rsid w:val="005617B5"/>
    <w:rsid w:val="0056685A"/>
    <w:rsid w:val="005709F0"/>
    <w:rsid w:val="005B1D2C"/>
    <w:rsid w:val="005B6817"/>
    <w:rsid w:val="005B78DD"/>
    <w:rsid w:val="005D254D"/>
    <w:rsid w:val="005F609A"/>
    <w:rsid w:val="0060438B"/>
    <w:rsid w:val="006126C4"/>
    <w:rsid w:val="00617654"/>
    <w:rsid w:val="00624F43"/>
    <w:rsid w:val="00630BC4"/>
    <w:rsid w:val="00631FDC"/>
    <w:rsid w:val="0064423D"/>
    <w:rsid w:val="00651025"/>
    <w:rsid w:val="006756CA"/>
    <w:rsid w:val="00691DBF"/>
    <w:rsid w:val="00692D6E"/>
    <w:rsid w:val="0069443E"/>
    <w:rsid w:val="00695635"/>
    <w:rsid w:val="006A15A4"/>
    <w:rsid w:val="006A5922"/>
    <w:rsid w:val="006A7CF4"/>
    <w:rsid w:val="006D71A7"/>
    <w:rsid w:val="006D71D6"/>
    <w:rsid w:val="00700E86"/>
    <w:rsid w:val="007036E3"/>
    <w:rsid w:val="00705056"/>
    <w:rsid w:val="00714132"/>
    <w:rsid w:val="0071708B"/>
    <w:rsid w:val="00726A18"/>
    <w:rsid w:val="007313A4"/>
    <w:rsid w:val="00774507"/>
    <w:rsid w:val="0077644A"/>
    <w:rsid w:val="00776628"/>
    <w:rsid w:val="0078225E"/>
    <w:rsid w:val="0079049D"/>
    <w:rsid w:val="00795FFD"/>
    <w:rsid w:val="007A2094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D49A3"/>
    <w:rsid w:val="009E6C95"/>
    <w:rsid w:val="00A048F5"/>
    <w:rsid w:val="00A107B9"/>
    <w:rsid w:val="00A11885"/>
    <w:rsid w:val="00A25468"/>
    <w:rsid w:val="00A30F1D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953"/>
    <w:rsid w:val="00B64C78"/>
    <w:rsid w:val="00B7109E"/>
    <w:rsid w:val="00BA6F8C"/>
    <w:rsid w:val="00BC65AA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D10AC6"/>
    <w:rsid w:val="00D13125"/>
    <w:rsid w:val="00D248B4"/>
    <w:rsid w:val="00D276F1"/>
    <w:rsid w:val="00D3366B"/>
    <w:rsid w:val="00D47D06"/>
    <w:rsid w:val="00D60887"/>
    <w:rsid w:val="00D935E9"/>
    <w:rsid w:val="00DD1E7E"/>
    <w:rsid w:val="00DF1E52"/>
    <w:rsid w:val="00DF4683"/>
    <w:rsid w:val="00E01E54"/>
    <w:rsid w:val="00E0201A"/>
    <w:rsid w:val="00E07806"/>
    <w:rsid w:val="00E13386"/>
    <w:rsid w:val="00E608EF"/>
    <w:rsid w:val="00E66080"/>
    <w:rsid w:val="00E96E89"/>
    <w:rsid w:val="00EC50D5"/>
    <w:rsid w:val="00EC73E6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039B2-B439-49D7-96F7-FEFB8D8F616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2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D888CE-01AD-41AE-A02F-E47FB9D4B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2309</Words>
  <Characters>13859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2025-12-17T06:52:00Z</cp:lastPrinted>
  <dcterms:created xsi:type="dcterms:W3CDTF">2025-12-17T06:52:00Z</dcterms:created>
  <dcterms:modified xsi:type="dcterms:W3CDTF">2025-12-17T06:52:00Z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