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0530CBB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DB7E14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2A3BE3A3" w14:textId="3ABE2A20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w zakresie </w:t>
      </w:r>
      <w:r w:rsidR="00114557">
        <w:rPr>
          <w:b/>
          <w:sz w:val="24"/>
          <w:szCs w:val="24"/>
        </w:rPr>
        <w:t xml:space="preserve">wszystkich pakietów </w:t>
      </w:r>
      <w:r w:rsidRPr="009A23E0">
        <w:rPr>
          <w:b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lastRenderedPageBreak/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eco,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eco,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*Zasada DNSH (ang. Do No Significant Harm),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28A963" w14:textId="77777777" w:rsidR="000700CA" w:rsidRDefault="000700CA" w:rsidP="007F6F40">
      <w:r>
        <w:separator/>
      </w:r>
    </w:p>
  </w:endnote>
  <w:endnote w:type="continuationSeparator" w:id="0">
    <w:p w14:paraId="1CFDCD07" w14:textId="77777777" w:rsidR="000700CA" w:rsidRDefault="000700CA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28907" w14:textId="77777777" w:rsidR="000700CA" w:rsidRDefault="000700CA" w:rsidP="007F6F40">
      <w:r>
        <w:separator/>
      </w:r>
    </w:p>
  </w:footnote>
  <w:footnote w:type="continuationSeparator" w:id="0">
    <w:p w14:paraId="5EAE69AC" w14:textId="77777777" w:rsidR="000700CA" w:rsidRDefault="000700CA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700CA"/>
    <w:rsid w:val="00114557"/>
    <w:rsid w:val="001168A0"/>
    <w:rsid w:val="00136AA0"/>
    <w:rsid w:val="002337B8"/>
    <w:rsid w:val="002872B5"/>
    <w:rsid w:val="003B5F2B"/>
    <w:rsid w:val="004511A0"/>
    <w:rsid w:val="005424B0"/>
    <w:rsid w:val="00554708"/>
    <w:rsid w:val="00593AE5"/>
    <w:rsid w:val="00653F2E"/>
    <w:rsid w:val="00656C0C"/>
    <w:rsid w:val="006C35C6"/>
    <w:rsid w:val="007B1C61"/>
    <w:rsid w:val="007F6F40"/>
    <w:rsid w:val="008E2D80"/>
    <w:rsid w:val="009A23E0"/>
    <w:rsid w:val="00A454F9"/>
    <w:rsid w:val="00B00A1B"/>
    <w:rsid w:val="00B608DD"/>
    <w:rsid w:val="00DB7E14"/>
    <w:rsid w:val="00F5368C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506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7</cp:revision>
  <dcterms:created xsi:type="dcterms:W3CDTF">2025-04-25T10:27:00Z</dcterms:created>
  <dcterms:modified xsi:type="dcterms:W3CDTF">2025-12-04T13:15:00Z</dcterms:modified>
</cp:coreProperties>
</file>