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95565" w:rsidP="0066441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9556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64419">
        <w:rPr>
          <w:rFonts w:ascii="Arial" w:hAnsi="Arial" w:cs="Arial"/>
          <w:sz w:val="24"/>
          <w:szCs w:val="24"/>
        </w:rPr>
        <w:t>2025-12-04</w:t>
      </w:r>
    </w:p>
    <w:p w:rsidR="009432A1" w:rsidRPr="009432A1" w:rsidRDefault="00B95565" w:rsidP="006644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55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95565" w:rsidP="00664419">
      <w:pPr>
        <w:spacing w:line="360" w:lineRule="auto"/>
        <w:rPr>
          <w:rFonts w:ascii="Arial" w:hAnsi="Arial" w:cs="Arial"/>
          <w:sz w:val="24"/>
          <w:szCs w:val="24"/>
        </w:rPr>
      </w:pPr>
      <w:r w:rsidRPr="00B9556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565">
        <w:rPr>
          <w:rFonts w:ascii="Arial" w:hAnsi="Arial" w:cs="Arial"/>
          <w:sz w:val="24"/>
          <w:szCs w:val="24"/>
        </w:rPr>
        <w:t>69</w:t>
      </w:r>
    </w:p>
    <w:p w:rsidR="009432A1" w:rsidRPr="009432A1" w:rsidRDefault="00B95565" w:rsidP="00664419">
      <w:pPr>
        <w:spacing w:line="360" w:lineRule="auto"/>
        <w:rPr>
          <w:rFonts w:ascii="Arial" w:hAnsi="Arial" w:cs="Arial"/>
          <w:sz w:val="24"/>
          <w:szCs w:val="24"/>
        </w:rPr>
      </w:pPr>
      <w:r w:rsidRPr="00B9556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56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66441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664419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664419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66441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6644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66441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95565" w:rsidP="006644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565">
              <w:rPr>
                <w:rFonts w:ascii="Arial" w:hAnsi="Arial" w:cs="Arial"/>
                <w:bCs/>
                <w:sz w:val="24"/>
                <w:szCs w:val="24"/>
              </w:rPr>
              <w:t>Dostawa teczek aktowych wiązanych wraz z transportem i rozładunkiem dla jednostek organizacyjnych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5565" w:rsidRPr="004E4B64" w:rsidTr="0001614E">
        <w:tc>
          <w:tcPr>
            <w:tcW w:w="2269" w:type="dxa"/>
            <w:shd w:val="clear" w:color="auto" w:fill="auto"/>
          </w:tcPr>
          <w:p w:rsidR="00B95565" w:rsidRPr="004E4B64" w:rsidRDefault="00B95565" w:rsidP="006644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5565" w:rsidRPr="004E4B64" w:rsidRDefault="00B95565" w:rsidP="006644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565">
              <w:rPr>
                <w:rFonts w:ascii="Arial" w:hAnsi="Arial" w:cs="Arial"/>
                <w:bCs/>
                <w:sz w:val="24"/>
                <w:szCs w:val="24"/>
              </w:rPr>
              <w:t>RZ-DZP.261.58.2025.MT</w:t>
            </w:r>
          </w:p>
        </w:tc>
      </w:tr>
    </w:tbl>
    <w:p w:rsidR="00890B92" w:rsidRPr="00382A4A" w:rsidRDefault="00B95565" w:rsidP="006644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B95565">
        <w:rPr>
          <w:rFonts w:ascii="Arial" w:hAnsi="Arial" w:cs="Arial"/>
          <w:sz w:val="24"/>
          <w:szCs w:val="24"/>
        </w:rPr>
        <w:t>(</w:t>
      </w:r>
      <w:proofErr w:type="spellStart"/>
      <w:r w:rsidRPr="00B95565">
        <w:rPr>
          <w:rFonts w:ascii="Arial" w:hAnsi="Arial" w:cs="Arial"/>
          <w:sz w:val="24"/>
          <w:szCs w:val="24"/>
        </w:rPr>
        <w:t>t.j</w:t>
      </w:r>
      <w:proofErr w:type="spellEnd"/>
      <w:r w:rsidRPr="00B9556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B95565">
        <w:rPr>
          <w:rFonts w:ascii="Arial" w:hAnsi="Arial" w:cs="Arial"/>
          <w:sz w:val="24"/>
          <w:szCs w:val="24"/>
        </w:rPr>
        <w:t>późn</w:t>
      </w:r>
      <w:proofErr w:type="spellEnd"/>
      <w:r w:rsidRPr="00B95565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95565" w:rsidP="0066441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B95565">
        <w:rPr>
          <w:rFonts w:ascii="Arial" w:hAnsi="Arial" w:cs="Arial"/>
          <w:b/>
          <w:sz w:val="24"/>
          <w:szCs w:val="24"/>
        </w:rPr>
        <w:t>77 100.00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6441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6441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6441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6644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507" w:rsidRDefault="00861507">
      <w:r>
        <w:separator/>
      </w:r>
    </w:p>
  </w:endnote>
  <w:endnote w:type="continuationSeparator" w:id="0">
    <w:p w:rsidR="00861507" w:rsidRDefault="0086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419" w:rsidRPr="00664419" w:rsidRDefault="00664419" w:rsidP="00664419">
    <w:pPr>
      <w:spacing w:line="276" w:lineRule="auto"/>
      <w:rPr>
        <w:rFonts w:ascii="Roboto" w:hAnsi="Roboto"/>
        <w:b/>
        <w:bCs/>
        <w:sz w:val="22"/>
        <w:szCs w:val="18"/>
      </w:rPr>
    </w:pPr>
    <w:r w:rsidRPr="0066441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66441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6441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664419" w:rsidRPr="00664419" w:rsidTr="0001614E">
      <w:tc>
        <w:tcPr>
          <w:tcW w:w="0" w:type="auto"/>
          <w:shd w:val="clear" w:color="auto" w:fill="auto"/>
          <w:vAlign w:val="center"/>
        </w:tcPr>
        <w:p w:rsidR="00664419" w:rsidRPr="00664419" w:rsidRDefault="00664419" w:rsidP="0066441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4419" w:rsidRPr="00664419" w:rsidRDefault="00664419" w:rsidP="0066441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6441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6441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664419" w:rsidRPr="00664419" w:rsidRDefault="00664419" w:rsidP="0066441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64419" w:rsidRPr="00664419" w:rsidRDefault="00664419" w:rsidP="0066441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64419" w:rsidRPr="00664419" w:rsidRDefault="00664419" w:rsidP="00664419">
    <w:pPr>
      <w:spacing w:line="276" w:lineRule="auto"/>
      <w:rPr>
        <w:rFonts w:ascii="Roboto" w:hAnsi="Roboto"/>
        <w:b/>
        <w:bCs/>
        <w:sz w:val="22"/>
        <w:szCs w:val="22"/>
      </w:rPr>
    </w:pPr>
    <w:r w:rsidRPr="0066441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64419" w:rsidRPr="00664419" w:rsidRDefault="00664419" w:rsidP="00664419">
    <w:pPr>
      <w:spacing w:line="276" w:lineRule="auto"/>
      <w:rPr>
        <w:rFonts w:ascii="Roboto" w:hAnsi="Roboto"/>
        <w:sz w:val="22"/>
        <w:szCs w:val="22"/>
      </w:rPr>
    </w:pPr>
    <w:r w:rsidRPr="00664419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664419">
      <w:rPr>
        <w:rFonts w:ascii="Roboto" w:hAnsi="Roboto"/>
        <w:sz w:val="22"/>
        <w:szCs w:val="22"/>
      </w:rPr>
      <w:t>ul. Gen. J.H. Dąbrowskiego 69, 42-201 Częstochowa</w:t>
    </w:r>
  </w:p>
  <w:p w:rsidR="00664419" w:rsidRPr="00664419" w:rsidRDefault="00664419" w:rsidP="00664419">
    <w:pPr>
      <w:spacing w:line="276" w:lineRule="auto"/>
      <w:rPr>
        <w:rFonts w:ascii="Roboto" w:hAnsi="Roboto"/>
        <w:noProof/>
        <w:sz w:val="22"/>
        <w:szCs w:val="22"/>
      </w:rPr>
    </w:pPr>
    <w:r w:rsidRPr="00664419">
      <w:rPr>
        <w:rFonts w:ascii="Roboto" w:hAnsi="Roboto"/>
        <w:sz w:val="22"/>
        <w:szCs w:val="22"/>
      </w:rPr>
      <w:t>tel. +48 34 325 02 56, e-mail: dyrektor.inwestycji@pcz.pl</w:t>
    </w:r>
  </w:p>
  <w:p w:rsidR="00664419" w:rsidRPr="00664419" w:rsidRDefault="00664419" w:rsidP="00664419">
    <w:pPr>
      <w:rPr>
        <w:rFonts w:ascii="Roboto" w:hAnsi="Roboto"/>
        <w:b/>
        <w:color w:val="F07E26"/>
        <w:sz w:val="24"/>
        <w:szCs w:val="24"/>
      </w:rPr>
    </w:pPr>
    <w:r w:rsidRPr="00664419">
      <w:rPr>
        <w:rFonts w:ascii="Roboto" w:hAnsi="Roboto"/>
        <w:b/>
        <w:sz w:val="22"/>
        <w:szCs w:val="22"/>
      </w:rPr>
      <w:t>www.pcz.pl</w:t>
    </w:r>
    <w:r w:rsidRPr="00664419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6441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6441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44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507" w:rsidRDefault="00861507">
      <w:r>
        <w:separator/>
      </w:r>
    </w:p>
  </w:footnote>
  <w:footnote w:type="continuationSeparator" w:id="0">
    <w:p w:rsidR="00861507" w:rsidRDefault="00861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565" w:rsidRDefault="00B95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419" w:rsidRPr="00664419" w:rsidRDefault="00664419" w:rsidP="00664419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64419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664419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B95565" w:rsidRDefault="00B95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565" w:rsidRDefault="00B95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50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64419"/>
    <w:rsid w:val="0069085C"/>
    <w:rsid w:val="007B2916"/>
    <w:rsid w:val="00843263"/>
    <w:rsid w:val="00861507"/>
    <w:rsid w:val="00861E75"/>
    <w:rsid w:val="00890B92"/>
    <w:rsid w:val="009432A1"/>
    <w:rsid w:val="009D19BD"/>
    <w:rsid w:val="009F189D"/>
    <w:rsid w:val="00A652DF"/>
    <w:rsid w:val="00A80738"/>
    <w:rsid w:val="00B426D2"/>
    <w:rsid w:val="00B9556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572FED1"/>
  <w15:chartTrackingRefBased/>
  <w15:docId w15:val="{B92BBCED-62C2-4E4C-826F-F9BB50F7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2025-12-03T10:49:00Z</cp:lastPrinted>
  <dcterms:created xsi:type="dcterms:W3CDTF">2025-12-03T10:49:00Z</dcterms:created>
  <dcterms:modified xsi:type="dcterms:W3CDTF">2025-12-03T10:49:00Z</dcterms:modified>
</cp:coreProperties>
</file>