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03EFD406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721D34">
        <w:rPr>
          <w:rFonts w:eastAsia="Times New Roman" w:cs="Calibri"/>
          <w:b/>
          <w:lang w:eastAsia="pl-PL"/>
        </w:rPr>
        <w:t>6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2A672916" w14:textId="2408D59F" w:rsidR="00BD3A5F" w:rsidRDefault="00BD3A5F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podstawowym, zgodnie z ustawą Prawo zamówień publicznych z dnia 11 września 2019 r. </w:t>
      </w:r>
      <w:r w:rsidR="00D22F7B" w:rsidRPr="00D22F7B">
        <w:rPr>
          <w:rFonts w:eastAsia="Times New Roman" w:cs="Calibri"/>
          <w:lang w:eastAsia="pl-PL"/>
        </w:rPr>
        <w:t>(</w:t>
      </w:r>
      <w:r w:rsidR="00BC2BF4">
        <w:rPr>
          <w:rFonts w:eastAsia="Times New Roman" w:cs="Calibri"/>
          <w:lang w:eastAsia="pl-PL"/>
        </w:rPr>
        <w:t>Dz. U. z 2024 r. poz. 1320</w:t>
      </w:r>
      <w:r w:rsidR="007D43FC">
        <w:rPr>
          <w:rFonts w:cs="Calibri"/>
        </w:rPr>
        <w:t>)</w:t>
      </w:r>
      <w:r w:rsidR="00D22F7B" w:rsidRPr="00D22F7B">
        <w:rPr>
          <w:rFonts w:eastAsia="Times New Roman" w:cs="Calibri"/>
          <w:lang w:eastAsia="pl-PL"/>
        </w:rPr>
        <w:t xml:space="preserve">, zwanej dalej „ustawą </w:t>
      </w:r>
      <w:proofErr w:type="spellStart"/>
      <w:r w:rsidR="00D22F7B" w:rsidRPr="00D22F7B">
        <w:rPr>
          <w:rFonts w:eastAsia="Times New Roman" w:cs="Calibri"/>
          <w:lang w:eastAsia="pl-PL"/>
        </w:rPr>
        <w:t>Pzp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” </w:t>
      </w:r>
      <w:r w:rsidR="00A20333" w:rsidRPr="00A93784">
        <w:rPr>
          <w:rFonts w:eastAsia="Times New Roman" w:cs="Calibri"/>
          <w:lang w:eastAsia="pl-PL"/>
        </w:rPr>
        <w:t xml:space="preserve"> zarejestrowanego pod sygnaturą </w:t>
      </w:r>
      <w:r w:rsidR="00A20333" w:rsidRPr="00A93784">
        <w:rPr>
          <w:rFonts w:eastAsia="Times New Roman" w:cs="Calibri"/>
          <w:b/>
          <w:lang w:eastAsia="pl-PL"/>
        </w:rPr>
        <w:t>CRZP</w:t>
      </w:r>
      <w:r w:rsidR="001C490C" w:rsidRPr="00A93784">
        <w:rPr>
          <w:rFonts w:eastAsia="Times New Roman" w:cs="Calibri"/>
          <w:b/>
          <w:lang w:eastAsia="pl-PL"/>
        </w:rPr>
        <w:t>/</w:t>
      </w:r>
      <w:r w:rsidR="000110FB">
        <w:rPr>
          <w:rFonts w:eastAsia="Times New Roman" w:cs="Calibri"/>
          <w:b/>
          <w:lang w:eastAsia="pl-PL"/>
        </w:rPr>
        <w:t>221</w:t>
      </w:r>
      <w:bookmarkStart w:id="0" w:name="_GoBack"/>
      <w:bookmarkEnd w:id="0"/>
      <w:r w:rsidR="001C490C">
        <w:rPr>
          <w:rFonts w:eastAsia="Times New Roman" w:cs="Calibri"/>
          <w:b/>
          <w:lang w:eastAsia="pl-PL"/>
        </w:rPr>
        <w:t>/</w:t>
      </w:r>
      <w:r w:rsidR="00D22F7B">
        <w:rPr>
          <w:rFonts w:eastAsia="Times New Roman" w:cs="Calibri"/>
          <w:b/>
          <w:lang w:eastAsia="pl-PL"/>
        </w:rPr>
        <w:t>202</w:t>
      </w:r>
      <w:r w:rsidR="00BC2BF4">
        <w:rPr>
          <w:rFonts w:eastAsia="Times New Roman" w:cs="Calibri"/>
          <w:b/>
          <w:lang w:eastAsia="pl-PL"/>
        </w:rPr>
        <w:t>5</w:t>
      </w:r>
      <w:r w:rsidR="006C51A6">
        <w:rPr>
          <w:rFonts w:eastAsia="Times New Roman" w:cs="Calibri"/>
          <w:b/>
          <w:lang w:eastAsia="pl-PL"/>
        </w:rPr>
        <w:t>/A</w:t>
      </w:r>
      <w:r w:rsidR="00A20333"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="00A20333" w:rsidRPr="00A93784">
        <w:rPr>
          <w:rFonts w:eastAsia="Times New Roman" w:cs="Calibri"/>
          <w:b/>
          <w:lang w:eastAsia="pl-PL"/>
        </w:rPr>
        <w:t xml:space="preserve"> dotyczącego: </w:t>
      </w:r>
      <w:r w:rsidRPr="00BD3A5F">
        <w:rPr>
          <w:rFonts w:eastAsia="Times New Roman" w:cs="Calibri"/>
          <w:b/>
          <w:lang w:eastAsia="pl-PL"/>
        </w:rPr>
        <w:t xml:space="preserve">Dostawa projektorów </w:t>
      </w:r>
      <w:r w:rsidR="00BC2BF4">
        <w:rPr>
          <w:rFonts w:eastAsia="Times New Roman" w:cs="Calibri"/>
          <w:b/>
          <w:lang w:eastAsia="pl-PL"/>
        </w:rPr>
        <w:t xml:space="preserve">i ekranów </w:t>
      </w:r>
      <w:r w:rsidRPr="00BD3A5F">
        <w:rPr>
          <w:rFonts w:eastAsia="Times New Roman" w:cs="Calibri"/>
          <w:b/>
          <w:lang w:eastAsia="pl-PL"/>
        </w:rPr>
        <w:t xml:space="preserve">wraz z montażem </w:t>
      </w:r>
    </w:p>
    <w:p w14:paraId="057884E2" w14:textId="1E1BC527" w:rsidR="00A20333" w:rsidRDefault="00A20333" w:rsidP="00BD3A5F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4D8A18E3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2A2013">
        <w:rPr>
          <w:rFonts w:eastAsia="Times New Roman" w:cs="Calibri"/>
          <w:b/>
          <w:lang w:eastAsia="pl-PL"/>
        </w:rPr>
        <w:t>em</w:t>
      </w:r>
      <w:r>
        <w:rPr>
          <w:rFonts w:eastAsia="Times New Roman" w:cs="Calibri"/>
          <w:b/>
          <w:lang w:eastAsia="pl-PL"/>
        </w:rPr>
        <w:t xml:space="preserve"> Morski</w:t>
      </w:r>
      <w:r w:rsidR="002A2013">
        <w:rPr>
          <w:rFonts w:eastAsia="Times New Roman" w:cs="Calibri"/>
          <w:b/>
          <w:lang w:eastAsia="pl-PL"/>
        </w:rPr>
        <w:t>m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00929608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4CB83821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 w:rsidR="002A2013">
        <w:rPr>
          <w:rFonts w:eastAsia="Times New Roman" w:cs="Calibri"/>
          <w:lang w:eastAsia="pl-PL"/>
        </w:rPr>
        <w:t>nym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2A2013">
      <w:pPr>
        <w:spacing w:after="0" w:line="240" w:lineRule="auto"/>
        <w:ind w:firstLine="284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2A2013">
      <w:pPr>
        <w:spacing w:after="0" w:line="240" w:lineRule="auto"/>
        <w:ind w:firstLine="284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2A2013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2A2013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2A2013">
      <w:pPr>
        <w:spacing w:after="0" w:line="240" w:lineRule="auto"/>
        <w:ind w:firstLine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6774C8FD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5E38AB31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>Zamawiający zleca, a Wykonawca przyjmuje do wykonania dostawę</w:t>
      </w:r>
      <w:r w:rsidR="00271D57">
        <w:rPr>
          <w:rFonts w:eastAsia="Times New Roman" w:cs="Calibri"/>
          <w:lang w:eastAsia="pl-PL"/>
        </w:rPr>
        <w:t xml:space="preserve"> oraz </w:t>
      </w:r>
      <w:r w:rsidR="00BD3A5F">
        <w:rPr>
          <w:rFonts w:eastAsia="Times New Roman" w:cs="Calibri"/>
          <w:bCs/>
          <w:lang w:eastAsia="pl-PL"/>
        </w:rPr>
        <w:t>montaż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dostarczonego sprzętu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D285A4D" w14:textId="08D03AB0" w:rsidR="00BD3A5F" w:rsidRDefault="00BD3A5F" w:rsidP="00BD3A5F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>Wykonawca zobowiązuje się do dostarczenia przedmiotu umow</w:t>
      </w:r>
      <w:r w:rsidR="002A2013">
        <w:rPr>
          <w:rFonts w:eastAsia="Times New Roman" w:cs="Calibri"/>
          <w:lang w:eastAsia="pl-PL"/>
        </w:rPr>
        <w:t>y - fabrycznie nowego sprzętu w 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…………………………………</w:t>
      </w:r>
      <w:r>
        <w:rPr>
          <w:rFonts w:eastAsia="Times New Roman" w:cs="Calibri"/>
          <w:b/>
          <w:color w:val="000000" w:themeColor="text1"/>
          <w:lang w:eastAsia="pl-PL"/>
        </w:rPr>
        <w:t xml:space="preserve"> dni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, </w:t>
      </w:r>
      <w:r>
        <w:rPr>
          <w:rFonts w:eastAsia="Times New Roman" w:cs="Calibri"/>
          <w:lang w:eastAsia="pl-PL"/>
        </w:rPr>
        <w:t>zgodnie z ofertą.</w:t>
      </w:r>
    </w:p>
    <w:p w14:paraId="0E8809A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5042086E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</w:t>
      </w:r>
      <w:r w:rsidR="002A2013">
        <w:rPr>
          <w:rFonts w:eastAsia="Times New Roman" w:cs="Calibri"/>
          <w:lang w:eastAsia="pl-PL"/>
        </w:rPr>
        <w:t>as przewozu ponosi Wykonawca, a </w:t>
      </w:r>
      <w:r>
        <w:rPr>
          <w:rFonts w:eastAsia="Times New Roman" w:cs="Calibri"/>
          <w:lang w:eastAsia="pl-PL"/>
        </w:rPr>
        <w:t xml:space="preserve">Zamawiający na swój koszt zapewni odbiór </w:t>
      </w:r>
      <w:r w:rsidR="00755CCB">
        <w:rPr>
          <w:rFonts w:eastAsia="Times New Roman" w:cs="Calibri"/>
          <w:lang w:eastAsia="pl-PL"/>
        </w:rPr>
        <w:t>sprzętu</w:t>
      </w:r>
      <w:r w:rsidR="007B018A">
        <w:rPr>
          <w:rFonts w:eastAsia="Times New Roman" w:cs="Calibri"/>
          <w:lang w:eastAsia="pl-PL"/>
        </w:rPr>
        <w:t>.</w:t>
      </w:r>
    </w:p>
    <w:p w14:paraId="7C4D396D" w14:textId="669BC3AB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</w:t>
      </w:r>
      <w:r w:rsidR="002A2013">
        <w:rPr>
          <w:rFonts w:eastAsia="Times New Roman" w:cs="Calibri"/>
          <w:lang w:eastAsia="pl-PL"/>
        </w:rPr>
        <w:t xml:space="preserve"> odbioru sprzętu uszkodzonego </w:t>
      </w:r>
      <w:r>
        <w:rPr>
          <w:rFonts w:eastAsia="Times New Roman" w:cs="Calibri"/>
          <w:lang w:eastAsia="pl-PL"/>
        </w:rPr>
        <w:t>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5D4D3B5" w14:textId="77777777" w:rsidR="00BD3A5F" w:rsidRDefault="00BD3A5F" w:rsidP="00BD3A5F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Wynagrodzenie zgodnie z ofertą Wykonawcy nie podlega zmianom oraz ma charakter ryczałtowy i zawiera wszelkie niezbędne wydatki i koszty konieczne do poniesienia przez Wykonawcę w celu realizacji umowy.</w:t>
      </w:r>
    </w:p>
    <w:p w14:paraId="40CA932E" w14:textId="77777777" w:rsidR="00BD3A5F" w:rsidRDefault="00BD3A5F" w:rsidP="00BD3A5F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16850A47" w14:textId="77777777" w:rsidR="00BD3A5F" w:rsidRDefault="00BD3A5F" w:rsidP="00BD3A5F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7225FD00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Rozliczenie Wykonawcy nastąpi po zrealizowaniu dostaw</w:t>
      </w:r>
      <w:r w:rsidR="002A2013">
        <w:rPr>
          <w:rFonts w:eastAsia="Times New Roman" w:cs="Calibri"/>
          <w:lang w:eastAsia="pl-PL"/>
        </w:rPr>
        <w:t>y, przeprowadzeniu instalacji i </w:t>
      </w:r>
      <w:r>
        <w:rPr>
          <w:rFonts w:eastAsia="Times New Roman" w:cs="Calibri"/>
          <w:lang w:eastAsia="pl-PL"/>
        </w:rPr>
        <w:t xml:space="preserve">sprawdzeniu poprawności działania dostarczonego sprzętu 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7B195549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2A2013">
        <w:rPr>
          <w:rFonts w:eastAsia="Times New Roman" w:cs="Calibri"/>
          <w:lang w:eastAsia="pl-PL"/>
        </w:rPr>
        <w:t> </w:t>
      </w:r>
      <w:r w:rsidR="006E75C7">
        <w:rPr>
          <w:rFonts w:eastAsia="Times New Roman" w:cs="Calibri"/>
          <w:lang w:eastAsia="pl-PL"/>
        </w:rPr>
        <w:t>terminem płatności zgodnie z ofertą</w:t>
      </w:r>
      <w:r w:rsidR="00BD3A5F">
        <w:rPr>
          <w:rFonts w:eastAsia="Times New Roman" w:cs="Calibri"/>
          <w:lang w:eastAsia="pl-PL"/>
        </w:rPr>
        <w:t xml:space="preserve"> …………dni </w:t>
      </w:r>
      <w:r w:rsidR="006E75C7">
        <w:rPr>
          <w:rFonts w:eastAsia="Times New Roman" w:cs="Calibri"/>
          <w:lang w:eastAsia="pl-PL"/>
        </w:rPr>
        <w:t xml:space="preserve">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73127231" w14:textId="77777777" w:rsidR="00BD3A5F" w:rsidRDefault="00BD3A5F" w:rsidP="00BD3A5F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25B3B32B" w14:textId="77777777" w:rsidR="00BD3A5F" w:rsidRDefault="00BD3A5F" w:rsidP="00BD3A5F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79ED4BB7" w14:textId="77777777" w:rsidR="00BD3A5F" w:rsidRDefault="00BD3A5F" w:rsidP="00BD3A5F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F7E962E" w14:textId="77777777" w:rsidR="00BD3A5F" w:rsidRDefault="00BD3A5F" w:rsidP="00BD3A5F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D7BE77" w14:textId="2535845E" w:rsidR="00A20333" w:rsidRDefault="00A20333" w:rsidP="002A201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69E58BF1" w14:textId="7304C964" w:rsidR="00BD3A5F" w:rsidRDefault="00BD3A5F" w:rsidP="00BD3A5F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udziela na dostarczony sprzęt gwarancji zgodnie z</w:t>
      </w:r>
      <w:r w:rsidR="002A2013">
        <w:rPr>
          <w:rFonts w:eastAsia="Times New Roman" w:cs="Calibri"/>
          <w:lang w:eastAsia="pl-PL"/>
        </w:rPr>
        <w:t xml:space="preserve"> wymaganiami zawartymi w SWZ w </w:t>
      </w:r>
      <w:r>
        <w:rPr>
          <w:rFonts w:eastAsia="Times New Roman" w:cs="Calibri"/>
          <w:lang w:eastAsia="pl-PL"/>
        </w:rPr>
        <w:t xml:space="preserve">wymiarze </w:t>
      </w:r>
      <w:r>
        <w:rPr>
          <w:rFonts w:eastAsia="Times New Roman" w:cs="Calibri"/>
          <w:b/>
          <w:lang w:eastAsia="pl-PL"/>
        </w:rPr>
        <w:t>podanym przy każdym sprzęcie,</w:t>
      </w:r>
      <w:r w:rsidR="002A2013">
        <w:rPr>
          <w:rFonts w:eastAsia="Times New Roman" w:cs="Calibri"/>
          <w:lang w:eastAsia="pl-PL"/>
        </w:rPr>
        <w:t xml:space="preserve"> w tym</w:t>
      </w:r>
      <w:r>
        <w:rPr>
          <w:rFonts w:eastAsia="Times New Roman" w:cs="Calibri"/>
          <w:lang w:eastAsia="pl-PL"/>
        </w:rPr>
        <w:t>:</w:t>
      </w:r>
    </w:p>
    <w:p w14:paraId="26367C50" w14:textId="2363841B" w:rsidR="00BD3A5F" w:rsidRPr="003D3B9C" w:rsidRDefault="00BD3A5F" w:rsidP="00BD3A5F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 skorzystania z</w:t>
      </w:r>
      <w:r w:rsidR="002A2013">
        <w:rPr>
          <w:rFonts w:eastAsia="Times New Roman" w:cs="Calibri"/>
          <w:lang w:eastAsia="pl-PL"/>
        </w:rPr>
        <w:t xml:space="preserve"> gwarancji producenta zgodnie z </w:t>
      </w:r>
      <w:r>
        <w:rPr>
          <w:rFonts w:eastAsia="Times New Roman" w:cs="Calibri"/>
          <w:lang w:eastAsia="pl-PL"/>
        </w:rPr>
        <w:t>warunkami tej gwarancji i udostępniając w tym celu Zamawiającemu wszelkie niezbędne dla skorzystania z</w:t>
      </w:r>
      <w:r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134BC1C9" w14:textId="77777777" w:rsidR="00BD3A5F" w:rsidRDefault="00BD3A5F" w:rsidP="00BD3A5F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>
        <w:rPr>
          <w:rFonts w:eastAsia="Times New Roman" w:cs="Calibri"/>
          <w:lang w:eastAsia="pl-PL"/>
        </w:rPr>
        <w:t xml:space="preserve">części dotyczącej </w:t>
      </w:r>
      <w:r w:rsidRPr="00344A5D">
        <w:rPr>
          <w:rFonts w:eastAsia="Times New Roman" w:cs="Calibri"/>
          <w:lang w:eastAsia="pl-PL"/>
        </w:rPr>
        <w:t>czynności dokonywanych bezpośrednio przez Wykonawcę</w:t>
      </w:r>
      <w:r>
        <w:rPr>
          <w:rFonts w:eastAsia="Times New Roman" w:cs="Calibri"/>
          <w:lang w:eastAsia="pl-PL"/>
        </w:rPr>
        <w:t xml:space="preserve"> niezależnie od producenta sprzętu lub oprogramowania</w:t>
      </w:r>
      <w:r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6AB46B92" w14:textId="5BA04849" w:rsidR="00BD3A5F" w:rsidRPr="00344A5D" w:rsidRDefault="00BD3A5F" w:rsidP="00BD3A5F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</w:t>
      </w:r>
      <w:r w:rsidR="002A2013">
        <w:rPr>
          <w:rFonts w:eastAsia="Times New Roman" w:cs="Calibri"/>
          <w:lang w:eastAsia="pl-PL"/>
        </w:rPr>
        <w:t>cji Zamawiający uprawniony jest</w:t>
      </w:r>
      <w:r w:rsidRPr="0003254D">
        <w:rPr>
          <w:rFonts w:eastAsia="Times New Roman" w:cs="Calibri"/>
          <w:lang w:eastAsia="pl-PL"/>
        </w:rPr>
        <w:t>:</w:t>
      </w:r>
    </w:p>
    <w:p w14:paraId="268FA87E" w14:textId="761D91FE" w:rsidR="00BD3A5F" w:rsidRPr="00B73EF8" w:rsidRDefault="00BD3A5F" w:rsidP="00BD3A5F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</w:t>
      </w:r>
      <w:r w:rsidR="002A2013">
        <w:rPr>
          <w:rFonts w:asciiTheme="minorHAnsi" w:hAnsiTheme="minorHAnsi"/>
          <w:lang w:eastAsia="pl-PL"/>
        </w:rPr>
        <w:t>ekiwania na jego serwis zgodnie z </w:t>
      </w:r>
      <w:r w:rsidRPr="000A4DE8">
        <w:rPr>
          <w:rFonts w:asciiTheme="minorHAnsi" w:hAnsiTheme="minorHAnsi"/>
          <w:lang w:eastAsia="pl-PL"/>
        </w:rPr>
        <w:t>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703FA530" w14:textId="0A7758E0" w:rsidR="00BD3A5F" w:rsidRDefault="002A2013" w:rsidP="00BD3A5F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>do zawiadomienia Wykonawcy</w:t>
      </w:r>
      <w:r w:rsidR="00BD3A5F" w:rsidRPr="00B73EF8">
        <w:rPr>
          <w:rFonts w:asciiTheme="minorHAnsi" w:hAnsiTheme="minorHAnsi"/>
          <w:lang w:eastAsia="pl-PL"/>
        </w:rPr>
        <w:t xml:space="preserve"> o stwierdzonej nieprawidłowości w działaniu dostarczonego sprzętu wskazując miejsce i termin odbioru tego sprzętu przez Wykonawcę.</w:t>
      </w:r>
    </w:p>
    <w:p w14:paraId="2AC71C89" w14:textId="20902742" w:rsidR="00BD3A5F" w:rsidRPr="0003254D" w:rsidRDefault="00BD3A5F" w:rsidP="00BD3A5F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  </w:t>
      </w:r>
      <w:r w:rsidRPr="0003254D">
        <w:rPr>
          <w:rFonts w:eastAsia="Times New Roman" w:cs="Calibri"/>
          <w:lang w:eastAsia="pl-PL"/>
        </w:rPr>
        <w:t>W wypadku skorzystania przez Zamawiającego z uprawnień opisanych w ustępie 2 li</w:t>
      </w:r>
      <w:r w:rsidR="002A2013">
        <w:rPr>
          <w:rFonts w:eastAsia="Times New Roman" w:cs="Calibri"/>
          <w:lang w:eastAsia="pl-PL"/>
        </w:rPr>
        <w:t>t b) Wykonawca zobowiązany jest</w:t>
      </w:r>
      <w:r w:rsidRPr="0003254D">
        <w:rPr>
          <w:rFonts w:eastAsia="Times New Roman" w:cs="Calibri"/>
          <w:lang w:eastAsia="pl-PL"/>
        </w:rPr>
        <w:t>:</w:t>
      </w:r>
    </w:p>
    <w:p w14:paraId="339E8358" w14:textId="77777777" w:rsidR="00BD3A5F" w:rsidRPr="00B73EF8" w:rsidRDefault="00BD3A5F" w:rsidP="00BD3A5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14:paraId="63219D0F" w14:textId="09D89E57" w:rsidR="00BD3A5F" w:rsidRPr="00B07924" w:rsidRDefault="00BD3A5F" w:rsidP="00BD3A5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 xml:space="preserve">dostarczyć Zamawiającemu na własny koszt odebrany od producenta sprzęt </w:t>
      </w:r>
      <w:r w:rsidR="00166007">
        <w:rPr>
          <w:rFonts w:asciiTheme="minorHAnsi" w:hAnsiTheme="minorHAnsi"/>
          <w:lang w:eastAsia="pl-PL"/>
        </w:rPr>
        <w:t xml:space="preserve">i dokonać jego instalacji u Zamawiającego </w:t>
      </w:r>
      <w:r w:rsidRPr="00B73EF8">
        <w:rPr>
          <w:rFonts w:asciiTheme="minorHAnsi" w:hAnsiTheme="minorHAnsi"/>
          <w:lang w:eastAsia="pl-PL"/>
        </w:rPr>
        <w:t>albo,</w:t>
      </w:r>
    </w:p>
    <w:p w14:paraId="1B933D57" w14:textId="6499FDF0" w:rsidR="00BD3A5F" w:rsidRPr="00B73EF8" w:rsidRDefault="00BD3A5F" w:rsidP="00BD3A5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>i/lub oprogramowanie</w:t>
      </w:r>
      <w:r w:rsidR="00166007">
        <w:rPr>
          <w:rFonts w:asciiTheme="minorHAnsi" w:hAnsiTheme="minorHAnsi"/>
          <w:lang w:eastAsia="pl-PL"/>
        </w:rPr>
        <w:t xml:space="preserve"> oraz</w:t>
      </w:r>
      <w:r w:rsidR="00166007" w:rsidRPr="00166007">
        <w:rPr>
          <w:rFonts w:asciiTheme="minorHAnsi" w:hAnsiTheme="minorHAnsi"/>
          <w:lang w:eastAsia="pl-PL"/>
        </w:rPr>
        <w:t xml:space="preserve"> dokonać jego instalacji u Zamawiającego</w:t>
      </w:r>
      <w:r>
        <w:rPr>
          <w:rFonts w:asciiTheme="minorHAnsi" w:hAnsiTheme="minorHAnsi"/>
          <w:lang w:eastAsia="pl-PL"/>
        </w:rPr>
        <w:t xml:space="preserve"> w wypadku gwarancji opisanej w § 5 ust. 1 lit. b</w:t>
      </w:r>
      <w:r w:rsidRPr="00B73EF8">
        <w:rPr>
          <w:rFonts w:asciiTheme="minorHAnsi" w:hAnsiTheme="minorHAnsi"/>
          <w:lang w:eastAsia="pl-PL"/>
        </w:rPr>
        <w:t>,</w:t>
      </w:r>
    </w:p>
    <w:p w14:paraId="7AA4F3DD" w14:textId="55E41C82" w:rsidR="00BD3A5F" w:rsidRPr="008C3B47" w:rsidRDefault="00BD3A5F" w:rsidP="00BD3A5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 xml:space="preserve">zapewnić na koszt własny albo na koszt producenta dostarczenie tego sprzętu Zamawiającemu </w:t>
      </w:r>
      <w:r w:rsidR="00166007">
        <w:rPr>
          <w:rFonts w:asciiTheme="minorHAnsi" w:hAnsiTheme="minorHAnsi"/>
          <w:lang w:eastAsia="pl-PL"/>
        </w:rPr>
        <w:t xml:space="preserve">oraz jego instalację, </w:t>
      </w:r>
      <w:r w:rsidRPr="00B73EF8">
        <w:rPr>
          <w:rFonts w:asciiTheme="minorHAnsi" w:hAnsiTheme="minorHAnsi"/>
          <w:lang w:eastAsia="pl-PL"/>
        </w:rPr>
        <w:t>bezpośrednio przez producenta.</w:t>
      </w:r>
    </w:p>
    <w:p w14:paraId="3471D065" w14:textId="151C02ED" w:rsidR="00BD3A5F" w:rsidRPr="00A3316C" w:rsidRDefault="00BD3A5F" w:rsidP="00BD3A5F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skorzystania przez </w:t>
      </w:r>
      <w:r w:rsidRPr="00A3316C">
        <w:rPr>
          <w:rFonts w:eastAsia="Times New Roman" w:cs="Calibri"/>
          <w:u w:val="single"/>
          <w:lang w:eastAsia="pl-PL"/>
        </w:rPr>
        <w:t>Zamawiającego z uprawnień gwarancyjnych:</w:t>
      </w:r>
    </w:p>
    <w:p w14:paraId="0D548710" w14:textId="77777777" w:rsidR="00BD3A5F" w:rsidRPr="00A3316C" w:rsidRDefault="00BD3A5F" w:rsidP="00BD3A5F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 w:rsidRPr="00A3316C">
        <w:rPr>
          <w:rFonts w:eastAsia="Times New Roman" w:cs="Calibri"/>
          <w:u w:val="single"/>
          <w:lang w:eastAsia="pl-PL"/>
        </w:rPr>
        <w:t xml:space="preserve">czas przystąpienia do naprawy gwarancyjnej </w:t>
      </w:r>
      <w:r w:rsidRPr="00A3316C">
        <w:rPr>
          <w:rFonts w:eastAsia="Times New Roman" w:cs="Calibri"/>
          <w:b/>
          <w:lang w:eastAsia="pl-PL"/>
        </w:rPr>
        <w:t>do 3 dni roboczych od dnia zgłoszenia usterki</w:t>
      </w:r>
    </w:p>
    <w:p w14:paraId="7ECE3884" w14:textId="77777777" w:rsidR="00BD3A5F" w:rsidRPr="00A3316C" w:rsidRDefault="00BD3A5F" w:rsidP="00BD3A5F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czas usuwania usterki nie może być dłuższy niż </w:t>
      </w:r>
      <w:r w:rsidRPr="00A3316C">
        <w:rPr>
          <w:rFonts w:eastAsia="Times New Roman" w:cs="Calibri"/>
          <w:b/>
          <w:lang w:eastAsia="pl-PL"/>
        </w:rPr>
        <w:t>30 dni roboczych,</w:t>
      </w:r>
    </w:p>
    <w:p w14:paraId="485B19A3" w14:textId="77777777" w:rsidR="00BD3A5F" w:rsidRPr="00A3316C" w:rsidRDefault="00BD3A5F" w:rsidP="00BD3A5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3316C">
        <w:rPr>
          <w:lang w:eastAsia="pl-PL"/>
        </w:rPr>
        <w:t>czas trwania naprawy nie może być dłuższy niż</w:t>
      </w:r>
      <w:r w:rsidRPr="00A3316C">
        <w:rPr>
          <w:b/>
          <w:lang w:eastAsia="pl-PL"/>
        </w:rPr>
        <w:t xml:space="preserve"> 30 dni roboczych</w:t>
      </w:r>
      <w:r w:rsidRPr="00A3316C">
        <w:rPr>
          <w:lang w:eastAsia="pl-PL"/>
        </w:rPr>
        <w:t>, licząc od momentu zgłoszenia awarii, jeśli naprawa możliwa jest w serwisie;</w:t>
      </w:r>
    </w:p>
    <w:p w14:paraId="69F35B74" w14:textId="77777777" w:rsidR="00BD3A5F" w:rsidRPr="00A3316C" w:rsidRDefault="00BD3A5F" w:rsidP="00BD3A5F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jakiekolwiek wydłużenie czasu trwania naprawy gwarancyjnej powyżej </w:t>
      </w:r>
      <w:r w:rsidRPr="00A3316C">
        <w:rPr>
          <w:rFonts w:eastAsia="Times New Roman" w:cs="Calibri"/>
          <w:b/>
          <w:lang w:eastAsia="pl-PL"/>
        </w:rPr>
        <w:t xml:space="preserve">30 dni roboczych </w:t>
      </w:r>
      <w:r w:rsidRPr="00A3316C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331CDABE" w14:textId="77777777" w:rsidR="00BD3A5F" w:rsidRPr="00A3316C" w:rsidRDefault="00BD3A5F" w:rsidP="00BD3A5F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>W przypadku 3-ch napraw tego samego podzespołu Wykonawca zobowiązany jest do wymiany przedmiotu umowy na nowy.</w:t>
      </w:r>
    </w:p>
    <w:p w14:paraId="75007640" w14:textId="3CC7E11C" w:rsidR="00BD3A5F" w:rsidRDefault="00BD3A5F" w:rsidP="00BD3A5F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W razie odrzucenia reklamacji przez Wykonawcę, </w:t>
      </w:r>
      <w:r>
        <w:rPr>
          <w:rFonts w:eastAsia="Times New Roman" w:cs="Calibri"/>
          <w:lang w:eastAsia="pl-PL"/>
        </w:rPr>
        <w:t>Zamawiający może wnieść zlecić przeprowadzenia ekspertyzy przez rzeczoznawcę. W wypadku gdy ekspertyza potwierdzi słuszność reklamacji koszty tej ekspertyzy obciążają Wykonawcę. W przypadku, gdy czas trwania ekspertyzy przekroczy 72 godziny Wykonawca zobowiązany jest do udos</w:t>
      </w:r>
      <w:r w:rsidR="002A2013">
        <w:rPr>
          <w:rFonts w:eastAsia="Times New Roman" w:cs="Calibri"/>
          <w:lang w:eastAsia="pl-PL"/>
        </w:rPr>
        <w:t>tępnienia sprzętu zastępczego o </w:t>
      </w:r>
      <w:r>
        <w:rPr>
          <w:rFonts w:eastAsia="Times New Roman" w:cs="Calibri"/>
          <w:lang w:eastAsia="pl-PL"/>
        </w:rPr>
        <w:t>parametrach analogicznych do sprzętu otrzymanego do reklamacji.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5C6A202C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</w:t>
      </w:r>
      <w:r w:rsidR="002A2013">
        <w:rPr>
          <w:szCs w:val="24"/>
        </w:rPr>
        <w:t>b nienależyte wykonanie Umowy w </w:t>
      </w:r>
      <w:r>
        <w:rPr>
          <w:szCs w:val="24"/>
        </w:rPr>
        <w:t>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3EC28EB2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</w:t>
      </w:r>
      <w:r w:rsidR="00295A70">
        <w:rPr>
          <w:szCs w:val="24"/>
        </w:rPr>
        <w:t>zwłokę</w:t>
      </w:r>
      <w:r>
        <w:rPr>
          <w:szCs w:val="24"/>
        </w:rPr>
        <w:t xml:space="preserve">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 xml:space="preserve">o określonego w § 3 ust. 2 za każdy dzień </w:t>
      </w:r>
      <w:r w:rsidR="00295A70">
        <w:rPr>
          <w:szCs w:val="24"/>
        </w:rPr>
        <w:t>zwłoki</w:t>
      </w:r>
      <w:r w:rsidRPr="00A93784">
        <w:rPr>
          <w:szCs w:val="24"/>
        </w:rPr>
        <w:t>;</w:t>
      </w:r>
    </w:p>
    <w:p w14:paraId="6F6CAABD" w14:textId="27B87E3E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</w:t>
      </w:r>
      <w:r w:rsidR="002F515B">
        <w:rPr>
          <w:szCs w:val="24"/>
        </w:rPr>
        <w:t>zwłokę</w:t>
      </w:r>
      <w:r w:rsidR="002F515B" w:rsidRPr="00A93784">
        <w:rPr>
          <w:szCs w:val="24"/>
        </w:rPr>
        <w:t xml:space="preserve"> </w:t>
      </w:r>
      <w:r w:rsidR="004A70EA" w:rsidRPr="00A93784">
        <w:rPr>
          <w:szCs w:val="24"/>
        </w:rPr>
        <w:t xml:space="preserve">wykonaniu czynności opisanych w § 5 ust. 4 lit. a-c </w:t>
      </w:r>
      <w:r w:rsidR="002A2013">
        <w:rPr>
          <w:szCs w:val="24"/>
        </w:rPr>
        <w:t>w wysokości 0,5</w:t>
      </w:r>
      <w:r w:rsidR="00E656E4" w:rsidRPr="00A93784">
        <w:rPr>
          <w:szCs w:val="24"/>
        </w:rPr>
        <w:t>% wynagrodzenia brutto określonego w § 3 ust.</w:t>
      </w:r>
      <w:r w:rsidR="002A2013">
        <w:rPr>
          <w:szCs w:val="24"/>
        </w:rPr>
        <w:t xml:space="preserve"> </w:t>
      </w:r>
      <w:r w:rsidR="00E656E4" w:rsidRPr="00A93784">
        <w:rPr>
          <w:szCs w:val="24"/>
        </w:rPr>
        <w:t>2</w:t>
      </w:r>
      <w:r w:rsidR="00A24CD6" w:rsidRPr="00A93784">
        <w:rPr>
          <w:szCs w:val="24"/>
        </w:rPr>
        <w:t xml:space="preserve"> za każdy dzień </w:t>
      </w:r>
      <w:r w:rsidR="00295A70">
        <w:rPr>
          <w:szCs w:val="24"/>
        </w:rPr>
        <w:t>zwłoki</w:t>
      </w:r>
      <w:r w:rsidRPr="00A93784">
        <w:rPr>
          <w:szCs w:val="24"/>
        </w:rPr>
        <w:t>;</w:t>
      </w:r>
    </w:p>
    <w:p w14:paraId="36DEF5B1" w14:textId="26F34FCD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</w:t>
      </w:r>
      <w:r w:rsidR="002A2013">
        <w:rPr>
          <w:szCs w:val="24"/>
        </w:rPr>
        <w:t>agrodzenia brutto określonego w </w:t>
      </w:r>
      <w:r w:rsidRPr="00A93784">
        <w:rPr>
          <w:szCs w:val="24"/>
        </w:rPr>
        <w:t>§ 3 ust.</w:t>
      </w:r>
      <w:r w:rsidR="002A2013">
        <w:rPr>
          <w:szCs w:val="24"/>
        </w:rPr>
        <w:t xml:space="preserve"> </w:t>
      </w:r>
      <w:r w:rsidRPr="00A93784">
        <w:rPr>
          <w:szCs w:val="24"/>
        </w:rPr>
        <w:t>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25C3374E" w14:textId="4F31BF5A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 w:rsidR="002A2013">
        <w:rPr>
          <w:szCs w:val="24"/>
        </w:rPr>
        <w:t>umowy wysokości 20</w:t>
      </w:r>
      <w:r>
        <w:rPr>
          <w:szCs w:val="24"/>
        </w:rPr>
        <w:t>% wynagrodzenia brutto określonego w § 3 ust. 2.</w:t>
      </w:r>
    </w:p>
    <w:p w14:paraId="6C317D11" w14:textId="068D80AA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</w:t>
      </w:r>
      <w:r w:rsidR="002A2013">
        <w:rPr>
          <w:rFonts w:asciiTheme="minorHAnsi" w:hAnsiTheme="minorHAnsi" w:cstheme="minorHAnsi"/>
        </w:rPr>
        <w:t>mownych nie może przekroczyć 30</w:t>
      </w:r>
      <w:r w:rsidRPr="00D22F7B">
        <w:rPr>
          <w:rFonts w:asciiTheme="minorHAnsi" w:hAnsiTheme="minorHAnsi" w:cstheme="minorHAnsi"/>
        </w:rPr>
        <w:t>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4F471564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  <w:r w:rsidR="00295A70">
        <w:rPr>
          <w:szCs w:val="24"/>
        </w:rPr>
        <w:t>.</w:t>
      </w:r>
    </w:p>
    <w:p w14:paraId="4DEF8C94" w14:textId="23EAD021" w:rsidR="002A2013" w:rsidRPr="00BC2BF4" w:rsidRDefault="00A20333" w:rsidP="00BC2BF4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020EA47C" w14:textId="51F47CE3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6BCFDB73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E7754">
        <w:rPr>
          <w:rFonts w:eastAsia="Times New Roman" w:cs="Calibri"/>
          <w:lang w:eastAsia="pl-PL"/>
        </w:rPr>
        <w:t xml:space="preserve">Zamawiający jest uprawniony do odstąpienia na tej podstawie w terminie </w:t>
      </w:r>
      <w:r w:rsidR="002F515B">
        <w:rPr>
          <w:rFonts w:eastAsia="Times New Roman" w:cs="Calibri"/>
          <w:lang w:eastAsia="pl-PL"/>
        </w:rPr>
        <w:t xml:space="preserve">30 dni </w:t>
      </w:r>
      <w:r w:rsidR="002E7754">
        <w:rPr>
          <w:rFonts w:eastAsia="Times New Roman" w:cs="Calibri"/>
          <w:lang w:eastAsia="pl-PL"/>
        </w:rPr>
        <w:t xml:space="preserve">od dnia </w:t>
      </w:r>
      <w:r w:rsidR="00DF2B4F">
        <w:rPr>
          <w:rFonts w:eastAsia="Times New Roman" w:cs="Calibri"/>
          <w:lang w:eastAsia="pl-PL"/>
        </w:rPr>
        <w:t xml:space="preserve">stwierdzenia okoliczności </w:t>
      </w:r>
      <w:r w:rsidR="008B15C9" w:rsidRPr="003672B2">
        <w:rPr>
          <w:rFonts w:eastAsia="Times New Roman" w:cs="Calibri"/>
          <w:lang w:eastAsia="pl-PL"/>
        </w:rPr>
        <w:t>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6FC0E8B9" w:rsidR="00653EB2" w:rsidRPr="001C490C" w:rsidRDefault="00A20333" w:rsidP="000B5DD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w terminie </w:t>
      </w:r>
      <w:r w:rsidR="002F515B">
        <w:rPr>
          <w:rFonts w:eastAsia="Times New Roman" w:cs="Calibri"/>
          <w:lang w:eastAsia="pl-PL"/>
        </w:rPr>
        <w:t xml:space="preserve">30 dni </w:t>
      </w:r>
      <w:r w:rsidR="002A2013">
        <w:rPr>
          <w:rFonts w:eastAsia="Times New Roman" w:cs="Calibri"/>
          <w:lang w:eastAsia="pl-PL"/>
        </w:rPr>
        <w:t>od powzięcia Wiadomości o </w:t>
      </w:r>
      <w:r w:rsidRPr="003672B2">
        <w:rPr>
          <w:rFonts w:eastAsia="Times New Roman" w:cs="Calibri"/>
          <w:lang w:eastAsia="pl-PL"/>
        </w:rPr>
        <w:t>powyższych okolicznościach</w:t>
      </w:r>
      <w:r w:rsidR="00DF2B4F">
        <w:rPr>
          <w:rFonts w:eastAsia="Times New Roman" w:cs="Calibri"/>
          <w:lang w:eastAsia="pl-PL"/>
        </w:rPr>
        <w:t xml:space="preserve"> przy czym w takim przypadku Wykonawca może żądać jedynie wynagrodzenia należnego mu z tytułu wykonania części umowy.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02A89B7C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 w:rsidR="000B5DD8">
        <w:rPr>
          <w:rFonts w:eastAsia="Times New Roman" w:cs="Calibri"/>
          <w:lang w:eastAsia="pl-PL"/>
        </w:rPr>
        <w:t>mi w ogłoszeniu o </w:t>
      </w:r>
      <w:r>
        <w:rPr>
          <w:rFonts w:eastAsia="Times New Roman" w:cs="Calibri"/>
          <w:lang w:eastAsia="pl-PL"/>
        </w:rPr>
        <w:t>zamówieniu publicznym lub SWZ.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197D66CF" w:rsidR="00026915" w:rsidRPr="000B5DD8" w:rsidRDefault="00026915" w:rsidP="000B5DD8">
      <w:pPr>
        <w:pStyle w:val="Akapitzlist"/>
        <w:numPr>
          <w:ilvl w:val="0"/>
          <w:numId w:val="41"/>
        </w:numPr>
        <w:spacing w:after="0" w:line="240" w:lineRule="auto"/>
        <w:ind w:left="567" w:hanging="283"/>
        <w:jc w:val="both"/>
        <w:rPr>
          <w:rFonts w:eastAsia="Times New Roman" w:cs="Calibri"/>
          <w:lang w:eastAsia="pl-PL"/>
        </w:rPr>
      </w:pPr>
      <w:r w:rsidRPr="000B5DD8">
        <w:rPr>
          <w:rFonts w:eastAsia="Times New Roman" w:cs="Calibri"/>
          <w:lang w:eastAsia="pl-PL"/>
        </w:rPr>
        <w:t>Zamawiający przewiduje zmiany w przypadku, gdy przedmiot zamówienia zaof</w:t>
      </w:r>
      <w:r w:rsidR="000B5DD8">
        <w:rPr>
          <w:rFonts w:eastAsia="Times New Roman" w:cs="Calibri"/>
          <w:lang w:eastAsia="pl-PL"/>
        </w:rPr>
        <w:t>erowany w </w:t>
      </w:r>
      <w:r w:rsidRPr="000B5DD8">
        <w:rPr>
          <w:rFonts w:eastAsia="Times New Roman" w:cs="Calibri"/>
          <w:lang w:eastAsia="pl-PL"/>
        </w:rPr>
        <w:t>ofercie zostanie wycofany z produkcji lub dystrybucji i nie jest dostępny na rynku. Zamawiający dopuszcza możliwość zamiany przedmiotu zamówi</w:t>
      </w:r>
      <w:r w:rsidR="000B5DD8">
        <w:rPr>
          <w:rFonts w:eastAsia="Times New Roman" w:cs="Calibri"/>
          <w:lang w:eastAsia="pl-PL"/>
        </w:rPr>
        <w:t>enia na wersję lub zamienniki o </w:t>
      </w:r>
      <w:r w:rsidRPr="000B5DD8">
        <w:rPr>
          <w:rFonts w:eastAsia="Times New Roman" w:cs="Calibri"/>
          <w:lang w:eastAsia="pl-PL"/>
        </w:rPr>
        <w:t xml:space="preserve">lepszych parametrach technicznych i funkcjonalnych nie gorszych niż wersja zaproponowana w ofercie. W takim przypadku zmiana nie może powodować wzrostu ceny ofertowej, terminu wykonania i innych warunków udzielenia zamówienia zawartych w SWZ.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2B82703E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mową i przepisami powszechnie obowiązującego prawa opisanych albo zawiadomić Zamawiającego o odmowie uznania zasadności tych roszczeń w terminie 21 dni od dnia otrzymania zgłoszenia. Niezawiadomienie Zamawiającego o stanowisku Wykonawcy w</w:t>
      </w:r>
      <w:r w:rsidR="000B5DD8">
        <w:rPr>
          <w:rFonts w:eastAsia="Times New Roman" w:cs="Calibri"/>
          <w:lang w:eastAsia="pl-PL"/>
        </w:rPr>
        <w:t xml:space="preserve"> kwestii zgłoszonych roszczeń w </w:t>
      </w:r>
      <w:r>
        <w:rPr>
          <w:rFonts w:eastAsia="Times New Roman" w:cs="Calibri"/>
          <w:lang w:eastAsia="pl-PL"/>
        </w:rPr>
        <w:t xml:space="preserve">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EC6824" w14:textId="4E12867B" w:rsidR="00D22F7B" w:rsidRPr="00D22F7B" w:rsidRDefault="00D22F7B" w:rsidP="00D22F7B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t>W sprawach nieuregulowanych niniejszą umową mają zastosowanie przepisy Kodeksu Cywilnego i  ustawy z dnia 11 września 2019 r. – Prawo zamówień publicznych (</w:t>
      </w:r>
      <w:r w:rsidR="00BC2BF4">
        <w:rPr>
          <w:rFonts w:eastAsia="Times New Roman" w:cs="Calibri"/>
          <w:lang w:eastAsia="pl-PL"/>
        </w:rPr>
        <w:t>Dz. U. z 2024 r. poz. 1320</w:t>
      </w:r>
      <w:r w:rsidR="007D43FC">
        <w:rPr>
          <w:rFonts w:cs="Calibri"/>
        </w:rPr>
        <w:t>)</w:t>
      </w:r>
    </w:p>
    <w:p w14:paraId="1572D65E" w14:textId="6D189542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Spory mogące w</w:t>
      </w:r>
      <w:r w:rsidR="000B5DD8">
        <w:rPr>
          <w:rFonts w:eastAsia="Times New Roman" w:cs="Calibri"/>
          <w:lang w:eastAsia="pl-PL"/>
        </w:rPr>
        <w:t xml:space="preserve">yniknąć w związku z zawarciem </w:t>
      </w:r>
      <w:r>
        <w:rPr>
          <w:rFonts w:eastAsia="Times New Roman" w:cs="Calibri"/>
          <w:lang w:eastAsia="pl-PL"/>
        </w:rPr>
        <w:t xml:space="preserve">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strony poddają rozstrzygnięciu sądowi powszechnemu </w:t>
      </w:r>
      <w:r w:rsidR="00517A8F">
        <w:rPr>
          <w:rFonts w:eastAsia="Times New Roman" w:cs="Calibri"/>
          <w:lang w:eastAsia="pl-PL"/>
        </w:rPr>
        <w:t>miejscowo</w:t>
      </w:r>
      <w:r>
        <w:rPr>
          <w:rFonts w:eastAsia="Times New Roman" w:cs="Calibri"/>
          <w:lang w:eastAsia="pl-PL"/>
        </w:rPr>
        <w:t xml:space="preserve">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A65E4C1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205A172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480984EA" w14:textId="33314E33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0591C576" w14:textId="4A03D146" w:rsidR="00E31EEC" w:rsidRDefault="00E31EEC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Kalkulacja ceny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Default="00A20333" w:rsidP="00A20333"/>
    <w:p w14:paraId="2D72D28D" w14:textId="10433997" w:rsidR="00627862" w:rsidRDefault="00627862"/>
    <w:p w14:paraId="7E050A60" w14:textId="226C11BE" w:rsidR="0057738C" w:rsidRDefault="0057738C"/>
    <w:p w14:paraId="26F16C15" w14:textId="16CC351A" w:rsidR="0057738C" w:rsidRDefault="0057738C"/>
    <w:p w14:paraId="331DE742" w14:textId="1D3DAD63" w:rsidR="0057738C" w:rsidRDefault="0057738C"/>
    <w:p w14:paraId="623183B5" w14:textId="2096A14E" w:rsidR="0057738C" w:rsidRDefault="0057738C"/>
    <w:p w14:paraId="4DB6EC0D" w14:textId="7D8A89D5" w:rsidR="0057738C" w:rsidRDefault="0057738C"/>
    <w:p w14:paraId="46D6ABC9" w14:textId="34891E27" w:rsidR="0057738C" w:rsidRDefault="0057738C"/>
    <w:p w14:paraId="0B5699BC" w14:textId="1454736D" w:rsidR="0057738C" w:rsidRDefault="0057738C"/>
    <w:p w14:paraId="06DCE3EF" w14:textId="6320F84D" w:rsidR="0057738C" w:rsidRDefault="0057738C"/>
    <w:p w14:paraId="02E28FD2" w14:textId="48B429B4" w:rsidR="0057738C" w:rsidRDefault="0057738C"/>
    <w:p w14:paraId="42B0C3FF" w14:textId="125BE3CF" w:rsidR="0057738C" w:rsidRDefault="0057738C"/>
    <w:p w14:paraId="6A3F2B54" w14:textId="146E1906" w:rsidR="0057738C" w:rsidRDefault="0057738C"/>
    <w:p w14:paraId="5EC2B70C" w14:textId="6EF52637" w:rsidR="0057738C" w:rsidRDefault="0057738C"/>
    <w:p w14:paraId="4DC80A89" w14:textId="0E48FBAB" w:rsidR="0057738C" w:rsidRDefault="0057738C"/>
    <w:p w14:paraId="20EB970E" w14:textId="090EB5F4" w:rsidR="0057738C" w:rsidRDefault="0057738C"/>
    <w:p w14:paraId="1466F828" w14:textId="4D4AD7F1" w:rsidR="0057738C" w:rsidRDefault="0057738C"/>
    <w:p w14:paraId="21CD0145" w14:textId="40F383B8" w:rsidR="0057738C" w:rsidRPr="0057738C" w:rsidRDefault="0057738C" w:rsidP="0057738C">
      <w:pPr>
        <w:spacing w:after="0" w:line="240" w:lineRule="auto"/>
        <w:rPr>
          <w:rFonts w:ascii="Aptos Narrow" w:eastAsia="Times New Roman" w:hAnsi="Aptos Narrow" w:cs="Calibri"/>
          <w:lang w:eastAsia="pl-PL"/>
        </w:rPr>
      </w:pPr>
      <w:r w:rsidRPr="0057738C">
        <w:rPr>
          <w:rFonts w:ascii="Aptos Narrow" w:eastAsia="Times New Roman" w:hAnsi="Aptos Narrow" w:cs="Calibri"/>
          <w:lang w:eastAsia="pl-PL"/>
        </w:rPr>
        <w:t>Zatwierdzono pod względem formalno-prawnym</w:t>
      </w:r>
    </w:p>
    <w:sectPr w:rsidR="0057738C" w:rsidRPr="0057738C" w:rsidSect="00193DF2">
      <w:footerReference w:type="default" r:id="rId8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3BB4315F" w16cex:dateUtc="2024-07-03T10:27:00Z"/>
  <w16cex:commentExtensible w16cex:durableId="44487ED7" w16cex:dateUtc="2024-07-03T10:2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BF171B" w14:textId="77777777" w:rsidR="00971840" w:rsidRDefault="00971840" w:rsidP="002526DB">
      <w:pPr>
        <w:spacing w:after="0" w:line="240" w:lineRule="auto"/>
      </w:pPr>
      <w:r>
        <w:separator/>
      </w:r>
    </w:p>
  </w:endnote>
  <w:endnote w:type="continuationSeparator" w:id="0">
    <w:p w14:paraId="1A95831B" w14:textId="77777777" w:rsidR="00971840" w:rsidRDefault="00971840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ptos Narrow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3D380181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1927">
          <w:rPr>
            <w:noProof/>
          </w:rPr>
          <w:t>1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A302C6" w14:textId="77777777" w:rsidR="00971840" w:rsidRDefault="00971840" w:rsidP="002526DB">
      <w:pPr>
        <w:spacing w:after="0" w:line="240" w:lineRule="auto"/>
      </w:pPr>
      <w:r>
        <w:separator/>
      </w:r>
    </w:p>
  </w:footnote>
  <w:footnote w:type="continuationSeparator" w:id="0">
    <w:p w14:paraId="6DF30AB8" w14:textId="77777777" w:rsidR="00971840" w:rsidRDefault="00971840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7AF3FBB"/>
    <w:multiLevelType w:val="hybridMultilevel"/>
    <w:tmpl w:val="78BA13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50131E"/>
    <w:multiLevelType w:val="hybridMultilevel"/>
    <w:tmpl w:val="78BA13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E42D64"/>
    <w:multiLevelType w:val="hybridMultilevel"/>
    <w:tmpl w:val="0C766D66"/>
    <w:lvl w:ilvl="0" w:tplc="3EF23056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4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6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641ABA"/>
    <w:multiLevelType w:val="hybridMultilevel"/>
    <w:tmpl w:val="5D0AD526"/>
    <w:lvl w:ilvl="0" w:tplc="CF268324">
      <w:start w:val="1"/>
      <w:numFmt w:val="lowerLetter"/>
      <w:lvlText w:val="%1)"/>
      <w:lvlJc w:val="left"/>
      <w:pPr>
        <w:ind w:left="1004" w:hanging="360"/>
      </w:pPr>
      <w:rPr>
        <w:rFonts w:ascii="Calibri" w:eastAsia="Times New Roman" w:hAnsi="Calibri" w:cs="Calibri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9" w15:restartNumberingAfterBreak="0">
    <w:nsid w:val="751F05B8"/>
    <w:multiLevelType w:val="hybridMultilevel"/>
    <w:tmpl w:val="95345E92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30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6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7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5"/>
  </w:num>
  <w:num w:numId="3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4"/>
  </w:num>
  <w:num w:numId="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</w:num>
  <w:num w:numId="12">
    <w:abstractNumId w:val="21"/>
    <w:lvlOverride w:ilvl="0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1"/>
  </w:num>
  <w:num w:numId="16">
    <w:abstractNumId w:val="37"/>
  </w:num>
  <w:num w:numId="17">
    <w:abstractNumId w:val="4"/>
  </w:num>
  <w:num w:numId="18">
    <w:abstractNumId w:val="7"/>
  </w:num>
  <w:num w:numId="19">
    <w:abstractNumId w:val="1"/>
  </w:num>
  <w:num w:numId="20">
    <w:abstractNumId w:val="36"/>
  </w:num>
  <w:num w:numId="21">
    <w:abstractNumId w:val="9"/>
  </w:num>
  <w:num w:numId="22">
    <w:abstractNumId w:val="20"/>
  </w:num>
  <w:num w:numId="23">
    <w:abstractNumId w:val="6"/>
  </w:num>
  <w:num w:numId="24">
    <w:abstractNumId w:val="5"/>
  </w:num>
  <w:num w:numId="25">
    <w:abstractNumId w:val="13"/>
  </w:num>
  <w:num w:numId="26">
    <w:abstractNumId w:val="24"/>
  </w:num>
  <w:num w:numId="27">
    <w:abstractNumId w:val="0"/>
  </w:num>
  <w:num w:numId="28">
    <w:abstractNumId w:val="2"/>
  </w:num>
  <w:num w:numId="29">
    <w:abstractNumId w:val="12"/>
  </w:num>
  <w:num w:numId="30">
    <w:abstractNumId w:val="3"/>
  </w:num>
  <w:num w:numId="31">
    <w:abstractNumId w:val="28"/>
  </w:num>
  <w:num w:numId="32">
    <w:abstractNumId w:val="30"/>
  </w:num>
  <w:num w:numId="33">
    <w:abstractNumId w:val="16"/>
  </w:num>
  <w:num w:numId="34">
    <w:abstractNumId w:val="8"/>
  </w:num>
  <w:num w:numId="35">
    <w:abstractNumId w:val="14"/>
  </w:num>
  <w:num w:numId="36">
    <w:abstractNumId w:val="11"/>
  </w:num>
  <w:num w:numId="37">
    <w:abstractNumId w:val="25"/>
  </w:num>
  <w:num w:numId="38">
    <w:abstractNumId w:val="18"/>
  </w:num>
  <w:num w:numId="39">
    <w:abstractNumId w:val="35"/>
  </w:num>
  <w:num w:numId="40">
    <w:abstractNumId w:val="19"/>
  </w:num>
  <w:num w:numId="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7580"/>
    <w:rsid w:val="000110FB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B5DD8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3348"/>
    <w:rsid w:val="00136249"/>
    <w:rsid w:val="00136A6D"/>
    <w:rsid w:val="00151376"/>
    <w:rsid w:val="00166007"/>
    <w:rsid w:val="00167D36"/>
    <w:rsid w:val="001800ED"/>
    <w:rsid w:val="00193DF2"/>
    <w:rsid w:val="001C0428"/>
    <w:rsid w:val="001C490C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95A70"/>
    <w:rsid w:val="002A2013"/>
    <w:rsid w:val="002C44AE"/>
    <w:rsid w:val="002D5853"/>
    <w:rsid w:val="002E7754"/>
    <w:rsid w:val="002F515B"/>
    <w:rsid w:val="003044F7"/>
    <w:rsid w:val="00304D38"/>
    <w:rsid w:val="00310D02"/>
    <w:rsid w:val="00312C87"/>
    <w:rsid w:val="003217BC"/>
    <w:rsid w:val="00322673"/>
    <w:rsid w:val="003266CE"/>
    <w:rsid w:val="00327DC4"/>
    <w:rsid w:val="00336FD2"/>
    <w:rsid w:val="0033788A"/>
    <w:rsid w:val="00344A5D"/>
    <w:rsid w:val="00353AE2"/>
    <w:rsid w:val="00364C72"/>
    <w:rsid w:val="003672B2"/>
    <w:rsid w:val="00370B48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41B49"/>
    <w:rsid w:val="00462F02"/>
    <w:rsid w:val="00467521"/>
    <w:rsid w:val="004729D2"/>
    <w:rsid w:val="00482E32"/>
    <w:rsid w:val="00490F87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17A8F"/>
    <w:rsid w:val="00526D20"/>
    <w:rsid w:val="005279AA"/>
    <w:rsid w:val="0053556C"/>
    <w:rsid w:val="00543B23"/>
    <w:rsid w:val="005615CB"/>
    <w:rsid w:val="00562C00"/>
    <w:rsid w:val="00564025"/>
    <w:rsid w:val="0057738C"/>
    <w:rsid w:val="005778CE"/>
    <w:rsid w:val="005928EA"/>
    <w:rsid w:val="005A00D2"/>
    <w:rsid w:val="005A3657"/>
    <w:rsid w:val="005A7DB4"/>
    <w:rsid w:val="005C395D"/>
    <w:rsid w:val="005C6BA8"/>
    <w:rsid w:val="005D04F3"/>
    <w:rsid w:val="005E2E71"/>
    <w:rsid w:val="005F07CC"/>
    <w:rsid w:val="005F773E"/>
    <w:rsid w:val="00610673"/>
    <w:rsid w:val="00627862"/>
    <w:rsid w:val="0063414B"/>
    <w:rsid w:val="00635619"/>
    <w:rsid w:val="00641B21"/>
    <w:rsid w:val="006425CC"/>
    <w:rsid w:val="00653E48"/>
    <w:rsid w:val="00653EB2"/>
    <w:rsid w:val="00696DA7"/>
    <w:rsid w:val="006A7082"/>
    <w:rsid w:val="006A7226"/>
    <w:rsid w:val="006B716F"/>
    <w:rsid w:val="006C0183"/>
    <w:rsid w:val="006C0F25"/>
    <w:rsid w:val="006C11B6"/>
    <w:rsid w:val="006C51A6"/>
    <w:rsid w:val="006D7FA2"/>
    <w:rsid w:val="006E1A30"/>
    <w:rsid w:val="006E75C7"/>
    <w:rsid w:val="006F1659"/>
    <w:rsid w:val="006F340D"/>
    <w:rsid w:val="00704035"/>
    <w:rsid w:val="0071274A"/>
    <w:rsid w:val="00713279"/>
    <w:rsid w:val="00717B93"/>
    <w:rsid w:val="00720631"/>
    <w:rsid w:val="00721D34"/>
    <w:rsid w:val="00722275"/>
    <w:rsid w:val="00726F9B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B018A"/>
    <w:rsid w:val="007C015A"/>
    <w:rsid w:val="007C060D"/>
    <w:rsid w:val="007D43FC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211A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C78BA"/>
    <w:rsid w:val="008D1DE8"/>
    <w:rsid w:val="008D5A39"/>
    <w:rsid w:val="009023FA"/>
    <w:rsid w:val="009079DD"/>
    <w:rsid w:val="0091016A"/>
    <w:rsid w:val="00920164"/>
    <w:rsid w:val="00950F67"/>
    <w:rsid w:val="009521AF"/>
    <w:rsid w:val="00955B74"/>
    <w:rsid w:val="00957087"/>
    <w:rsid w:val="00971840"/>
    <w:rsid w:val="009744BB"/>
    <w:rsid w:val="00974A8D"/>
    <w:rsid w:val="009772D4"/>
    <w:rsid w:val="00980A6E"/>
    <w:rsid w:val="0098793B"/>
    <w:rsid w:val="00987C02"/>
    <w:rsid w:val="009A03D6"/>
    <w:rsid w:val="009A2E78"/>
    <w:rsid w:val="009B0B0C"/>
    <w:rsid w:val="009B6EF3"/>
    <w:rsid w:val="009C633E"/>
    <w:rsid w:val="009D5E94"/>
    <w:rsid w:val="009D6A02"/>
    <w:rsid w:val="009E041D"/>
    <w:rsid w:val="009F28C9"/>
    <w:rsid w:val="00A05229"/>
    <w:rsid w:val="00A20333"/>
    <w:rsid w:val="00A24B7A"/>
    <w:rsid w:val="00A24CD6"/>
    <w:rsid w:val="00A36B21"/>
    <w:rsid w:val="00A556F7"/>
    <w:rsid w:val="00A5731B"/>
    <w:rsid w:val="00A63178"/>
    <w:rsid w:val="00A75306"/>
    <w:rsid w:val="00A81D82"/>
    <w:rsid w:val="00A83D8C"/>
    <w:rsid w:val="00A84F3A"/>
    <w:rsid w:val="00A93784"/>
    <w:rsid w:val="00A95AA9"/>
    <w:rsid w:val="00AA0ED1"/>
    <w:rsid w:val="00AB01AD"/>
    <w:rsid w:val="00AB313C"/>
    <w:rsid w:val="00AD16C9"/>
    <w:rsid w:val="00AD7A2F"/>
    <w:rsid w:val="00AE2838"/>
    <w:rsid w:val="00AE41CE"/>
    <w:rsid w:val="00AF3B6F"/>
    <w:rsid w:val="00B07924"/>
    <w:rsid w:val="00B152D8"/>
    <w:rsid w:val="00B22875"/>
    <w:rsid w:val="00B36B34"/>
    <w:rsid w:val="00B443F5"/>
    <w:rsid w:val="00B542DA"/>
    <w:rsid w:val="00B673AE"/>
    <w:rsid w:val="00B7209D"/>
    <w:rsid w:val="00B806D2"/>
    <w:rsid w:val="00B83450"/>
    <w:rsid w:val="00B86A81"/>
    <w:rsid w:val="00BC2BF4"/>
    <w:rsid w:val="00BD3A5F"/>
    <w:rsid w:val="00BD6646"/>
    <w:rsid w:val="00C0459D"/>
    <w:rsid w:val="00C10148"/>
    <w:rsid w:val="00C12B9C"/>
    <w:rsid w:val="00C1519B"/>
    <w:rsid w:val="00C15877"/>
    <w:rsid w:val="00C23C72"/>
    <w:rsid w:val="00C4671C"/>
    <w:rsid w:val="00C50A6A"/>
    <w:rsid w:val="00C5740B"/>
    <w:rsid w:val="00C64A7D"/>
    <w:rsid w:val="00C720D5"/>
    <w:rsid w:val="00C72775"/>
    <w:rsid w:val="00C77E00"/>
    <w:rsid w:val="00C835E4"/>
    <w:rsid w:val="00C94E6F"/>
    <w:rsid w:val="00CC09C5"/>
    <w:rsid w:val="00CC359F"/>
    <w:rsid w:val="00CD2C4F"/>
    <w:rsid w:val="00CE4718"/>
    <w:rsid w:val="00D00983"/>
    <w:rsid w:val="00D16664"/>
    <w:rsid w:val="00D22F7B"/>
    <w:rsid w:val="00D33843"/>
    <w:rsid w:val="00D3697A"/>
    <w:rsid w:val="00D50935"/>
    <w:rsid w:val="00D529B8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2B4F"/>
    <w:rsid w:val="00DF476E"/>
    <w:rsid w:val="00E033B7"/>
    <w:rsid w:val="00E1273C"/>
    <w:rsid w:val="00E257AE"/>
    <w:rsid w:val="00E258A5"/>
    <w:rsid w:val="00E31EEC"/>
    <w:rsid w:val="00E32E08"/>
    <w:rsid w:val="00E446AB"/>
    <w:rsid w:val="00E45E3E"/>
    <w:rsid w:val="00E465E2"/>
    <w:rsid w:val="00E55185"/>
    <w:rsid w:val="00E567A5"/>
    <w:rsid w:val="00E653A1"/>
    <w:rsid w:val="00E656E4"/>
    <w:rsid w:val="00E65962"/>
    <w:rsid w:val="00E8400D"/>
    <w:rsid w:val="00E95A25"/>
    <w:rsid w:val="00EC1927"/>
    <w:rsid w:val="00ED4024"/>
    <w:rsid w:val="00EE501F"/>
    <w:rsid w:val="00F10CAE"/>
    <w:rsid w:val="00F1527C"/>
    <w:rsid w:val="00F24912"/>
    <w:rsid w:val="00F27E43"/>
    <w:rsid w:val="00F33BD5"/>
    <w:rsid w:val="00F3676B"/>
    <w:rsid w:val="00F55A15"/>
    <w:rsid w:val="00F61DDC"/>
    <w:rsid w:val="00F61FC5"/>
    <w:rsid w:val="00F65EE5"/>
    <w:rsid w:val="00F83248"/>
    <w:rsid w:val="00F85848"/>
    <w:rsid w:val="00F86AC5"/>
    <w:rsid w:val="00FA45C8"/>
    <w:rsid w:val="00FB4720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1220B8CD-0837-4D8D-BCD2-C896CCFC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454E3-7F09-499C-B8C0-53B3EE918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1609</Words>
  <Characters>9659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2025-11-27T07:31:00Z</cp:lastPrinted>
  <dcterms:created xsi:type="dcterms:W3CDTF">2025-12-01T08:41:00Z</dcterms:created>
  <dcterms:modified xsi:type="dcterms:W3CDTF">2025-12-01T08:41:00Z</dcterms:modified>
</cp:coreProperties>
</file>