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15AE3" w:rsidRPr="00215AE3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15AE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15AE3">
        <w:rPr>
          <w:rFonts w:ascii="Arial" w:hAnsi="Arial" w:cs="Arial"/>
        </w:rPr>
        <w:t>Politechnika Częstochowska</w:t>
      </w:r>
    </w:p>
    <w:p w:rsidR="006676AE" w:rsidRPr="0012157F" w:rsidRDefault="00215AE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15AE3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215AE3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15AE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15AE3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215AE3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15AE3" w:rsidRPr="0012157F" w:rsidTr="00E41DF1">
        <w:tc>
          <w:tcPr>
            <w:tcW w:w="9104" w:type="dxa"/>
            <w:shd w:val="clear" w:color="auto" w:fill="D9D9D9"/>
          </w:tcPr>
          <w:p w:rsidR="00215AE3" w:rsidRPr="0012157F" w:rsidRDefault="00215AE3" w:rsidP="00E41DF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15AE3" w:rsidRPr="0012157F" w:rsidRDefault="00215AE3" w:rsidP="00E41DF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15AE3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215AE3" w:rsidRPr="00612283" w:rsidRDefault="00215AE3" w:rsidP="00E41DF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15AE3" w:rsidRPr="0012157F" w:rsidRDefault="00215AE3" w:rsidP="00E41DF1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215AE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15A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Klubu Studenckiego RYWAL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15AE3" w:rsidRPr="00A2540E" w:rsidTr="00E41DF1">
        <w:tc>
          <w:tcPr>
            <w:tcW w:w="2269" w:type="dxa"/>
          </w:tcPr>
          <w:p w:rsidR="00215AE3" w:rsidRPr="00A2540E" w:rsidRDefault="00215AE3" w:rsidP="00E41DF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215AE3" w:rsidRPr="00A2540E" w:rsidRDefault="00215AE3" w:rsidP="00E41DF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15A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RZ-DZP.261.59.2025.ŁZ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15AE3" w:rsidRPr="00215AE3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215AE3" w:rsidRDefault="007A2BCB" w:rsidP="00215AE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215AE3" w:rsidRDefault="00215AE3" w:rsidP="00215AE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C6A18">
        <w:rPr>
          <w:rFonts w:ascii="Arial" w:hAnsi="Arial" w:cs="Arial"/>
          <w:sz w:val="24"/>
          <w:szCs w:val="24"/>
        </w:rPr>
        <w:t>Oświadczam, że nie podlegam wykluczeniu z postępowania na podstawie art. 1 ust. 1 Rozporządzenia Wykonawczego Komisji (UE) 2025/1197</w:t>
      </w:r>
      <w:r>
        <w:rPr>
          <w:rFonts w:ascii="Arial" w:hAnsi="Arial" w:cs="Arial"/>
          <w:sz w:val="24"/>
          <w:szCs w:val="24"/>
        </w:rPr>
        <w:t xml:space="preserve"> </w:t>
      </w:r>
      <w:r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2"/>
      </w:r>
      <w:r w:rsidRPr="00AC6A18">
        <w:rPr>
          <w:rFonts w:ascii="Arial" w:hAnsi="Arial" w:cs="Arial"/>
          <w:sz w:val="24"/>
          <w:szCs w:val="24"/>
        </w:rPr>
        <w:t xml:space="preserve"> z dnia 19 czerwca 2025 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</w:t>
      </w:r>
      <w:r>
        <w:rPr>
          <w:rFonts w:ascii="Arial" w:hAnsi="Arial" w:cs="Arial"/>
          <w:sz w:val="24"/>
          <w:szCs w:val="24"/>
        </w:rPr>
        <w:t>.</w:t>
      </w:r>
    </w:p>
    <w:p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E34" w:rsidRDefault="000D2E34" w:rsidP="0038231F">
      <w:pPr>
        <w:spacing w:after="0" w:line="240" w:lineRule="auto"/>
      </w:pPr>
      <w:r>
        <w:separator/>
      </w:r>
    </w:p>
  </w:endnote>
  <w:endnote w:type="continuationSeparator" w:id="0">
    <w:p w:rsidR="000D2E34" w:rsidRDefault="000D2E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AE3" w:rsidRDefault="00215A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548A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548A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AE3" w:rsidRDefault="00215A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E34" w:rsidRDefault="000D2E34" w:rsidP="0038231F">
      <w:pPr>
        <w:spacing w:after="0" w:line="240" w:lineRule="auto"/>
      </w:pPr>
      <w:r>
        <w:separator/>
      </w:r>
    </w:p>
  </w:footnote>
  <w:footnote w:type="continuationSeparator" w:id="0">
    <w:p w:rsidR="000D2E34" w:rsidRDefault="000D2E3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2">
    <w:p w:rsidR="00215AE3" w:rsidRPr="00AC6A18" w:rsidRDefault="00215AE3" w:rsidP="00215AE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C6A1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C6A18">
        <w:rPr>
          <w:rFonts w:ascii="Arial" w:hAnsi="Arial" w:cs="Arial"/>
          <w:sz w:val="16"/>
          <w:szCs w:val="16"/>
        </w:rPr>
        <w:t xml:space="preserve"> Zgodnie z treścią</w:t>
      </w:r>
      <w:r>
        <w:rPr>
          <w:rFonts w:ascii="Arial" w:hAnsi="Arial" w:cs="Arial"/>
          <w:sz w:val="16"/>
          <w:szCs w:val="16"/>
        </w:rPr>
        <w:t xml:space="preserve"> </w:t>
      </w:r>
      <w:r w:rsidRPr="00AC6A18">
        <w:rPr>
          <w:rFonts w:ascii="Arial" w:hAnsi="Arial" w:cs="Arial"/>
          <w:sz w:val="16"/>
          <w:szCs w:val="16"/>
        </w:rPr>
        <w:t xml:space="preserve">art. 1 ust. 1 Rozporządzenia Wykonawczego Komisji (UE) 2025/1197 z dnia 19 czerwca 2025 r. </w:t>
      </w:r>
      <w:r>
        <w:rPr>
          <w:rFonts w:ascii="Arial" w:hAnsi="Arial" w:cs="Arial"/>
          <w:sz w:val="16"/>
          <w:szCs w:val="16"/>
        </w:rPr>
        <w:t>stosuje się</w:t>
      </w:r>
      <w:r w:rsidRPr="00AC6A18">
        <w:rPr>
          <w:rFonts w:ascii="Arial" w:hAnsi="Arial" w:cs="Arial"/>
          <w:sz w:val="16"/>
          <w:szCs w:val="16"/>
        </w:rPr>
        <w:t xml:space="preserve"> środek Instrumentu Zamówień Międzynarodowych</w:t>
      </w:r>
      <w:r>
        <w:rPr>
          <w:rFonts w:ascii="Arial" w:hAnsi="Arial" w:cs="Arial"/>
          <w:sz w:val="16"/>
          <w:szCs w:val="16"/>
        </w:rPr>
        <w:t xml:space="preserve"> (dalej ”środek IZM”), w postaci </w:t>
      </w:r>
      <w:r w:rsidRPr="0042301A">
        <w:rPr>
          <w:rFonts w:ascii="Arial" w:hAnsi="Arial" w:cs="Arial"/>
          <w:sz w:val="16"/>
          <w:szCs w:val="16"/>
        </w:rPr>
        <w:t>wykluczenia ofert w rozumieniu art. 6 ust. 6 lit. b) rozporządzenia (UE) 2022/1031</w:t>
      </w:r>
      <w:r>
        <w:rPr>
          <w:rFonts w:ascii="Arial" w:hAnsi="Arial" w:cs="Arial"/>
          <w:sz w:val="16"/>
          <w:szCs w:val="16"/>
        </w:rPr>
        <w:t>,</w:t>
      </w:r>
      <w:r w:rsidRPr="0042301A">
        <w:rPr>
          <w:rFonts w:ascii="Arial" w:hAnsi="Arial" w:cs="Arial"/>
          <w:sz w:val="16"/>
          <w:szCs w:val="16"/>
        </w:rPr>
        <w:t xml:space="preserve"> złożonych przez wszystkich wykonawców pochodzących z Chińskiej Republiki Ludowej</w:t>
      </w:r>
      <w:r>
        <w:rPr>
          <w:rFonts w:ascii="Arial" w:hAnsi="Arial" w:cs="Arial"/>
          <w:sz w:val="16"/>
          <w:szCs w:val="16"/>
        </w:rPr>
        <w:t xml:space="preserve">, </w:t>
      </w:r>
      <w:r w:rsidRPr="0042301A">
        <w:rPr>
          <w:rFonts w:ascii="Arial" w:hAnsi="Arial" w:cs="Arial"/>
          <w:sz w:val="16"/>
          <w:szCs w:val="16"/>
        </w:rPr>
        <w:t>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AE3" w:rsidRDefault="00215A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AE3" w:rsidRDefault="00215A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AE3" w:rsidRDefault="00215A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2E34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2E34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5AE3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48A2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587ED60-17AA-44AF-82EC-EA5DCD48B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AB115-937C-44D9-A8E0-A858FE9E8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543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2025-11-24T10:19:00Z</dcterms:created>
  <dcterms:modified xsi:type="dcterms:W3CDTF">2025-11-24T10:19:00Z</dcterms:modified>
</cp:coreProperties>
</file>