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2B49BE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2B49BE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2B49BE">
        <w:rPr>
          <w:rFonts w:ascii="Arial" w:hAnsi="Arial" w:cs="Arial"/>
        </w:rPr>
        <w:t>2025-11-21</w:t>
      </w:r>
    </w:p>
    <w:p w:rsidR="00081D13" w:rsidRPr="00353FDC" w:rsidRDefault="002B49BE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2B49BE">
        <w:rPr>
          <w:rFonts w:ascii="Arial" w:hAnsi="Arial" w:cs="Arial"/>
          <w:b/>
          <w:bCs/>
        </w:rPr>
        <w:t>Politechnika Częstochowska</w:t>
      </w:r>
    </w:p>
    <w:p w:rsidR="00081D13" w:rsidRPr="00353FDC" w:rsidRDefault="002B49BE" w:rsidP="00081D13">
      <w:pPr>
        <w:spacing w:line="360" w:lineRule="auto"/>
        <w:ind w:right="3969"/>
        <w:rPr>
          <w:rFonts w:ascii="Arial" w:hAnsi="Arial" w:cs="Arial"/>
        </w:rPr>
      </w:pPr>
      <w:r w:rsidRPr="002B49BE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2B49BE">
        <w:rPr>
          <w:rFonts w:ascii="Arial" w:hAnsi="Arial" w:cs="Arial"/>
        </w:rPr>
        <w:t>69</w:t>
      </w:r>
    </w:p>
    <w:p w:rsidR="00081D13" w:rsidRPr="00353FDC" w:rsidRDefault="002B49BE" w:rsidP="00081D13">
      <w:pPr>
        <w:ind w:right="3969"/>
        <w:rPr>
          <w:rFonts w:ascii="Arial" w:hAnsi="Arial" w:cs="Arial"/>
        </w:rPr>
      </w:pPr>
      <w:r w:rsidRPr="002B49BE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2B49BE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2B49BE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B49BE">
              <w:rPr>
                <w:rFonts w:ascii="Arial" w:hAnsi="Arial" w:cs="Arial"/>
                <w:bCs/>
              </w:rPr>
              <w:t>Dostawa komputera przenośnego z myszką bezprzewodową i pakietem biurowym dla Wydziału Infrastruktury i Środowiska Politechniki Częstochowskiej w ramach projektu AGRI-BIOCIRCULAR-HUB finansowanego z Programu Horyzont Europa Komisji Europejskiej</w:t>
            </w:r>
          </w:p>
        </w:tc>
      </w:tr>
      <w:tr w:rsidR="002B49BE" w:rsidRPr="00353FDC" w:rsidTr="009E36C7">
        <w:tc>
          <w:tcPr>
            <w:tcW w:w="2269" w:type="dxa"/>
            <w:shd w:val="clear" w:color="auto" w:fill="auto"/>
          </w:tcPr>
          <w:p w:rsidR="002B49BE" w:rsidRPr="00353FDC" w:rsidRDefault="002B49BE" w:rsidP="009E36C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2B49BE" w:rsidRPr="00353FDC" w:rsidRDefault="002B49BE" w:rsidP="009E36C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B49BE">
              <w:rPr>
                <w:rFonts w:ascii="Arial" w:hAnsi="Arial" w:cs="Arial"/>
                <w:bCs/>
              </w:rPr>
              <w:t>RZ-DZP.262.20.2025.MM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2B49BE" w:rsidRPr="002B49BE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2B49BE" w:rsidRPr="002B49BE">
        <w:rPr>
          <w:rFonts w:ascii="Arial" w:hAnsi="Arial" w:cs="Arial"/>
        </w:rPr>
        <w:t>(</w:t>
      </w:r>
      <w:proofErr w:type="spellStart"/>
      <w:r w:rsidR="002B49BE" w:rsidRPr="002B49BE">
        <w:rPr>
          <w:rFonts w:ascii="Arial" w:hAnsi="Arial" w:cs="Arial"/>
        </w:rPr>
        <w:t>t.j</w:t>
      </w:r>
      <w:proofErr w:type="spellEnd"/>
      <w:r w:rsidR="002B49BE" w:rsidRPr="002B49BE">
        <w:rPr>
          <w:rFonts w:ascii="Arial" w:hAnsi="Arial" w:cs="Arial"/>
        </w:rPr>
        <w:t xml:space="preserve">. Dz. U. z 2024 r. poz. 1320 z </w:t>
      </w:r>
      <w:proofErr w:type="spellStart"/>
      <w:r w:rsidR="002B49BE" w:rsidRPr="002B49BE">
        <w:rPr>
          <w:rFonts w:ascii="Arial" w:hAnsi="Arial" w:cs="Arial"/>
        </w:rPr>
        <w:t>późn</w:t>
      </w:r>
      <w:proofErr w:type="spellEnd"/>
      <w:r w:rsidR="002B49BE" w:rsidRPr="002B49BE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B49BE" w:rsidRPr="00E1738E" w:rsidTr="009E36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2B49BE" w:rsidRDefault="002B49BE" w:rsidP="009E36C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B49BE">
              <w:rPr>
                <w:rFonts w:ascii="Arial" w:hAnsi="Arial" w:cs="Arial"/>
                <w:b/>
              </w:rPr>
              <w:lastRenderedPageBreak/>
              <w:t>PROKOMP Paweł Prokopowicz</w:t>
            </w:r>
          </w:p>
          <w:p w:rsidR="002B49BE" w:rsidRPr="00AC1F4A" w:rsidRDefault="002B49BE" w:rsidP="009E36C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B49BE">
              <w:rPr>
                <w:rFonts w:ascii="Arial" w:hAnsi="Arial" w:cs="Arial"/>
                <w:bCs/>
              </w:rPr>
              <w:t>Miodowa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B49BE">
              <w:rPr>
                <w:rFonts w:ascii="Arial" w:hAnsi="Arial" w:cs="Arial"/>
                <w:bCs/>
              </w:rPr>
              <w:t>7F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2B49BE" w:rsidRPr="00E1738E" w:rsidRDefault="002B49BE" w:rsidP="009E36C7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2B49BE">
              <w:rPr>
                <w:rFonts w:ascii="Arial" w:hAnsi="Arial" w:cs="Arial"/>
                <w:bCs/>
              </w:rPr>
              <w:t>42-274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B49BE">
              <w:rPr>
                <w:rFonts w:ascii="Arial" w:hAnsi="Arial" w:cs="Arial"/>
                <w:bCs/>
              </w:rPr>
              <w:t>Aleksandria Druga</w:t>
            </w:r>
          </w:p>
          <w:p w:rsidR="002B49BE" w:rsidRPr="00BC506C" w:rsidRDefault="002B49BE" w:rsidP="009E36C7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2B49BE">
              <w:rPr>
                <w:rFonts w:ascii="Arial" w:hAnsi="Arial" w:cs="Arial"/>
                <w:b/>
              </w:rPr>
              <w:t>10 799.40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2B49BE" w:rsidRPr="00E1738E" w:rsidRDefault="002B49BE" w:rsidP="009E36C7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2B49BE" w:rsidRPr="00E1738E" w:rsidRDefault="002B49BE" w:rsidP="009E36C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2B49B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F440DC" w:rsidRDefault="00081D13" w:rsidP="00F440DC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440DC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F440DC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819"/>
        <w:gridCol w:w="2410"/>
        <w:gridCol w:w="1985"/>
      </w:tblGrid>
      <w:tr w:rsidR="00F440DC" w:rsidRPr="00F440DC" w:rsidTr="00F440D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F440DC" w:rsidRPr="00F440DC" w:rsidRDefault="00F440DC" w:rsidP="00F440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F440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819" w:type="dxa"/>
            <w:shd w:val="clear" w:color="auto" w:fill="F2F2F2"/>
            <w:vAlign w:val="center"/>
          </w:tcPr>
          <w:p w:rsidR="00F440DC" w:rsidRPr="00F440DC" w:rsidRDefault="00F440DC" w:rsidP="00F440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40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F440DC" w:rsidRPr="00F440DC" w:rsidRDefault="00F440DC" w:rsidP="00F440D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440D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F440DC" w:rsidRPr="00F440DC" w:rsidRDefault="00F440DC" w:rsidP="00F440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40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440DC" w:rsidRPr="00F440DC" w:rsidTr="00F440DC">
        <w:tc>
          <w:tcPr>
            <w:tcW w:w="851" w:type="dxa"/>
            <w:vAlign w:val="center"/>
          </w:tcPr>
          <w:p w:rsidR="00F440DC" w:rsidRPr="00F440DC" w:rsidRDefault="00F440DC" w:rsidP="00F440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40D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vAlign w:val="center"/>
          </w:tcPr>
          <w:p w:rsidR="00F440DC" w:rsidRPr="00F440DC" w:rsidRDefault="00F440DC" w:rsidP="00F440DC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440DC">
              <w:rPr>
                <w:rFonts w:ascii="Arial" w:hAnsi="Arial" w:cs="Arial"/>
                <w:b/>
                <w:sz w:val="24"/>
                <w:szCs w:val="24"/>
              </w:rPr>
              <w:t>PROKOMP Paweł Prokopowicz</w:t>
            </w:r>
          </w:p>
          <w:p w:rsidR="00F440DC" w:rsidRPr="00F440DC" w:rsidRDefault="00F440DC" w:rsidP="00F440D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440DC">
              <w:rPr>
                <w:rFonts w:ascii="Arial" w:hAnsi="Arial" w:cs="Arial"/>
                <w:bCs/>
                <w:sz w:val="24"/>
                <w:szCs w:val="24"/>
              </w:rPr>
              <w:t>Miodowa</w:t>
            </w:r>
            <w:r w:rsidRPr="00F440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440DC">
              <w:rPr>
                <w:rFonts w:ascii="Arial" w:hAnsi="Arial" w:cs="Arial"/>
                <w:bCs/>
                <w:sz w:val="24"/>
                <w:szCs w:val="24"/>
              </w:rPr>
              <w:t>7F</w:t>
            </w:r>
            <w:r w:rsidRPr="00F440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440DC" w:rsidRPr="00F440DC" w:rsidRDefault="00F440DC" w:rsidP="00F440D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440DC">
              <w:rPr>
                <w:rFonts w:ascii="Arial" w:hAnsi="Arial" w:cs="Arial"/>
                <w:bCs/>
                <w:sz w:val="24"/>
                <w:szCs w:val="24"/>
              </w:rPr>
              <w:t>42-274</w:t>
            </w:r>
            <w:r w:rsidRPr="00F440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440DC">
              <w:rPr>
                <w:rFonts w:ascii="Arial" w:hAnsi="Arial" w:cs="Arial"/>
                <w:bCs/>
                <w:sz w:val="24"/>
                <w:szCs w:val="24"/>
              </w:rPr>
              <w:t>Aleksandria Druga</w:t>
            </w:r>
          </w:p>
        </w:tc>
        <w:tc>
          <w:tcPr>
            <w:tcW w:w="2410" w:type="dxa"/>
            <w:vAlign w:val="center"/>
          </w:tcPr>
          <w:p w:rsidR="00F440DC" w:rsidRPr="00F440DC" w:rsidRDefault="00F440DC" w:rsidP="00F440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40DC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:rsidR="00F440DC" w:rsidRPr="00F440DC" w:rsidRDefault="00F440DC" w:rsidP="00F440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40DC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F440DC" w:rsidRPr="00F440DC" w:rsidTr="00F440DC">
        <w:tc>
          <w:tcPr>
            <w:tcW w:w="851" w:type="dxa"/>
            <w:vAlign w:val="center"/>
          </w:tcPr>
          <w:p w:rsidR="00F440DC" w:rsidRPr="00F440DC" w:rsidRDefault="00F440DC" w:rsidP="00F440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40D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19" w:type="dxa"/>
            <w:vAlign w:val="center"/>
          </w:tcPr>
          <w:p w:rsidR="00F440DC" w:rsidRPr="00F440DC" w:rsidRDefault="00F440DC" w:rsidP="00F440DC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F440DC">
              <w:rPr>
                <w:rFonts w:ascii="Arial" w:hAnsi="Arial" w:cs="Arial"/>
                <w:b/>
                <w:sz w:val="24"/>
                <w:szCs w:val="24"/>
              </w:rPr>
              <w:t>Zycom</w:t>
            </w:r>
            <w:proofErr w:type="spellEnd"/>
            <w:r w:rsidRPr="00F440DC">
              <w:rPr>
                <w:rFonts w:ascii="Arial" w:hAnsi="Arial" w:cs="Arial"/>
                <w:b/>
                <w:sz w:val="24"/>
                <w:szCs w:val="24"/>
              </w:rPr>
              <w:t xml:space="preserve"> Polska sp. z o.o.</w:t>
            </w:r>
            <w:bookmarkStart w:id="3" w:name="_GoBack"/>
            <w:bookmarkEnd w:id="3"/>
          </w:p>
          <w:p w:rsidR="00F440DC" w:rsidRPr="00F440DC" w:rsidRDefault="00F440DC" w:rsidP="00F440D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440DC">
              <w:rPr>
                <w:rFonts w:ascii="Arial" w:hAnsi="Arial" w:cs="Arial"/>
                <w:bCs/>
                <w:sz w:val="24"/>
                <w:szCs w:val="24"/>
              </w:rPr>
              <w:t>Puszczyka</w:t>
            </w:r>
            <w:r w:rsidRPr="00F440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440DC">
              <w:rPr>
                <w:rFonts w:ascii="Arial" w:hAnsi="Arial" w:cs="Arial"/>
                <w:bCs/>
                <w:sz w:val="24"/>
                <w:szCs w:val="24"/>
              </w:rPr>
              <w:t>9</w:t>
            </w:r>
            <w:r w:rsidRPr="00F440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440DC" w:rsidRPr="00F440DC" w:rsidRDefault="00F440DC" w:rsidP="00F440D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440DC">
              <w:rPr>
                <w:rFonts w:ascii="Arial" w:hAnsi="Arial" w:cs="Arial"/>
                <w:bCs/>
                <w:sz w:val="24"/>
                <w:szCs w:val="24"/>
              </w:rPr>
              <w:t>02-785</w:t>
            </w:r>
            <w:r w:rsidRPr="00F440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440DC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2410" w:type="dxa"/>
            <w:vAlign w:val="center"/>
          </w:tcPr>
          <w:p w:rsidR="00F440DC" w:rsidRPr="00F440DC" w:rsidRDefault="00F440DC" w:rsidP="00F440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40DC">
              <w:rPr>
                <w:rFonts w:ascii="Arial" w:hAnsi="Arial" w:cs="Arial"/>
                <w:sz w:val="24"/>
                <w:szCs w:val="24"/>
              </w:rPr>
              <w:t xml:space="preserve">  99,70</w:t>
            </w:r>
          </w:p>
        </w:tc>
        <w:tc>
          <w:tcPr>
            <w:tcW w:w="1985" w:type="dxa"/>
            <w:vAlign w:val="center"/>
          </w:tcPr>
          <w:p w:rsidR="00F440DC" w:rsidRPr="00F440DC" w:rsidRDefault="00F440DC" w:rsidP="00F440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40DC">
              <w:rPr>
                <w:rFonts w:ascii="Arial" w:hAnsi="Arial" w:cs="Arial"/>
                <w:sz w:val="24"/>
                <w:szCs w:val="24"/>
              </w:rPr>
              <w:t xml:space="preserve">  99,70</w:t>
            </w:r>
          </w:p>
        </w:tc>
      </w:tr>
      <w:tr w:rsidR="00F440DC" w:rsidRPr="00F440DC" w:rsidTr="00F440DC">
        <w:tc>
          <w:tcPr>
            <w:tcW w:w="851" w:type="dxa"/>
            <w:vAlign w:val="center"/>
          </w:tcPr>
          <w:p w:rsidR="00F440DC" w:rsidRPr="00F440DC" w:rsidRDefault="00F440DC" w:rsidP="00F440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40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vAlign w:val="center"/>
          </w:tcPr>
          <w:p w:rsidR="00F440DC" w:rsidRPr="00F440DC" w:rsidRDefault="00F440DC" w:rsidP="00F440DC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440DC">
              <w:rPr>
                <w:rFonts w:ascii="Arial" w:hAnsi="Arial" w:cs="Arial"/>
                <w:b/>
                <w:sz w:val="24"/>
                <w:szCs w:val="24"/>
              </w:rPr>
              <w:t>BIS S.C. Karol Kowalski, Łukasz Kowalski</w:t>
            </w:r>
          </w:p>
          <w:p w:rsidR="00F440DC" w:rsidRPr="00F440DC" w:rsidRDefault="00F440DC" w:rsidP="00F440D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440DC">
              <w:rPr>
                <w:rFonts w:ascii="Arial" w:hAnsi="Arial" w:cs="Arial"/>
                <w:bCs/>
                <w:sz w:val="24"/>
                <w:szCs w:val="24"/>
              </w:rPr>
              <w:t>Al. Niepodległości</w:t>
            </w:r>
            <w:r w:rsidRPr="00F440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440DC" w:rsidRPr="00F440DC" w:rsidRDefault="00F440DC" w:rsidP="00F440D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440DC">
              <w:rPr>
                <w:rFonts w:ascii="Arial" w:hAnsi="Arial" w:cs="Arial"/>
                <w:bCs/>
                <w:sz w:val="24"/>
                <w:szCs w:val="24"/>
              </w:rPr>
              <w:t>42-216</w:t>
            </w:r>
            <w:r w:rsidRPr="00F440D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440DC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2410" w:type="dxa"/>
            <w:vAlign w:val="center"/>
          </w:tcPr>
          <w:p w:rsidR="00F440DC" w:rsidRPr="00F440DC" w:rsidRDefault="00F440DC" w:rsidP="00F440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40DC">
              <w:rPr>
                <w:rFonts w:ascii="Arial" w:hAnsi="Arial" w:cs="Arial"/>
                <w:sz w:val="24"/>
                <w:szCs w:val="24"/>
              </w:rPr>
              <w:t xml:space="preserve">  89,59</w:t>
            </w:r>
          </w:p>
        </w:tc>
        <w:tc>
          <w:tcPr>
            <w:tcW w:w="1985" w:type="dxa"/>
            <w:vAlign w:val="center"/>
          </w:tcPr>
          <w:p w:rsidR="00F440DC" w:rsidRPr="00F440DC" w:rsidRDefault="00F440DC" w:rsidP="00F440D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40DC">
              <w:rPr>
                <w:rFonts w:ascii="Arial" w:hAnsi="Arial" w:cs="Arial"/>
                <w:sz w:val="24"/>
                <w:szCs w:val="24"/>
              </w:rPr>
              <w:t xml:space="preserve">  89,59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6A8" w:rsidRDefault="007D56A8">
      <w:r>
        <w:separator/>
      </w:r>
    </w:p>
  </w:endnote>
  <w:endnote w:type="continuationSeparator" w:id="0">
    <w:p w:rsidR="007D56A8" w:rsidRDefault="007D5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9BE" w:rsidRDefault="002B49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F440DC" w:rsidRDefault="00F440DC" w:rsidP="00F440DC">
    <w:pPr>
      <w:pStyle w:val="Stopka"/>
      <w:jc w:val="center"/>
      <w:rPr>
        <w:lang w:val="en-US"/>
      </w:rPr>
    </w:pPr>
    <w:r w:rsidRPr="003858ED">
      <w:rPr>
        <w:lang w:val="en-US"/>
      </w:rPr>
      <w:t>Grant Agreement number: 101186869 — AGRI-BIOCIRCULAR-HUB — HORIZON-WIDERA-2023-ACCESS-07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9BE" w:rsidRDefault="002B49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6A8" w:rsidRDefault="007D56A8">
      <w:r>
        <w:separator/>
      </w:r>
    </w:p>
  </w:footnote>
  <w:footnote w:type="continuationSeparator" w:id="0">
    <w:p w:rsidR="007D56A8" w:rsidRDefault="007D5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9BE" w:rsidRDefault="002B49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0DC" w:rsidRPr="00E16CAB" w:rsidRDefault="00F440DC" w:rsidP="00F440DC">
    <w:pPr>
      <w:pStyle w:val="Nagwek"/>
      <w:jc w:val="both"/>
      <w:rPr>
        <w:lang w:val="en-US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0" type="#_x0000_t75" style="position:absolute;left:0;text-align:left;margin-left:175.1pt;margin-top:3.8pt;width:153.15pt;height:67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  <w:r>
      <w:rPr>
        <w:noProof/>
      </w:rPr>
      <w:pict>
        <v:shape id="Obraz 4" o:spid="_x0000_s2049" type="#_x0000_t75" style="position:absolute;left:0;text-align:left;margin-left:68.75pt;margin-top:15.8pt;width:108.75pt;height:40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>
          <v:imagedata r:id="rId2" o:title=""/>
          <w10:wrap anchorx="margin"/>
        </v:shape>
      </w:pict>
    </w:r>
    <w:r w:rsidRPr="00816D4B">
      <w:rPr>
        <w:noProof/>
      </w:rPr>
      <w:pict>
        <v:shape id="Obraz 2" o:spid="_x0000_i1025" type="#_x0000_t75" style="width:168pt;height:68.25pt;visibility:visible;mso-wrap-style:square">
          <v:imagedata r:id="rId3" o:title=""/>
        </v:shape>
      </w:pict>
    </w:r>
    <w:r>
      <w:rPr>
        <w:lang w:val="en-US"/>
      </w:rPr>
      <w:t xml:space="preserve">          </w:t>
    </w:r>
    <w:r w:rsidRPr="00725360">
      <w:rPr>
        <w:lang w:val="en-US"/>
      </w:rPr>
      <w:t xml:space="preserve">    </w:t>
    </w:r>
    <w:r>
      <w:rPr>
        <w:lang w:val="en-US"/>
      </w:rPr>
      <w:t xml:space="preserve"> </w:t>
    </w:r>
    <w:r w:rsidRPr="00725360">
      <w:rPr>
        <w:lang w:val="en-US"/>
      </w:rPr>
      <w:t xml:space="preserve">       </w:t>
    </w:r>
  </w:p>
  <w:p w:rsidR="002B49BE" w:rsidRDefault="002B49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9BE" w:rsidRDefault="002B49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56A8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49BE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D56A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440D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AAF73F4"/>
  <w15:chartTrackingRefBased/>
  <w15:docId w15:val="{7286BE04-F660-4488-B8BE-90A644A6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F440DC"/>
    <w:rPr>
      <w:sz w:val="24"/>
      <w:szCs w:val="24"/>
    </w:rPr>
  </w:style>
  <w:style w:type="character" w:customStyle="1" w:styleId="StopkaZnak">
    <w:name w:val="Stopka Znak"/>
    <w:link w:val="Stopka"/>
    <w:rsid w:val="00F440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2025-11-21T13:18:00Z</cp:lastPrinted>
  <dcterms:created xsi:type="dcterms:W3CDTF">2025-11-21T13:18:00Z</dcterms:created>
  <dcterms:modified xsi:type="dcterms:W3CDTF">2025-11-21T13:18:00Z</dcterms:modified>
</cp:coreProperties>
</file>