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2DE1265A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316A2D">
        <w:rPr>
          <w:rFonts w:asciiTheme="minorHAnsi" w:eastAsia="Times New Roman" w:hAnsiTheme="minorHAnsi" w:cstheme="minorHAnsi"/>
          <w:sz w:val="24"/>
          <w:szCs w:val="24"/>
          <w:lang w:eastAsia="pl-PL"/>
        </w:rPr>
        <w:t>212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316A2D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316A2D">
        <w:rPr>
          <w:rFonts w:asciiTheme="minorHAnsi" w:eastAsia="Times New Roman" w:hAnsiTheme="minorHAnsi" w:cstheme="minorHAnsi"/>
          <w:sz w:val="24"/>
          <w:szCs w:val="24"/>
          <w:lang w:eastAsia="pl-PL"/>
        </w:rPr>
        <w:t>Kompleksowa usługa cateringowa podczas spotkania świąteczno-noworocznego pracowników Uniwersytetu Morskiego w Gdyni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07FF9090" w:rsidR="00BE0563" w:rsidRPr="00316A2D" w:rsidRDefault="006A4529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spotkania świąteczno-noworocznego pracowników UMG. </w:t>
      </w:r>
    </w:p>
    <w:p w14:paraId="469B8A1E" w14:textId="387B8FC2" w:rsidR="008B6A9C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Zamówieniu podlegać będzie wykonanie usługi cateringowej  podczas </w:t>
      </w:r>
      <w:r w:rsidR="00920012" w:rsidRPr="00316A2D">
        <w:rPr>
          <w:rFonts w:asciiTheme="minorHAnsi" w:hAnsiTheme="minorHAnsi" w:cstheme="minorHAnsi"/>
          <w:sz w:val="24"/>
          <w:szCs w:val="24"/>
        </w:rPr>
        <w:t>spotkania świąteczno-noworocznego pracowników UMG dla 6</w:t>
      </w:r>
      <w:r w:rsidRPr="00316A2D">
        <w:rPr>
          <w:rFonts w:asciiTheme="minorHAnsi" w:hAnsiTheme="minorHAnsi" w:cstheme="minorHAnsi"/>
          <w:sz w:val="24"/>
          <w:szCs w:val="24"/>
        </w:rPr>
        <w:t>00 osób.</w:t>
      </w:r>
    </w:p>
    <w:p w14:paraId="333072D3" w14:textId="1818C6E3" w:rsidR="00521A91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6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  <w:bookmarkStart w:id="1" w:name="_GoBack"/>
      <w:bookmarkEnd w:id="1"/>
    </w:p>
    <w:p w14:paraId="6289087B" w14:textId="50956F7C" w:rsidR="00316A2D" w:rsidRPr="00316A2D" w:rsidRDefault="00316A2D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Miejscem świadczenia usługi jest hala sportowa, Centrum Sportu i Rekreacji Uniwersytetu Morskiego w Gdyni, ul. Morska 81-87, Gdynia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1CEA4D2F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>owania dań/posiłku o godz. 1</w:t>
      </w:r>
      <w:r w:rsidR="00316A2D">
        <w:rPr>
          <w:rFonts w:asciiTheme="minorHAnsi" w:hAnsiTheme="minorHAnsi" w:cstheme="minorHAnsi"/>
          <w:sz w:val="24"/>
          <w:szCs w:val="24"/>
        </w:rPr>
        <w:t>1</w:t>
      </w:r>
      <w:r w:rsidR="00920012">
        <w:rPr>
          <w:rFonts w:asciiTheme="minorHAnsi" w:hAnsiTheme="minorHAnsi" w:cstheme="minorHAnsi"/>
          <w:sz w:val="24"/>
          <w:szCs w:val="24"/>
        </w:rPr>
        <w:t>:00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920012">
        <w:rPr>
          <w:rFonts w:asciiTheme="minorHAnsi" w:hAnsiTheme="minorHAnsi" w:cstheme="minorHAnsi"/>
          <w:sz w:val="24"/>
          <w:szCs w:val="24"/>
        </w:rPr>
        <w:t>1</w:t>
      </w:r>
      <w:r w:rsidR="00316A2D">
        <w:rPr>
          <w:rFonts w:asciiTheme="minorHAnsi" w:hAnsiTheme="minorHAnsi" w:cstheme="minorHAnsi"/>
          <w:sz w:val="24"/>
          <w:szCs w:val="24"/>
        </w:rPr>
        <w:t>8</w:t>
      </w:r>
      <w:r w:rsidR="00920012">
        <w:rPr>
          <w:rFonts w:asciiTheme="minorHAnsi" w:hAnsiTheme="minorHAnsi" w:cstheme="minorHAnsi"/>
          <w:sz w:val="24"/>
          <w:szCs w:val="24"/>
        </w:rPr>
        <w:t xml:space="preserve"> grudnia</w:t>
      </w:r>
      <w:r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316A2D">
        <w:rPr>
          <w:rFonts w:asciiTheme="minorHAnsi" w:hAnsiTheme="minorHAnsi" w:cstheme="minorHAnsi"/>
          <w:sz w:val="24"/>
          <w:szCs w:val="24"/>
        </w:rPr>
        <w:t xml:space="preserve">5 </w:t>
      </w:r>
      <w:r w:rsidRPr="00AE0CB4">
        <w:rPr>
          <w:rFonts w:asciiTheme="minorHAnsi" w:hAnsiTheme="minorHAnsi" w:cstheme="minorHAnsi"/>
          <w:sz w:val="24"/>
          <w:szCs w:val="24"/>
        </w:rPr>
        <w:t>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5B166D3E" w:rsidR="00954292" w:rsidRPr="00316A2D" w:rsidRDefault="001B3011" w:rsidP="00AE0CB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14A3AB92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920012">
        <w:rPr>
          <w:rFonts w:asciiTheme="minorHAnsi" w:hAnsiTheme="minorHAnsi" w:cstheme="minorHAnsi"/>
          <w:sz w:val="24"/>
          <w:szCs w:val="24"/>
        </w:rPr>
        <w:t>1</w:t>
      </w:r>
      <w:r w:rsidR="00316A2D">
        <w:rPr>
          <w:rFonts w:asciiTheme="minorHAnsi" w:hAnsiTheme="minorHAnsi" w:cstheme="minorHAnsi"/>
          <w:sz w:val="24"/>
          <w:szCs w:val="24"/>
        </w:rPr>
        <w:t>8</w:t>
      </w:r>
      <w:r w:rsidR="00920012">
        <w:rPr>
          <w:rFonts w:asciiTheme="minorHAnsi" w:hAnsiTheme="minorHAnsi" w:cstheme="minorHAnsi"/>
          <w:sz w:val="24"/>
          <w:szCs w:val="24"/>
        </w:rPr>
        <w:t xml:space="preserve"> grudnia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316A2D">
        <w:rPr>
          <w:rFonts w:asciiTheme="minorHAnsi" w:hAnsiTheme="minorHAnsi" w:cstheme="minorHAnsi"/>
          <w:sz w:val="24"/>
          <w:szCs w:val="24"/>
        </w:rPr>
        <w:t>5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B8C047D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EC93E" w14:textId="77777777" w:rsidR="003F1152" w:rsidRDefault="003F1152" w:rsidP="00BF083F">
      <w:pPr>
        <w:spacing w:after="0" w:line="240" w:lineRule="auto"/>
      </w:pPr>
      <w:r>
        <w:separator/>
      </w:r>
    </w:p>
  </w:endnote>
  <w:endnote w:type="continuationSeparator" w:id="0">
    <w:p w14:paraId="702741D1" w14:textId="77777777" w:rsidR="003F1152" w:rsidRDefault="003F115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DA928" w14:textId="77777777" w:rsidR="003F1152" w:rsidRDefault="003F1152" w:rsidP="00BF083F">
      <w:pPr>
        <w:spacing w:after="0" w:line="240" w:lineRule="auto"/>
      </w:pPr>
      <w:r>
        <w:separator/>
      </w:r>
    </w:p>
  </w:footnote>
  <w:footnote w:type="continuationSeparator" w:id="0">
    <w:p w14:paraId="66513405" w14:textId="77777777" w:rsidR="003F1152" w:rsidRDefault="003F115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6596C40D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316A2D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16A2D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F3970-756F-48F2-B8A3-D678DCEBA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2025-11-20T08:12:00Z</dcterms:created>
  <dcterms:modified xsi:type="dcterms:W3CDTF">2025-11-20T08:12:00Z</dcterms:modified>
</cp:coreProperties>
</file>