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0A725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A725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A725A">
        <w:rPr>
          <w:rFonts w:ascii="Arial" w:hAnsi="Arial" w:cs="Arial"/>
          <w:sz w:val="24"/>
          <w:szCs w:val="24"/>
        </w:rPr>
        <w:t>2025-11-07</w:t>
      </w:r>
    </w:p>
    <w:p w:rsidR="009432A1" w:rsidRPr="009432A1" w:rsidRDefault="000A725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725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A725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A725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A725A">
        <w:rPr>
          <w:rFonts w:ascii="Arial" w:hAnsi="Arial" w:cs="Arial"/>
          <w:sz w:val="24"/>
          <w:szCs w:val="24"/>
        </w:rPr>
        <w:t>69</w:t>
      </w:r>
    </w:p>
    <w:p w:rsidR="009432A1" w:rsidRPr="009432A1" w:rsidRDefault="000A725A" w:rsidP="009432A1">
      <w:pPr>
        <w:rPr>
          <w:rFonts w:ascii="Arial" w:hAnsi="Arial" w:cs="Arial"/>
          <w:sz w:val="24"/>
          <w:szCs w:val="24"/>
        </w:rPr>
      </w:pPr>
      <w:r w:rsidRPr="000A725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A725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A725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5A">
              <w:rPr>
                <w:rFonts w:ascii="Arial" w:hAnsi="Arial" w:cs="Arial"/>
                <w:bCs/>
                <w:sz w:val="24"/>
                <w:szCs w:val="24"/>
              </w:rPr>
              <w:t>Wizyjny system śledzenia ruchu wraz z niezbędnymi akcesoriami, zestawem znaczników i oprogramowaniem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725A" w:rsidRPr="004E4B64" w:rsidTr="00DC2223">
        <w:tc>
          <w:tcPr>
            <w:tcW w:w="2269" w:type="dxa"/>
            <w:shd w:val="clear" w:color="auto" w:fill="auto"/>
          </w:tcPr>
          <w:p w:rsidR="000A725A" w:rsidRPr="004E4B64" w:rsidRDefault="000A725A" w:rsidP="00DC22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725A" w:rsidRPr="004E4B64" w:rsidRDefault="000A725A" w:rsidP="00DC22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25A">
              <w:rPr>
                <w:rFonts w:ascii="Arial" w:hAnsi="Arial" w:cs="Arial"/>
                <w:bCs/>
                <w:sz w:val="24"/>
                <w:szCs w:val="24"/>
              </w:rPr>
              <w:t>RZ-DZP.261.52.2025.ŁZ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A725A" w:rsidRPr="000A725A">
        <w:rPr>
          <w:rFonts w:ascii="Arial" w:hAnsi="Arial" w:cs="Arial"/>
          <w:sz w:val="24"/>
          <w:szCs w:val="24"/>
        </w:rPr>
        <w:t>(</w:t>
      </w:r>
      <w:proofErr w:type="spellStart"/>
      <w:r w:rsidR="000A725A" w:rsidRPr="000A725A">
        <w:rPr>
          <w:rFonts w:ascii="Arial" w:hAnsi="Arial" w:cs="Arial"/>
          <w:sz w:val="24"/>
          <w:szCs w:val="24"/>
        </w:rPr>
        <w:t>t.j</w:t>
      </w:r>
      <w:proofErr w:type="spellEnd"/>
      <w:r w:rsidR="000A725A" w:rsidRPr="000A725A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A725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A725A">
        <w:rPr>
          <w:rFonts w:ascii="Arial" w:hAnsi="Arial" w:cs="Arial"/>
          <w:b/>
          <w:sz w:val="24"/>
          <w:szCs w:val="24"/>
        </w:rPr>
        <w:t>195 000.00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9F5" w:rsidRDefault="005919F5">
      <w:r>
        <w:separator/>
      </w:r>
    </w:p>
  </w:endnote>
  <w:endnote w:type="continuationSeparator" w:id="0">
    <w:p w:rsidR="005919F5" w:rsidRDefault="0059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DFF" w:rsidRPr="00EF4EC6" w:rsidRDefault="00A75DFF" w:rsidP="00A75DF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1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9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75DFF" w:rsidRPr="00EF4EC6" w:rsidTr="00DC2223">
      <w:tc>
        <w:tcPr>
          <w:tcW w:w="0" w:type="auto"/>
          <w:vAlign w:val="center"/>
        </w:tcPr>
        <w:p w:rsidR="00A75DFF" w:rsidRPr="00EF4EC6" w:rsidRDefault="00A75DFF" w:rsidP="00A75DFF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A75DFF" w:rsidRPr="00EF4EC6" w:rsidRDefault="00A75DFF" w:rsidP="00A75DFF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F4EC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F4EC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A75DFF" w:rsidRPr="00EF4EC6" w:rsidRDefault="00A75DFF" w:rsidP="00A75DFF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75DFF" w:rsidRPr="00EF4EC6" w:rsidRDefault="00A75DFF" w:rsidP="00A75DFF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75DFF" w:rsidRPr="00EF4EC6" w:rsidRDefault="00A75DFF" w:rsidP="00A75DFF">
    <w:pPr>
      <w:spacing w:line="276" w:lineRule="auto"/>
      <w:rPr>
        <w:rFonts w:ascii="Roboto" w:hAnsi="Roboto"/>
        <w:b/>
        <w:bCs/>
        <w:sz w:val="22"/>
        <w:szCs w:val="22"/>
      </w:rPr>
    </w:pPr>
    <w:r w:rsidRPr="00EF4EC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75DFF" w:rsidRPr="00EF4EC6" w:rsidRDefault="00A75DFF" w:rsidP="00A75DFF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8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EF4EC6">
      <w:rPr>
        <w:rFonts w:ascii="Roboto" w:hAnsi="Roboto"/>
        <w:sz w:val="22"/>
        <w:szCs w:val="22"/>
      </w:rPr>
      <w:t>ul. Gen. J.H. Dąbrowskiego 69, 42-201 Częstochowa</w:t>
    </w:r>
  </w:p>
  <w:p w:rsidR="00A75DFF" w:rsidRPr="00EF4EC6" w:rsidRDefault="00A75DFF" w:rsidP="00A75DFF">
    <w:pPr>
      <w:spacing w:line="276" w:lineRule="auto"/>
      <w:rPr>
        <w:rFonts w:ascii="Roboto" w:hAnsi="Roboto"/>
        <w:noProof/>
        <w:sz w:val="22"/>
        <w:szCs w:val="22"/>
      </w:rPr>
    </w:pPr>
    <w:r w:rsidRPr="00EF4EC6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A75DFF" w:rsidP="00A75DFF">
    <w:pPr>
      <w:rPr>
        <w:rFonts w:ascii="Arial" w:hAnsi="Arial"/>
        <w:sz w:val="18"/>
        <w:szCs w:val="24"/>
      </w:rPr>
    </w:pPr>
    <w:r w:rsidRPr="00EF4EC6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4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3ma1uz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19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9F5" w:rsidRDefault="005919F5">
      <w:r>
        <w:separator/>
      </w:r>
    </w:p>
  </w:footnote>
  <w:footnote w:type="continuationSeparator" w:id="0">
    <w:p w:rsidR="005919F5" w:rsidRDefault="00591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25A" w:rsidRDefault="000A7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DFF" w:rsidRPr="00DD0B41" w:rsidRDefault="00A75DFF" w:rsidP="00A75DF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A75DFF" w:rsidRDefault="00A75DFF" w:rsidP="00A75DFF">
    <w:pPr>
      <w:pStyle w:val="Nagwek"/>
    </w:pPr>
  </w:p>
  <w:p w:rsidR="000A725A" w:rsidRDefault="000A7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25A" w:rsidRDefault="000A72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4"/>
        <o:r id="V:Rule3" type="connector" idref="#Łącznik prosty ze strzałką 1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9F5"/>
    <w:rsid w:val="00007727"/>
    <w:rsid w:val="00017720"/>
    <w:rsid w:val="00035488"/>
    <w:rsid w:val="000A725A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19F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5DF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96244E5-5BDC-48E9-B89D-4B4FBE48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2025-11-07T10:58:00Z</dcterms:created>
  <dcterms:modified xsi:type="dcterms:W3CDTF">2025-11-07T10:58:00Z</dcterms:modified>
</cp:coreProperties>
</file>