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1F45E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F45E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3A7790">
        <w:rPr>
          <w:rFonts w:ascii="Arial" w:hAnsi="Arial" w:cs="Arial"/>
          <w:sz w:val="24"/>
          <w:szCs w:val="24"/>
        </w:rPr>
        <w:t>2025-10-23</w:t>
      </w:r>
      <w:bookmarkStart w:id="0" w:name="_GoBack"/>
      <w:bookmarkEnd w:id="0"/>
    </w:p>
    <w:p w:rsidR="009432A1" w:rsidRPr="009432A1" w:rsidRDefault="001F45E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F45E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1F45E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F45E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F45E8">
        <w:rPr>
          <w:rFonts w:ascii="Arial" w:hAnsi="Arial" w:cs="Arial"/>
          <w:sz w:val="24"/>
          <w:szCs w:val="24"/>
        </w:rPr>
        <w:t>69</w:t>
      </w:r>
    </w:p>
    <w:p w:rsidR="009432A1" w:rsidRPr="009432A1" w:rsidRDefault="001F45E8" w:rsidP="009432A1">
      <w:pPr>
        <w:rPr>
          <w:rFonts w:ascii="Arial" w:hAnsi="Arial" w:cs="Arial"/>
          <w:sz w:val="24"/>
          <w:szCs w:val="24"/>
        </w:rPr>
      </w:pPr>
      <w:r w:rsidRPr="001F45E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F45E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F45E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45E8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wykonania robót budowlanych w sali W011 oraz na zapleczu sali na Wydziale Zarządzania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F45E8" w:rsidRPr="004E4B64" w:rsidTr="00073517">
        <w:tc>
          <w:tcPr>
            <w:tcW w:w="2269" w:type="dxa"/>
            <w:shd w:val="clear" w:color="auto" w:fill="auto"/>
          </w:tcPr>
          <w:p w:rsidR="001F45E8" w:rsidRPr="004E4B64" w:rsidRDefault="001F45E8" w:rsidP="000735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45E8" w:rsidRPr="004E4B64" w:rsidRDefault="001F45E8" w:rsidP="000735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45E8">
              <w:rPr>
                <w:rFonts w:ascii="Arial" w:hAnsi="Arial" w:cs="Arial"/>
                <w:bCs/>
                <w:sz w:val="24"/>
                <w:szCs w:val="24"/>
              </w:rPr>
              <w:t>RZ-DZP.261.47.2025.MT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F45E8" w:rsidRPr="001F45E8">
        <w:rPr>
          <w:rFonts w:ascii="Arial" w:hAnsi="Arial" w:cs="Arial"/>
          <w:sz w:val="24"/>
          <w:szCs w:val="24"/>
        </w:rPr>
        <w:t>(</w:t>
      </w:r>
      <w:proofErr w:type="spellStart"/>
      <w:r w:rsidR="001F45E8" w:rsidRPr="001F45E8">
        <w:rPr>
          <w:rFonts w:ascii="Arial" w:hAnsi="Arial" w:cs="Arial"/>
          <w:sz w:val="24"/>
          <w:szCs w:val="24"/>
        </w:rPr>
        <w:t>t.j</w:t>
      </w:r>
      <w:proofErr w:type="spellEnd"/>
      <w:r w:rsidR="001F45E8" w:rsidRPr="001F45E8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F45E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F45E8">
        <w:rPr>
          <w:rFonts w:ascii="Arial" w:hAnsi="Arial" w:cs="Arial"/>
          <w:b/>
          <w:sz w:val="24"/>
          <w:szCs w:val="24"/>
        </w:rPr>
        <w:t>27 896.40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3A77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CA7" w:rsidRDefault="00511CA7">
      <w:r>
        <w:separator/>
      </w:r>
    </w:p>
  </w:endnote>
  <w:endnote w:type="continuationSeparator" w:id="0">
    <w:p w:rsidR="00511CA7" w:rsidRDefault="00511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790" w:rsidRPr="003A7790" w:rsidRDefault="003A7790" w:rsidP="003A7790">
    <w:pPr>
      <w:spacing w:line="276" w:lineRule="auto"/>
      <w:rPr>
        <w:rFonts w:ascii="Roboto" w:hAnsi="Roboto"/>
        <w:b/>
        <w:bCs/>
        <w:sz w:val="22"/>
        <w:szCs w:val="18"/>
      </w:rPr>
    </w:pPr>
    <w:r w:rsidRPr="003A779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3A7790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A779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3A7790" w:rsidRPr="003A7790" w:rsidTr="00073517">
      <w:tc>
        <w:tcPr>
          <w:tcW w:w="0" w:type="auto"/>
          <w:shd w:val="clear" w:color="auto" w:fill="auto"/>
          <w:vAlign w:val="center"/>
        </w:tcPr>
        <w:p w:rsidR="003A7790" w:rsidRPr="003A7790" w:rsidRDefault="003A7790" w:rsidP="003A779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7790" w:rsidRPr="003A7790" w:rsidRDefault="003A7790" w:rsidP="003A779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3A779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3A779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3A7790" w:rsidRPr="003A7790" w:rsidRDefault="003A7790" w:rsidP="003A779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3A7790" w:rsidRPr="003A7790" w:rsidRDefault="003A7790" w:rsidP="003A779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3A7790" w:rsidRPr="003A7790" w:rsidRDefault="003A7790" w:rsidP="003A7790">
    <w:pPr>
      <w:spacing w:line="276" w:lineRule="auto"/>
      <w:rPr>
        <w:rFonts w:ascii="Roboto" w:hAnsi="Roboto"/>
        <w:b/>
        <w:bCs/>
        <w:sz w:val="22"/>
        <w:szCs w:val="22"/>
      </w:rPr>
    </w:pPr>
    <w:r w:rsidRPr="003A7790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3A7790" w:rsidRPr="003A7790" w:rsidRDefault="003A7790" w:rsidP="003A7790">
    <w:pPr>
      <w:spacing w:line="276" w:lineRule="auto"/>
      <w:rPr>
        <w:rFonts w:ascii="Roboto" w:hAnsi="Roboto"/>
        <w:sz w:val="22"/>
        <w:szCs w:val="22"/>
      </w:rPr>
    </w:pPr>
    <w:r w:rsidRPr="003A7790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3A7790">
      <w:rPr>
        <w:rFonts w:ascii="Roboto" w:hAnsi="Roboto"/>
        <w:sz w:val="22"/>
        <w:szCs w:val="22"/>
      </w:rPr>
      <w:t>ul. Gen. J.H. Dąbrowskiego 69, 42-201 Częstochowa</w:t>
    </w:r>
  </w:p>
  <w:p w:rsidR="003A7790" w:rsidRPr="003A7790" w:rsidRDefault="003A7790" w:rsidP="003A7790">
    <w:pPr>
      <w:spacing w:line="276" w:lineRule="auto"/>
      <w:rPr>
        <w:rFonts w:ascii="Roboto" w:hAnsi="Roboto"/>
        <w:noProof/>
        <w:sz w:val="22"/>
        <w:szCs w:val="22"/>
      </w:rPr>
    </w:pPr>
    <w:r w:rsidRPr="003A7790">
      <w:rPr>
        <w:rFonts w:ascii="Roboto" w:hAnsi="Roboto"/>
        <w:sz w:val="22"/>
        <w:szCs w:val="22"/>
      </w:rPr>
      <w:t>tel. +48 34 325 02 56, e-mail: dyrektor.inwestycji@pcz.pl</w:t>
    </w:r>
  </w:p>
  <w:p w:rsidR="003A7790" w:rsidRPr="003A7790" w:rsidRDefault="003A7790" w:rsidP="003A7790">
    <w:pPr>
      <w:rPr>
        <w:rFonts w:ascii="Roboto" w:hAnsi="Roboto"/>
        <w:b/>
        <w:color w:val="F07E26"/>
        <w:sz w:val="24"/>
        <w:szCs w:val="24"/>
      </w:rPr>
    </w:pPr>
    <w:r w:rsidRPr="003A7790">
      <w:rPr>
        <w:rFonts w:ascii="Roboto" w:hAnsi="Roboto"/>
        <w:b/>
        <w:sz w:val="22"/>
        <w:szCs w:val="22"/>
      </w:rPr>
      <w:t>www.pcz.pl</w:t>
    </w:r>
    <w:r w:rsidRPr="003A7790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A779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A779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77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CA7" w:rsidRDefault="00511CA7">
      <w:r>
        <w:separator/>
      </w:r>
    </w:p>
  </w:footnote>
  <w:footnote w:type="continuationSeparator" w:id="0">
    <w:p w:rsidR="00511CA7" w:rsidRDefault="00511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5E8" w:rsidRDefault="001F45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790" w:rsidRPr="003A7790" w:rsidRDefault="003A7790" w:rsidP="003A7790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3A7790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3A7790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1F45E8" w:rsidRDefault="001F45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5E8" w:rsidRDefault="001F45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1CA7"/>
    <w:rsid w:val="00007727"/>
    <w:rsid w:val="00017720"/>
    <w:rsid w:val="00035488"/>
    <w:rsid w:val="000D7F25"/>
    <w:rsid w:val="000E00E5"/>
    <w:rsid w:val="00173B20"/>
    <w:rsid w:val="001C69FF"/>
    <w:rsid w:val="001F45E8"/>
    <w:rsid w:val="0023318D"/>
    <w:rsid w:val="00382A4A"/>
    <w:rsid w:val="003A7790"/>
    <w:rsid w:val="003D72FD"/>
    <w:rsid w:val="00423179"/>
    <w:rsid w:val="0043158A"/>
    <w:rsid w:val="00490DC0"/>
    <w:rsid w:val="00493F8C"/>
    <w:rsid w:val="004C7E9B"/>
    <w:rsid w:val="00511CA7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A10DDAB"/>
  <w15:chartTrackingRefBased/>
  <w15:docId w15:val="{9DA9CF83-D754-4AAC-96FC-16C54D7EE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2025-10-22T08:32:00Z</cp:lastPrinted>
  <dcterms:created xsi:type="dcterms:W3CDTF">2025-10-22T08:32:00Z</dcterms:created>
  <dcterms:modified xsi:type="dcterms:W3CDTF">2025-10-22T08:32:00Z</dcterms:modified>
</cp:coreProperties>
</file>