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CC8" w:rsidRDefault="00F15CC8" w:rsidP="0036598A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0" w:name="_GoBack"/>
      <w:r w:rsidRPr="002E5497">
        <w:rPr>
          <w:rFonts w:ascii="Arial" w:hAnsi="Arial" w:cs="Arial"/>
          <w:b/>
          <w:color w:val="auto"/>
          <w:sz w:val="28"/>
          <w:szCs w:val="28"/>
        </w:rPr>
        <w:t>Opis przedmiotu zamówienia – zadanie nr 7</w:t>
      </w:r>
    </w:p>
    <w:p w:rsidR="002E5497" w:rsidRPr="002E5497" w:rsidRDefault="002E5497" w:rsidP="0036598A">
      <w:pPr>
        <w:spacing w:line="360" w:lineRule="auto"/>
      </w:pPr>
    </w:p>
    <w:p w:rsidR="002E5497" w:rsidRPr="002E5497" w:rsidRDefault="007A7D9A" w:rsidP="0036598A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E5497">
        <w:rPr>
          <w:rFonts w:ascii="Arial" w:hAnsi="Arial" w:cs="Arial"/>
          <w:b/>
          <w:color w:val="000000" w:themeColor="text1"/>
          <w:sz w:val="24"/>
          <w:szCs w:val="24"/>
        </w:rPr>
        <w:t xml:space="preserve">Krzesła biurowe  ISO- 10 szt. </w:t>
      </w:r>
    </w:p>
    <w:p w:rsidR="007A7D9A" w:rsidRPr="002E5497" w:rsidRDefault="007A7D9A" w:rsidP="0036598A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E5497">
        <w:rPr>
          <w:rFonts w:ascii="Arial" w:hAnsi="Arial" w:cs="Arial"/>
          <w:color w:val="000000" w:themeColor="text1"/>
          <w:sz w:val="24"/>
          <w:szCs w:val="24"/>
        </w:rPr>
        <w:t xml:space="preserve">Krzesła na trwałym, metalowym stelażu z siateczkowym materiałem w kolorze ciemno szarym. Wymiary: (szer./ głęb./ wys.) 46/46/88 cm z tolerancją </w:t>
      </w:r>
      <w:r w:rsidRPr="002E5497">
        <w:rPr>
          <w:rFonts w:ascii="Arial" w:hAnsi="Arial" w:cs="Arial"/>
          <w:color w:val="000000" w:themeColor="text1"/>
          <w:sz w:val="24"/>
          <w:szCs w:val="24"/>
        </w:rPr>
        <w:sym w:font="Symbol" w:char="F0B1"/>
      </w:r>
      <w:r w:rsidRPr="002E5497">
        <w:rPr>
          <w:rFonts w:ascii="Arial" w:hAnsi="Arial" w:cs="Arial"/>
          <w:color w:val="000000" w:themeColor="text1"/>
          <w:sz w:val="24"/>
          <w:szCs w:val="24"/>
        </w:rPr>
        <w:t>1 cm, wys. do siedziska 45cm, podstawa stalowa chromowana. Dostarczone zmontowane w całości.</w:t>
      </w:r>
    </w:p>
    <w:p w:rsidR="007A7D9A" w:rsidRPr="002E5497" w:rsidRDefault="007A7D9A" w:rsidP="0036598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E5497">
        <w:rPr>
          <w:rFonts w:ascii="Arial" w:hAnsi="Arial" w:cs="Arial"/>
          <w:color w:val="000000" w:themeColor="text1"/>
          <w:sz w:val="24"/>
          <w:szCs w:val="24"/>
        </w:rPr>
        <w:t xml:space="preserve"> Zdjęcie poglądowe </w:t>
      </w:r>
    </w:p>
    <w:p w:rsidR="007A7D9A" w:rsidRPr="002E5497" w:rsidRDefault="007A7D9A" w:rsidP="0036598A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 w:rsidRPr="002E5497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32B4BD3A" wp14:editId="5ACC1CD5">
            <wp:extent cx="1441450" cy="2039788"/>
            <wp:effectExtent l="0" t="0" r="6350" b="0"/>
            <wp:docPr id="3" name="Obraz 3" descr="Krzesło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rzesło IS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22" cy="206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D9A" w:rsidRPr="002E5497" w:rsidRDefault="007A7D9A" w:rsidP="0036598A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</w:p>
    <w:p w:rsidR="007A7D9A" w:rsidRPr="002E5497" w:rsidRDefault="007A7D9A" w:rsidP="0036598A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E5497">
        <w:rPr>
          <w:rFonts w:ascii="Arial" w:hAnsi="Arial" w:cs="Arial"/>
          <w:b/>
          <w:color w:val="000000" w:themeColor="text1"/>
          <w:sz w:val="24"/>
          <w:szCs w:val="24"/>
        </w:rPr>
        <w:t>Minimalny wymagany okres gwarancji: 24 miesiące</w:t>
      </w:r>
    </w:p>
    <w:bookmarkEnd w:id="0"/>
    <w:p w:rsidR="004E47B2" w:rsidRPr="002E5497" w:rsidRDefault="00CE2344" w:rsidP="0036598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E47B2" w:rsidRPr="002E5497" w:rsidSect="002E5497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344" w:rsidRDefault="00CE2344" w:rsidP="002E5497">
      <w:pPr>
        <w:spacing w:after="0" w:line="240" w:lineRule="auto"/>
      </w:pPr>
      <w:r>
        <w:separator/>
      </w:r>
    </w:p>
  </w:endnote>
  <w:endnote w:type="continuationSeparator" w:id="0">
    <w:p w:rsidR="00CE2344" w:rsidRDefault="00CE2344" w:rsidP="002E5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497" w:rsidRPr="002E5497" w:rsidRDefault="002E5497" w:rsidP="002E5497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2E549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5497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549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BEDC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2E5497" w:rsidRPr="002E5497" w:rsidTr="009075DE">
      <w:tc>
        <w:tcPr>
          <w:tcW w:w="0" w:type="auto"/>
          <w:shd w:val="clear" w:color="auto" w:fill="auto"/>
          <w:vAlign w:val="center"/>
        </w:tcPr>
        <w:p w:rsidR="002E5497" w:rsidRPr="002E5497" w:rsidRDefault="002E5497" w:rsidP="002E5497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00B6ED"/>
              <w:sz w:val="2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E5497" w:rsidRPr="002E5497" w:rsidRDefault="002E5497" w:rsidP="002E549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lang w:eastAsia="pl-PL"/>
            </w:rPr>
          </w:pPr>
          <w:r w:rsidRPr="002E5497"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  <w:t xml:space="preserve">  </w:t>
          </w:r>
          <w:r w:rsidRPr="002E5497">
            <w:rPr>
              <w:rFonts w:ascii="Arial" w:eastAsia="Times New Roman" w:hAnsi="Arial" w:cs="Arial"/>
              <w:b/>
              <w:noProof/>
              <w:sz w:val="28"/>
              <w:lang w:eastAsia="pl-PL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2E5497" w:rsidRPr="002E5497" w:rsidRDefault="002E5497" w:rsidP="002E5497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2F5496"/>
              <w:sz w:val="28"/>
              <w:lang w:eastAsia="pl-PL"/>
            </w:rPr>
          </w:pPr>
        </w:p>
      </w:tc>
      <w:tc>
        <w:tcPr>
          <w:tcW w:w="0" w:type="auto"/>
        </w:tcPr>
        <w:p w:rsidR="002E5497" w:rsidRPr="002E5497" w:rsidRDefault="002E5497" w:rsidP="002E5497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</w:pPr>
        </w:p>
      </w:tc>
    </w:tr>
  </w:tbl>
  <w:p w:rsidR="002E5497" w:rsidRPr="002E5497" w:rsidRDefault="002E5497" w:rsidP="002E5497">
    <w:pPr>
      <w:spacing w:after="0" w:line="276" w:lineRule="auto"/>
      <w:rPr>
        <w:rFonts w:ascii="Roboto" w:eastAsia="Times New Roman" w:hAnsi="Roboto" w:cs="Times New Roman"/>
        <w:b/>
        <w:bCs/>
        <w:lang w:eastAsia="pl-PL"/>
      </w:rPr>
    </w:pPr>
    <w:r w:rsidRPr="002E5497">
      <w:rPr>
        <w:rFonts w:ascii="Roboto" w:eastAsia="Times New Roman" w:hAnsi="Roboto" w:cs="Times New Roman"/>
        <w:b/>
        <w:bCs/>
        <w:lang w:eastAsia="pl-PL"/>
      </w:rPr>
      <w:t>Dyrektor ds. zakupów i inwestycji Politechniki Częstochowskiej</w:t>
    </w:r>
  </w:p>
  <w:p w:rsidR="002E5497" w:rsidRPr="002E5497" w:rsidRDefault="002E5497" w:rsidP="002E5497">
    <w:pPr>
      <w:spacing w:after="0" w:line="276" w:lineRule="auto"/>
      <w:rPr>
        <w:rFonts w:ascii="Roboto" w:eastAsia="Times New Roman" w:hAnsi="Roboto" w:cs="Times New Roman"/>
        <w:lang w:eastAsia="pl-PL"/>
      </w:rPr>
    </w:pPr>
    <w:r w:rsidRPr="002E5497">
      <w:rPr>
        <w:rFonts w:ascii="Roboto" w:eastAsia="Times New Roman" w:hAnsi="Roboto" w:cs="Times New Roman"/>
        <w:noProof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5497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2E5497" w:rsidRPr="002E5497" w:rsidRDefault="002E5497" w:rsidP="002E5497">
    <w:pPr>
      <w:spacing w:after="0" w:line="276" w:lineRule="auto"/>
      <w:rPr>
        <w:rFonts w:ascii="Roboto" w:eastAsia="Times New Roman" w:hAnsi="Roboto" w:cs="Times New Roman"/>
        <w:noProof/>
        <w:lang w:eastAsia="pl-PL"/>
      </w:rPr>
    </w:pPr>
    <w:r w:rsidRPr="002E5497">
      <w:rPr>
        <w:rFonts w:ascii="Roboto" w:eastAsia="Times New Roman" w:hAnsi="Roboto" w:cs="Times New Roman"/>
        <w:lang w:eastAsia="pl-PL"/>
      </w:rPr>
      <w:t>tel. +48 34 325 02 56, e-mail: dyrektor.inwestycji@pcz.pl</w:t>
    </w:r>
  </w:p>
  <w:p w:rsidR="002E5497" w:rsidRDefault="002E5497" w:rsidP="002E5497">
    <w:pPr>
      <w:spacing w:after="0" w:line="240" w:lineRule="auto"/>
    </w:pPr>
    <w:r w:rsidRPr="002E5497">
      <w:rPr>
        <w:rFonts w:ascii="Roboto" w:eastAsia="Times New Roman" w:hAnsi="Roboto" w:cs="Times New Roman"/>
        <w:b/>
        <w:lang w:eastAsia="pl-PL"/>
      </w:rPr>
      <w:t>www.pcz.pl</w:t>
    </w:r>
    <w:r w:rsidRPr="002E549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AF31ED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344" w:rsidRDefault="00CE2344" w:rsidP="002E5497">
      <w:pPr>
        <w:spacing w:after="0" w:line="240" w:lineRule="auto"/>
      </w:pPr>
      <w:r>
        <w:separator/>
      </w:r>
    </w:p>
  </w:footnote>
  <w:footnote w:type="continuationSeparator" w:id="0">
    <w:p w:rsidR="00CE2344" w:rsidRDefault="00CE2344" w:rsidP="002E5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497" w:rsidRPr="002E5497" w:rsidRDefault="002E5497" w:rsidP="002E5497">
    <w:pPr>
      <w:tabs>
        <w:tab w:val="center" w:pos="4536"/>
        <w:tab w:val="right" w:pos="9072"/>
      </w:tabs>
      <w:rPr>
        <w:rFonts w:ascii="Calibri" w:eastAsia="Calibri" w:hAnsi="Calibri" w:cs="Times New Roman"/>
      </w:rPr>
    </w:pPr>
    <w:r w:rsidRPr="002E5497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5497">
      <w:rPr>
        <w:rFonts w:ascii="Calibri" w:eastAsia="Calibri" w:hAnsi="Calibri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5192D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2E5497" w:rsidRDefault="002E54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D9A"/>
    <w:rsid w:val="000B3A93"/>
    <w:rsid w:val="002E5497"/>
    <w:rsid w:val="0036598A"/>
    <w:rsid w:val="00483A5C"/>
    <w:rsid w:val="00516301"/>
    <w:rsid w:val="007A7D9A"/>
    <w:rsid w:val="00AD49BA"/>
    <w:rsid w:val="00B5560F"/>
    <w:rsid w:val="00CE2344"/>
    <w:rsid w:val="00F1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DEAC91-A0FC-467D-8A9F-2BA589775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7D9A"/>
  </w:style>
  <w:style w:type="paragraph" w:styleId="Nagwek1">
    <w:name w:val="heading 1"/>
    <w:basedOn w:val="Normalny"/>
    <w:next w:val="Normalny"/>
    <w:link w:val="Nagwek1Znak"/>
    <w:uiPriority w:val="9"/>
    <w:qFormat/>
    <w:rsid w:val="002E54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5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5497"/>
  </w:style>
  <w:style w:type="paragraph" w:styleId="Stopka">
    <w:name w:val="footer"/>
    <w:basedOn w:val="Normalny"/>
    <w:link w:val="StopkaZnak"/>
    <w:uiPriority w:val="99"/>
    <w:unhideWhenUsed/>
    <w:rsid w:val="002E5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5497"/>
  </w:style>
  <w:style w:type="character" w:customStyle="1" w:styleId="Nagwek1Znak">
    <w:name w:val="Nagłówek 1 Znak"/>
    <w:basedOn w:val="Domylnaczcionkaakapitu"/>
    <w:link w:val="Nagwek1"/>
    <w:uiPriority w:val="9"/>
    <w:rsid w:val="002E54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6</cp:revision>
  <dcterms:created xsi:type="dcterms:W3CDTF">2025-10-02T12:02:00Z</dcterms:created>
  <dcterms:modified xsi:type="dcterms:W3CDTF">2025-10-03T10:36:00Z</dcterms:modified>
</cp:coreProperties>
</file>