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736301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CRZP/</w:t>
      </w:r>
      <w:r w:rsidR="00415744">
        <w:rPr>
          <w:rFonts w:eastAsia="Times New Roman" w:cs="Calibri"/>
          <w:b/>
          <w:sz w:val="20"/>
          <w:szCs w:val="20"/>
          <w:lang w:eastAsia="pl-PL"/>
        </w:rPr>
        <w:t>186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36301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415744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736301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736301" w:rsidRPr="00736301">
        <w:rPr>
          <w:rFonts w:eastAsia="Times New Roman" w:cs="Calibri"/>
          <w:b/>
          <w:sz w:val="20"/>
          <w:szCs w:val="20"/>
          <w:lang w:eastAsia="pl-PL"/>
        </w:rPr>
        <w:t>m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36301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b/>
          <w:sz w:val="20"/>
          <w:szCs w:val="20"/>
          <w:lang w:eastAsia="pl-PL"/>
        </w:rPr>
        <w:t>„</w:t>
      </w:r>
      <w:r w:rsidR="00415744" w:rsidRPr="00415744">
        <w:rPr>
          <w:rFonts w:eastAsia="Times New Roman" w:cs="Calibri"/>
          <w:b/>
          <w:sz w:val="20"/>
          <w:szCs w:val="20"/>
          <w:lang w:eastAsia="pl-PL"/>
        </w:rPr>
        <w:t>Zakup elementów wyposażenia wraz z instalacją na statku szkoleniowym Uniwersytetu Morskiego w Gdyni - Dar Młodzieży: modernizacja środków ratunkowych- tratwy</w:t>
      </w:r>
      <w:r w:rsidRPr="00736301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36301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>e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,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następujących </w:t>
      </w:r>
      <w:r w:rsidR="00415744">
        <w:rPr>
          <w:rFonts w:eastAsia="Times New Roman" w:cs="Calibri"/>
          <w:sz w:val="20"/>
          <w:szCs w:val="20"/>
          <w:lang w:eastAsia="pl-PL"/>
        </w:rPr>
        <w:t>dostaw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73630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36301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36301" w:rsidRDefault="0041574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36301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736301" w:rsidTr="00991432">
        <w:trPr>
          <w:trHeight w:val="617"/>
        </w:trPr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 xml:space="preserve">dowody określające czy te dostawy lub </w:t>
      </w:r>
      <w:bookmarkStart w:id="0" w:name="_GoBack"/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usłu</w:t>
      </w:r>
      <w:bookmarkEnd w:id="0"/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3E2" w:rsidRDefault="002A03E2">
      <w:pPr>
        <w:spacing w:after="0" w:line="240" w:lineRule="auto"/>
      </w:pPr>
      <w:r>
        <w:separator/>
      </w:r>
    </w:p>
  </w:endnote>
  <w:endnote w:type="continuationSeparator" w:id="0">
    <w:p w:rsidR="002A03E2" w:rsidRDefault="002A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41574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1574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415744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3E2" w:rsidRDefault="002A03E2">
      <w:pPr>
        <w:spacing w:after="0" w:line="240" w:lineRule="auto"/>
      </w:pPr>
      <w:r>
        <w:separator/>
      </w:r>
    </w:p>
  </w:footnote>
  <w:footnote w:type="continuationSeparator" w:id="0">
    <w:p w:rsidR="002A03E2" w:rsidRDefault="002A0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415744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415744" w:rsidRDefault="00415744" w:rsidP="00302206">
    <w:pPr>
      <w:pStyle w:val="Nagwek"/>
      <w:jc w:val="center"/>
      <w:rPr>
        <w:rFonts w:ascii="Tahoma" w:hAnsi="Tahoma" w:cs="Tahoma"/>
        <w:i/>
      </w:rPr>
    </w:pPr>
    <w:r w:rsidRPr="00415744">
      <w:rPr>
        <w:rFonts w:ascii="Tahoma" w:hAnsi="Tahoma" w:cs="Tahoma"/>
        <w:i/>
      </w:rPr>
      <w:t>Zakup elementów wyposażenia wraz z instalacją na statku szkoleniowym Uniwersytetu Morskiego w Gdyni - Dar Młodzieży: modernizacja środków ratunkowych- tratwy</w:t>
    </w:r>
  </w:p>
  <w:p w:rsidR="004E7E0E" w:rsidRPr="004E7E0E" w:rsidRDefault="0041574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4157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A03E2"/>
    <w:rsid w:val="00084773"/>
    <w:rsid w:val="001079FB"/>
    <w:rsid w:val="002A03E2"/>
    <w:rsid w:val="002C16B6"/>
    <w:rsid w:val="00415744"/>
    <w:rsid w:val="00581849"/>
    <w:rsid w:val="005D5166"/>
    <w:rsid w:val="005E443B"/>
    <w:rsid w:val="0060457E"/>
    <w:rsid w:val="006666A6"/>
    <w:rsid w:val="006A461B"/>
    <w:rsid w:val="00736301"/>
    <w:rsid w:val="00787E3E"/>
    <w:rsid w:val="009F136A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6F5D2B9"/>
  <w15:docId w15:val="{0D20479F-820D-4C35-B0B8-B3DC48B5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2025-09-30T05:59:00Z</cp:lastPrinted>
  <dcterms:created xsi:type="dcterms:W3CDTF">2025-09-30T05:59:00Z</dcterms:created>
  <dcterms:modified xsi:type="dcterms:W3CDTF">2025-09-30T05:59:00Z</dcterms:modified>
</cp:coreProperties>
</file>