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316395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C62780">
        <w:rPr>
          <w:rFonts w:ascii="Arial" w:hAnsi="Arial" w:cs="Arial"/>
          <w:sz w:val="24"/>
          <w:szCs w:val="24"/>
        </w:rPr>
        <w:t>23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16772A">
        <w:rPr>
          <w:rFonts w:ascii="Arial" w:hAnsi="Arial" w:cs="Arial"/>
          <w:sz w:val="24"/>
          <w:szCs w:val="24"/>
        </w:rPr>
        <w:t>517</w:t>
      </w:r>
      <w:bookmarkStart w:id="0" w:name="_GoBack"/>
      <w:bookmarkEnd w:id="0"/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FF1B0D" w:rsidP="001F4A4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1B0D">
              <w:rPr>
                <w:rFonts w:ascii="Arial" w:hAnsi="Arial" w:cs="Arial"/>
                <w:bCs/>
                <w:sz w:val="24"/>
                <w:szCs w:val="24"/>
              </w:rPr>
              <w:t>Dostawa serwera obliczeniowego z wysokowydajną kartą GPU dla Katedry Sztucznej Inteligencji Politechniki Częstochowskiej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Pr="004E4B64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AF" w:rsidRPr="004E4B64" w:rsidRDefault="00FF1B0D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RZ-DZP.261.18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C62780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  <w:r w:rsidR="00A538C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</w:t>
            </w:r>
            <w:r w:rsidR="00C62780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</w:t>
            </w:r>
          </w:p>
        </w:tc>
      </w:tr>
    </w:tbl>
    <w:p w:rsidR="0012774F" w:rsidRDefault="00520165" w:rsidP="00035DEC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1F4A4D" w:rsidRPr="009003D1" w:rsidRDefault="00BD3433" w:rsidP="00BD3433">
      <w:pPr>
        <w:tabs>
          <w:tab w:val="left" w:pos="7305"/>
        </w:tabs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224AF" w:rsidRPr="009003D1" w:rsidTr="001B291F">
        <w:tc>
          <w:tcPr>
            <w:tcW w:w="9356" w:type="dxa"/>
            <w:shd w:val="clear" w:color="auto" w:fill="auto"/>
          </w:tcPr>
          <w:p w:rsidR="00FF1B0D" w:rsidRDefault="002437CB" w:rsidP="00316395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>Pytanie nr 1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W nawiązaniu do opublikowanych wyjaśnień w dniu 02.09.2025, zwracamy uwagę, że strona https://www.boston.co.uk -&gt; to strona sklepu/firmy/producenta, a nie lista wyników. Poprosimy dokładny link, gdzie znajdują się wyniki testów, na które powołuje się Zamawiający. 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Natomiast strona https://browser.geekbench.com to ogólna strona, na której można znaleźć tylko najlepsze wyniki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pojedyńczo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/wielowątkowe: 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Top Single-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Core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Results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hyperlink r:id="rId7" w:history="1">
              <w:r w:rsidRPr="001F6AFC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https://browser.geekbench.com/v6/cpu/singlecore</w:t>
              </w:r>
            </w:hyperlink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Top Multi-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Core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Results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hyperlink r:id="rId8" w:history="1">
              <w:r w:rsidRPr="001F6AFC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https://browser.geekbench.com/v6/cpu/multicore</w:t>
              </w:r>
            </w:hyperlink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) 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Lub wyszukać: 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Search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CPU Benchmark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Results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hyperlink r:id="rId9" w:history="1">
              <w:r w:rsidRPr="001F6AFC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https://browser.geekbench.com/v6/cpu/search</w:t>
              </w:r>
            </w:hyperlink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Search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GPU Benchmark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Results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(</w:t>
            </w:r>
            <w:hyperlink r:id="rId10" w:history="1">
              <w:r w:rsidRPr="001F6AFC">
                <w:rPr>
                  <w:rStyle w:val="Hipercze"/>
                  <w:rFonts w:ascii="Arial" w:hAnsi="Arial" w:cs="Arial"/>
                  <w:sz w:val="24"/>
                  <w:szCs w:val="24"/>
                  <w:shd w:val="clear" w:color="auto" w:fill="FFFFFF"/>
                </w:rPr>
                <w:t>https://browser.geekbench.com/v6/compute/search</w:t>
              </w:r>
            </w:hyperlink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)</w:t>
            </w:r>
          </w:p>
          <w:p w:rsidR="002437CB" w:rsidRPr="00C62780" w:rsidRDefault="00C62780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Ale wyszukiwanie nie działa skuteczni, na przykład,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wyszukująć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karty GPU </w:t>
            </w:r>
            <w:proofErr w:type="spellStart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NVidia</w:t>
            </w:r>
            <w:proofErr w:type="spellEnd"/>
            <w:r w:rsidRPr="00C62780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6000 Ada, wpisując frazę "6000" w wynikach pojawiają się komputery Apple, a lista nie jest sortowalna. Takie ujęcie wymagań ogranicza konkurencję, bo nie ma możliwości uzyskania całej listy i wybrania najefektywniejszego dla Zamawiającego rozwiązania, a jedynie Zamawiający i ewentualni oferenci, na postawie ofert, których zostało przygotowane postępowanie - wiedzą o jakie CPU lub GPU chodzi. Wnioskujemy albo o udostępnienie całej listy wyników, wybranych przykładowych, które spełniają wymagania lub zmianę wymagań.</w:t>
            </w:r>
          </w:p>
          <w:p w:rsidR="00A538CE" w:rsidRDefault="002437CB" w:rsidP="00A538CE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  <w:t>Odpowiedź nr 1</w:t>
            </w:r>
          </w:p>
          <w:p w:rsidR="00FF1B0D" w:rsidRPr="00C62780" w:rsidRDefault="00C62780" w:rsidP="003F6A32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W nawiązaniu do zgłoszonych wątpliwości, Zamawiający postanawia usunąć z OPZ wymóg uzyskania 172758 pkt. dla CPU. W przypadku testów dla GPU Zamawiający, wskazuje alternatywne źródło w postaci serwisu localscore.ai (</w:t>
            </w:r>
            <w:hyperlink r:id="rId11" w:tgtFrame="_blank" w:history="1">
              <w:r w:rsidRPr="00C62780">
                <w:rPr>
                  <w:rStyle w:val="Hipercze"/>
                  <w:rFonts w:ascii="Arial" w:hAnsi="Arial" w:cs="Arial"/>
                  <w:iCs/>
                  <w:color w:val="006990"/>
                  <w:sz w:val="24"/>
                  <w:szCs w:val="24"/>
                  <w:shd w:val="clear" w:color="auto" w:fill="FDFDFD"/>
                </w:rPr>
                <w:t>https://www.localscore.ai</w:t>
              </w:r>
            </w:hyperlink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), gdzie dla modelu </w:t>
            </w:r>
            <w:proofErr w:type="spellStart"/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Llama</w:t>
            </w:r>
            <w:proofErr w:type="spellEnd"/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 3.2 1B </w:t>
            </w:r>
            <w:proofErr w:type="spellStart"/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>Instruct</w:t>
            </w:r>
            <w:proofErr w:type="spellEnd"/>
            <w:r w:rsidRPr="00C62780">
              <w:rPr>
                <w:rFonts w:ascii="Arial" w:hAnsi="Arial" w:cs="Arial"/>
                <w:iCs/>
                <w:color w:val="000000"/>
                <w:sz w:val="24"/>
                <w:szCs w:val="24"/>
                <w:shd w:val="clear" w:color="auto" w:fill="FDFDFD"/>
              </w:rPr>
              <w:t xml:space="preserve"> GPU winno osiągać wynik nie niższy niż 2232 pkt.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lastRenderedPageBreak/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 w:rsidR="00A538CE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ermin składania ofert </w:t>
            </w:r>
            <w:r w:rsidR="00C62780">
              <w:rPr>
                <w:rFonts w:ascii="Arial" w:hAnsi="Arial" w:cs="Arial"/>
                <w:b/>
                <w:color w:val="000000"/>
                <w:sz w:val="24"/>
                <w:szCs w:val="24"/>
              </w:rPr>
              <w:t>do dnia 03.10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12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  <w:r w:rsidR="00C62780">
              <w:rPr>
                <w:rFonts w:ascii="Arial" w:hAnsi="Arial" w:cs="Arial"/>
                <w:i/>
                <w:color w:val="000000"/>
                <w:sz w:val="24"/>
                <w:szCs w:val="24"/>
              </w:rPr>
              <w:t>.</w:t>
            </w:r>
          </w:p>
          <w:p w:rsidR="000162AA" w:rsidRPr="00B92B9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 w:rsidR="00C62780">
              <w:rPr>
                <w:rFonts w:ascii="Arial" w:hAnsi="Arial" w:cs="Arial"/>
                <w:b/>
                <w:color w:val="000000"/>
                <w:sz w:val="24"/>
                <w:szCs w:val="24"/>
              </w:rPr>
              <w:t>03</w:t>
            </w:r>
            <w:r w:rsidR="00BD3433">
              <w:rPr>
                <w:rFonts w:ascii="Arial" w:hAnsi="Arial" w:cs="Arial"/>
                <w:b/>
                <w:color w:val="000000"/>
                <w:sz w:val="24"/>
                <w:szCs w:val="24"/>
              </w:rPr>
              <w:t>.</w:t>
            </w:r>
            <w:r w:rsidR="00C62780">
              <w:rPr>
                <w:rFonts w:ascii="Arial" w:hAnsi="Arial" w:cs="Arial"/>
                <w:b/>
                <w:color w:val="000000"/>
                <w:sz w:val="24"/>
                <w:szCs w:val="24"/>
              </w:rPr>
              <w:t>10.2025 r. o godz. 11:0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="00C62780">
              <w:rPr>
                <w:rFonts w:ascii="Arial" w:hAnsi="Arial" w:cs="Arial"/>
                <w:color w:val="000000"/>
                <w:sz w:val="24"/>
                <w:szCs w:val="24"/>
              </w:rPr>
              <w:t>za pośrednictwem Platformy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="00C62780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19.1 SWZ).</w:t>
            </w:r>
          </w:p>
          <w:p w:rsidR="000162AA" w:rsidRDefault="000162AA" w:rsidP="000162AA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 w:rsidR="00D22306"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-</w:t>
            </w:r>
            <w:r w:rsidR="00C62780">
              <w:rPr>
                <w:rFonts w:ascii="Arial" w:hAnsi="Arial" w:cs="Arial"/>
                <w:b/>
                <w:color w:val="000000"/>
                <w:sz w:val="24"/>
                <w:szCs w:val="24"/>
              </w:rPr>
              <w:t>31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FF1B0D" w:rsidRDefault="00FF1B0D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</w:p>
          <w:p w:rsidR="00451AE1" w:rsidRDefault="00316395" w:rsidP="00451AE1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  <w:r w:rsidR="00451AE1" w:rsidRPr="00451AE1">
              <w:rPr>
                <w:rFonts w:ascii="Arial" w:hAnsi="Arial" w:cs="Arial"/>
                <w:color w:val="000000"/>
                <w:sz w:val="24"/>
                <w:szCs w:val="24"/>
              </w:rPr>
              <w:t xml:space="preserve">  </w:t>
            </w:r>
          </w:p>
          <w:p w:rsidR="003F6A32" w:rsidRPr="00316395" w:rsidRDefault="00316395" w:rsidP="00316395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</w:tc>
      </w:tr>
    </w:tbl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13"/>
      <w:footerReference w:type="even" r:id="rId14"/>
      <w:footerReference w:type="default" r:id="rId15"/>
      <w:footerReference w:type="first" r:id="rId16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1AC4" w:rsidRDefault="003C1AC4">
      <w:r>
        <w:separator/>
      </w:r>
    </w:p>
  </w:endnote>
  <w:endnote w:type="continuationSeparator" w:id="0">
    <w:p w:rsidR="003C1AC4" w:rsidRDefault="003C1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62780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1AC4" w:rsidRDefault="003C1AC4">
      <w:r>
        <w:separator/>
      </w:r>
    </w:p>
  </w:footnote>
  <w:footnote w:type="continuationSeparator" w:id="0">
    <w:p w:rsidR="003C1AC4" w:rsidRDefault="003C1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E2A8F"/>
    <w:rsid w:val="0012774F"/>
    <w:rsid w:val="00144B7A"/>
    <w:rsid w:val="0016772A"/>
    <w:rsid w:val="00180C6E"/>
    <w:rsid w:val="001F4A4D"/>
    <w:rsid w:val="002437CB"/>
    <w:rsid w:val="0029606A"/>
    <w:rsid w:val="00316395"/>
    <w:rsid w:val="003224AF"/>
    <w:rsid w:val="00335C60"/>
    <w:rsid w:val="003C1AC4"/>
    <w:rsid w:val="003F6A32"/>
    <w:rsid w:val="00451AE1"/>
    <w:rsid w:val="004848F3"/>
    <w:rsid w:val="004A75F2"/>
    <w:rsid w:val="004F1AD7"/>
    <w:rsid w:val="005144A9"/>
    <w:rsid w:val="00520165"/>
    <w:rsid w:val="00556A19"/>
    <w:rsid w:val="00577AA7"/>
    <w:rsid w:val="005B1B08"/>
    <w:rsid w:val="00632C3C"/>
    <w:rsid w:val="00662BDB"/>
    <w:rsid w:val="00664A20"/>
    <w:rsid w:val="006A5DF1"/>
    <w:rsid w:val="006B7198"/>
    <w:rsid w:val="006D4AB3"/>
    <w:rsid w:val="006D6A72"/>
    <w:rsid w:val="006E71DE"/>
    <w:rsid w:val="006F3B81"/>
    <w:rsid w:val="00710892"/>
    <w:rsid w:val="00745A06"/>
    <w:rsid w:val="007B0B85"/>
    <w:rsid w:val="007D7198"/>
    <w:rsid w:val="008126BE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538CE"/>
    <w:rsid w:val="00A905AC"/>
    <w:rsid w:val="00B1255C"/>
    <w:rsid w:val="00B32FF9"/>
    <w:rsid w:val="00BA6584"/>
    <w:rsid w:val="00BD3433"/>
    <w:rsid w:val="00BE7BFD"/>
    <w:rsid w:val="00C370F2"/>
    <w:rsid w:val="00C44EEC"/>
    <w:rsid w:val="00C62780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1B0D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8B65CFD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object">
    <w:name w:val="object"/>
    <w:basedOn w:val="Domylnaczcionkaakapitu"/>
    <w:rsid w:val="00FF1B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owser.geekbench.com/v6/cpu/multicore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browser.geekbench.com/v6/cpu/singlecore" TargetMode="External"/><Relationship Id="rId12" Type="http://schemas.openxmlformats.org/officeDocument/2006/relationships/hyperlink" Target="https://e-ProPublico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ocalscore.ai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browser.geekbench.com/v6/compute/sear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rowser.geekbench.com/v6/cpu/search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374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2025-09-23T06:58:00Z</cp:lastPrinted>
  <dcterms:created xsi:type="dcterms:W3CDTF">2025-09-24T06:56:00Z</dcterms:created>
  <dcterms:modified xsi:type="dcterms:W3CDTF">2025-09-24T06:56:00Z</dcterms:modified>
</cp:coreProperties>
</file>