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224D6703" w:rsidR="003B5F2B" w:rsidRPr="00E20480" w:rsidRDefault="003B5F2B" w:rsidP="003B5F2B">
      <w:pPr>
        <w:spacing w:after="120"/>
        <w:jc w:val="right"/>
        <w:rPr>
          <w:rFonts w:ascii="Garamond" w:hAnsi="Garamond"/>
          <w:b/>
          <w:sz w:val="18"/>
          <w:szCs w:val="18"/>
        </w:rPr>
      </w:pPr>
      <w:r w:rsidRPr="00E20480">
        <w:rPr>
          <w:rFonts w:ascii="Garamond" w:hAnsi="Garamond"/>
          <w:b/>
          <w:sz w:val="18"/>
          <w:szCs w:val="18"/>
        </w:rPr>
        <w:t>Załącznik nr</w:t>
      </w:r>
      <w:r w:rsidR="000702F4" w:rsidRPr="00E20480">
        <w:rPr>
          <w:rFonts w:ascii="Garamond" w:hAnsi="Garamond"/>
          <w:b/>
          <w:sz w:val="18"/>
          <w:szCs w:val="18"/>
        </w:rPr>
        <w:t xml:space="preserve"> </w:t>
      </w:r>
      <w:r w:rsidR="00E20480" w:rsidRPr="00E20480">
        <w:rPr>
          <w:rFonts w:ascii="Garamond" w:hAnsi="Garamond"/>
          <w:b/>
          <w:sz w:val="18"/>
          <w:szCs w:val="18"/>
        </w:rPr>
        <w:t>6</w:t>
      </w:r>
    </w:p>
    <w:p w14:paraId="762AE330" w14:textId="26CA905F" w:rsidR="00E20480" w:rsidRPr="00E20480" w:rsidRDefault="00E20480" w:rsidP="003B5F2B">
      <w:pPr>
        <w:spacing w:after="120"/>
        <w:jc w:val="right"/>
        <w:rPr>
          <w:rFonts w:ascii="Garamond" w:hAnsi="Garamond"/>
          <w:b/>
          <w:sz w:val="18"/>
          <w:szCs w:val="18"/>
        </w:rPr>
      </w:pPr>
      <w:r w:rsidRPr="00E20480">
        <w:rPr>
          <w:rFonts w:ascii="Garamond" w:hAnsi="Garamond"/>
          <w:b/>
          <w:sz w:val="18"/>
          <w:szCs w:val="18"/>
        </w:rPr>
        <w:t>77/TP/AK/2025</w:t>
      </w:r>
    </w:p>
    <w:p w14:paraId="2A3BE3A3" w14:textId="4B8D8DB6" w:rsidR="005424B0" w:rsidRDefault="005424B0" w:rsidP="005424B0">
      <w:pPr>
        <w:spacing w:after="120"/>
        <w:jc w:val="center"/>
        <w:rPr>
          <w:rFonts w:ascii="Garamond" w:hAnsi="Garamond"/>
          <w:b/>
          <w:sz w:val="18"/>
          <w:szCs w:val="18"/>
        </w:rPr>
      </w:pPr>
      <w:r w:rsidRPr="00E20480">
        <w:rPr>
          <w:rFonts w:ascii="Garamond" w:hAnsi="Garamond"/>
          <w:b/>
          <w:sz w:val="18"/>
          <w:szCs w:val="18"/>
        </w:rPr>
        <w:t xml:space="preserve">Arkusz parametrów ocenianych na podstawie kryterium „zamówienia zielone i DNSH*” – </w:t>
      </w:r>
      <w:r w:rsidR="00E20480" w:rsidRPr="00E20480">
        <w:rPr>
          <w:rFonts w:ascii="Garamond" w:hAnsi="Garamond"/>
          <w:b/>
          <w:sz w:val="18"/>
          <w:szCs w:val="18"/>
        </w:rPr>
        <w:t xml:space="preserve"> należy złożyć </w:t>
      </w:r>
      <w:r w:rsidRPr="00E20480">
        <w:rPr>
          <w:rFonts w:ascii="Garamond" w:hAnsi="Garamond"/>
          <w:b/>
          <w:sz w:val="18"/>
          <w:szCs w:val="18"/>
        </w:rPr>
        <w:t>w zakresie</w:t>
      </w:r>
      <w:r w:rsidR="000702F4" w:rsidRPr="00E20480">
        <w:rPr>
          <w:rFonts w:ascii="Garamond" w:hAnsi="Garamond"/>
          <w:b/>
          <w:sz w:val="18"/>
          <w:szCs w:val="18"/>
        </w:rPr>
        <w:t xml:space="preserve"> </w:t>
      </w:r>
      <w:r w:rsidR="00E20480" w:rsidRPr="00E20480">
        <w:rPr>
          <w:rFonts w:ascii="Garamond" w:hAnsi="Garamond"/>
          <w:b/>
          <w:sz w:val="18"/>
          <w:szCs w:val="18"/>
        </w:rPr>
        <w:t>każdej pozycji oddzielnie.</w:t>
      </w:r>
      <w:r w:rsidR="000702F4" w:rsidRPr="00E20480">
        <w:rPr>
          <w:rFonts w:ascii="Garamond" w:hAnsi="Garamond"/>
          <w:b/>
          <w:sz w:val="18"/>
          <w:szCs w:val="18"/>
        </w:rPr>
        <w:t xml:space="preserve"> </w:t>
      </w:r>
    </w:p>
    <w:p w14:paraId="5DD36F0E" w14:textId="19FA3FF2" w:rsidR="00E20480" w:rsidRPr="00E20480" w:rsidRDefault="00E20480" w:rsidP="00E20480">
      <w:pPr>
        <w:spacing w:after="160" w:line="259" w:lineRule="auto"/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POZYCJA NR 1 - </w:t>
      </w:r>
      <w:r w:rsidRPr="00AF7168">
        <w:rPr>
          <w:rFonts w:ascii="Garamond" w:hAnsi="Garamond" w:cstheme="minorHAnsi"/>
          <w:b/>
          <w:bCs/>
          <w:color w:val="FF0000"/>
          <w:sz w:val="18"/>
          <w:szCs w:val="18"/>
        </w:rPr>
        <w:t>KOLUMNA ANESTEZJOLOGICZNA – 2 szt.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E2048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20480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E20480" w:rsidRDefault="005424B0">
            <w:pPr>
              <w:pStyle w:val="Tytu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20480">
              <w:rPr>
                <w:rFonts w:ascii="Garamond" w:hAnsi="Garamond"/>
                <w:b/>
                <w:sz w:val="18"/>
                <w:szCs w:val="18"/>
              </w:rPr>
              <w:t>Podać/wpisać</w:t>
            </w:r>
          </w:p>
          <w:p w14:paraId="2D70DB50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20480">
              <w:rPr>
                <w:rFonts w:ascii="Garamond" w:hAnsi="Garamond"/>
                <w:b/>
                <w:sz w:val="18"/>
                <w:szCs w:val="18"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20480">
              <w:rPr>
                <w:rFonts w:ascii="Garamond" w:hAnsi="Garamond"/>
                <w:b/>
                <w:sz w:val="18"/>
                <w:szCs w:val="18"/>
              </w:rPr>
              <w:t>Zakres punktacji</w:t>
            </w:r>
          </w:p>
        </w:tc>
      </w:tr>
      <w:tr w:rsidR="009A23E0" w:rsidRPr="00E2048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E20480" w:rsidRDefault="005424B0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Recykling sprzętu: </w:t>
            </w:r>
          </w:p>
          <w:p w14:paraId="6B0BB995" w14:textId="77777777" w:rsidR="005424B0" w:rsidRPr="00E2048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oferowany asortyment nie nadaje się do recyklingu – 0 pkt, </w:t>
            </w:r>
          </w:p>
          <w:p w14:paraId="3BDB7C12" w14:textId="77777777" w:rsidR="005424B0" w:rsidRPr="00E2048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oferowany asortyment częściowo nadaje się do </w:t>
            </w:r>
            <w:r w:rsidRPr="00E20480">
              <w:rPr>
                <w:rFonts w:ascii="Garamond" w:eastAsia="Times New Roman" w:hAnsi="Garamond"/>
                <w:sz w:val="18"/>
                <w:szCs w:val="18"/>
                <w:lang w:eastAsia="pl-PL"/>
              </w:rPr>
              <w:t>recyklingu częściowo, tj. od 1% do 89% – 2 pkt,</w:t>
            </w:r>
          </w:p>
          <w:p w14:paraId="6E338A97" w14:textId="77777777" w:rsidR="005424B0" w:rsidRPr="00E2048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oferowany asortyment nadaje się do </w:t>
            </w:r>
            <w:r w:rsidRPr="00E20480">
              <w:rPr>
                <w:rFonts w:ascii="Garamond" w:eastAsia="Times New Roman" w:hAnsi="Garamond"/>
                <w:sz w:val="18"/>
                <w:szCs w:val="18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– 5</w:t>
            </w:r>
          </w:p>
        </w:tc>
      </w:tr>
      <w:tr w:rsidR="009A23E0" w:rsidRPr="00E2048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E20480" w:rsidRDefault="005424B0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Recykling opakowania: </w:t>
            </w:r>
          </w:p>
          <w:p w14:paraId="67684C09" w14:textId="77777777" w:rsidR="005424B0" w:rsidRPr="00E2048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opakowanie nie nadaje się do recyklingu – 0 pkt,</w:t>
            </w:r>
          </w:p>
          <w:p w14:paraId="2739D867" w14:textId="77777777" w:rsidR="005424B0" w:rsidRPr="00E2048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opakowanie częściowo nadaje się do </w:t>
            </w:r>
            <w:r w:rsidRPr="00E20480">
              <w:rPr>
                <w:rFonts w:ascii="Garamond" w:eastAsia="Times New Roman" w:hAnsi="Garamond"/>
                <w:sz w:val="18"/>
                <w:szCs w:val="18"/>
                <w:lang w:eastAsia="pl-PL"/>
              </w:rPr>
              <w:t>recyklingu częściowo, tj. od 1% do 89% – 2 pkt,</w:t>
            </w:r>
          </w:p>
          <w:p w14:paraId="712FA6CE" w14:textId="77777777" w:rsidR="005424B0" w:rsidRPr="00E2048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opakowanie nadaje się do </w:t>
            </w:r>
            <w:r w:rsidRPr="00E20480">
              <w:rPr>
                <w:rFonts w:ascii="Garamond" w:eastAsia="Times New Roman" w:hAnsi="Garamond"/>
                <w:sz w:val="18"/>
                <w:szCs w:val="18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0 - 5</w:t>
            </w:r>
          </w:p>
        </w:tc>
      </w:tr>
      <w:tr w:rsidR="009A23E0" w:rsidRPr="00E2048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E20480" w:rsidRDefault="005424B0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E2048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Tak – 0pkt</w:t>
            </w:r>
          </w:p>
          <w:p w14:paraId="5A474DDD" w14:textId="77777777" w:rsidR="005424B0" w:rsidRPr="00E2048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0 - 5</w:t>
            </w:r>
          </w:p>
        </w:tc>
      </w:tr>
      <w:tr w:rsidR="009A23E0" w:rsidRPr="00E2048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E20480" w:rsidRDefault="005424B0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Możliwość rozbudowywania o nowe komponenty i aktualizacji oprogramowania przez co najmniej: </w:t>
            </w:r>
          </w:p>
          <w:p w14:paraId="289F8255" w14:textId="77777777" w:rsidR="005424B0" w:rsidRPr="00E2048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Poniżej 3 lat – 0 pkt</w:t>
            </w:r>
          </w:p>
          <w:p w14:paraId="0A57C3AF" w14:textId="77777777" w:rsidR="005424B0" w:rsidRPr="00E2048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3 lata – 3 pkt</w:t>
            </w:r>
          </w:p>
          <w:p w14:paraId="63FACB04" w14:textId="77777777" w:rsidR="005424B0" w:rsidRPr="00E2048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5 lat – 5 pkt</w:t>
            </w:r>
          </w:p>
          <w:p w14:paraId="274B4C5E" w14:textId="77777777" w:rsidR="005424B0" w:rsidRPr="00E2048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8 lat – 8 pkt </w:t>
            </w:r>
          </w:p>
          <w:p w14:paraId="0EBD8BEA" w14:textId="77777777" w:rsidR="005424B0" w:rsidRPr="00E2048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0 - 10</w:t>
            </w:r>
          </w:p>
        </w:tc>
      </w:tr>
      <w:tr w:rsidR="009A23E0" w:rsidRPr="00E2048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E20480" w:rsidRDefault="005424B0">
            <w:pPr>
              <w:pStyle w:val="Tekstpodstawowy32"/>
              <w:spacing w:after="0"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E2048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8 lat – 0 pkt</w:t>
            </w:r>
          </w:p>
          <w:p w14:paraId="22ACE305" w14:textId="77777777" w:rsidR="005424B0" w:rsidRPr="00E2048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9 lat – 3 pkt</w:t>
            </w:r>
          </w:p>
          <w:p w14:paraId="5D8E0138" w14:textId="77777777" w:rsidR="005424B0" w:rsidRPr="00E2048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10 lat – 5 pkt</w:t>
            </w:r>
          </w:p>
          <w:p w14:paraId="2BD1A959" w14:textId="77777777" w:rsidR="005424B0" w:rsidRPr="00E2048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11 lat – 8 pkt </w:t>
            </w:r>
          </w:p>
          <w:p w14:paraId="255A734E" w14:textId="77777777" w:rsidR="005424B0" w:rsidRPr="00E2048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0 - 10</w:t>
            </w:r>
          </w:p>
        </w:tc>
      </w:tr>
      <w:tr w:rsidR="009A23E0" w:rsidRPr="00E2048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E20480" w:rsidRDefault="005424B0">
            <w:pPr>
              <w:pStyle w:val="Tekstpodstawowy32"/>
              <w:spacing w:after="0" w:line="276" w:lineRule="auto"/>
              <w:rPr>
                <w:rFonts w:ascii="Garamond" w:hAnsi="Garamond"/>
                <w:strike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E2048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lastRenderedPageBreak/>
              <w:t>TAK – 10 pkt</w:t>
            </w:r>
          </w:p>
          <w:p w14:paraId="78B9ACC5" w14:textId="77777777" w:rsidR="005424B0" w:rsidRPr="00E2048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0 - 10</w:t>
            </w:r>
          </w:p>
        </w:tc>
      </w:tr>
      <w:tr w:rsidR="009A23E0" w:rsidRPr="00E2048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E2048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Zakupiony sprzęt </w:t>
            </w:r>
            <w:r w:rsidRPr="00E20480">
              <w:rPr>
                <w:rFonts w:ascii="Garamond" w:hAnsi="Garamond"/>
                <w:b/>
                <w:bCs/>
                <w:sz w:val="18"/>
                <w:szCs w:val="18"/>
              </w:rPr>
              <w:t>będzie/nie będzie</w:t>
            </w:r>
            <w:r w:rsidRPr="00E20480">
              <w:rPr>
                <w:rFonts w:ascii="Garamond" w:hAnsi="Garamond"/>
                <w:sz w:val="18"/>
                <w:szCs w:val="18"/>
              </w:rPr>
              <w:t xml:space="preserve"> wyposażone w technologie pozwalające na optymalne gospodarowanie wodą (np. tryb energooszczędny, </w:t>
            </w:r>
            <w:proofErr w:type="spellStart"/>
            <w:r w:rsidRPr="00E20480">
              <w:rPr>
                <w:rFonts w:ascii="Garamond" w:hAnsi="Garamond"/>
                <w:sz w:val="18"/>
                <w:szCs w:val="18"/>
              </w:rPr>
              <w:t>eco</w:t>
            </w:r>
            <w:proofErr w:type="spellEnd"/>
            <w:r w:rsidRPr="00E20480">
              <w:rPr>
                <w:rFonts w:ascii="Garamond" w:hAnsi="Garamond"/>
                <w:sz w:val="18"/>
                <w:szCs w:val="18"/>
              </w:rPr>
              <w:t xml:space="preserve">, itp.) </w:t>
            </w:r>
          </w:p>
          <w:p w14:paraId="02666703" w14:textId="77777777" w:rsidR="005424B0" w:rsidRPr="00E20480" w:rsidRDefault="005424B0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A. nie będzie – 0pkt</w:t>
            </w:r>
          </w:p>
          <w:p w14:paraId="2D8A7E89" w14:textId="77777777" w:rsidR="005424B0" w:rsidRPr="00E2048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0 - 5</w:t>
            </w:r>
          </w:p>
        </w:tc>
      </w:tr>
      <w:tr w:rsidR="009A23E0" w:rsidRPr="00E2048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E2048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Zakupiony sprzęt </w:t>
            </w:r>
            <w:r w:rsidRPr="00E20480">
              <w:rPr>
                <w:rFonts w:ascii="Garamond" w:hAnsi="Garamond"/>
                <w:b/>
                <w:bCs/>
                <w:sz w:val="18"/>
                <w:szCs w:val="18"/>
              </w:rPr>
              <w:t>będzie/nie będzie</w:t>
            </w:r>
            <w:r w:rsidRPr="00E20480">
              <w:rPr>
                <w:rFonts w:ascii="Garamond" w:hAnsi="Garamond"/>
                <w:sz w:val="18"/>
                <w:szCs w:val="18"/>
              </w:rPr>
              <w:t xml:space="preserve"> wyposażone w technologie pozwalające na optymalne gospodarowanie energią elektryczną (np. tryb czuwania, energooszczędny, </w:t>
            </w:r>
            <w:proofErr w:type="spellStart"/>
            <w:r w:rsidRPr="00E20480">
              <w:rPr>
                <w:rFonts w:ascii="Garamond" w:hAnsi="Garamond"/>
                <w:sz w:val="18"/>
                <w:szCs w:val="18"/>
              </w:rPr>
              <w:t>eco</w:t>
            </w:r>
            <w:proofErr w:type="spellEnd"/>
            <w:r w:rsidRPr="00E20480">
              <w:rPr>
                <w:rFonts w:ascii="Garamond" w:hAnsi="Garamond"/>
                <w:sz w:val="18"/>
                <w:szCs w:val="18"/>
              </w:rPr>
              <w:t xml:space="preserve">, itp.) </w:t>
            </w:r>
          </w:p>
          <w:p w14:paraId="238AF838" w14:textId="77777777" w:rsidR="005424B0" w:rsidRPr="00E20480" w:rsidRDefault="005424B0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A. nie będzie – 0pkt</w:t>
            </w:r>
          </w:p>
          <w:p w14:paraId="25614134" w14:textId="77777777" w:rsidR="005424B0" w:rsidRPr="00E2048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i/>
                <w:iCs/>
                <w:sz w:val="18"/>
                <w:szCs w:val="18"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0 - 5</w:t>
            </w:r>
          </w:p>
        </w:tc>
      </w:tr>
      <w:tr w:rsidR="009A23E0" w:rsidRPr="00E2048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E2048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Przy produkcji sprzętu </w:t>
            </w:r>
            <w:r w:rsidRPr="00E20480">
              <w:rPr>
                <w:rFonts w:ascii="Garamond" w:hAnsi="Garamond"/>
                <w:b/>
                <w:bCs/>
                <w:sz w:val="18"/>
                <w:szCs w:val="18"/>
              </w:rPr>
              <w:t>będą/nie będą</w:t>
            </w:r>
            <w:r w:rsidRPr="00E20480">
              <w:rPr>
                <w:rFonts w:ascii="Garamond" w:hAnsi="Garamond"/>
                <w:sz w:val="18"/>
                <w:szCs w:val="18"/>
              </w:rPr>
              <w:t xml:space="preserve"> stosowanie materiały zgodne z zasadą gospodarki cyrkularnej***</w:t>
            </w:r>
          </w:p>
          <w:p w14:paraId="04137797" w14:textId="77777777" w:rsidR="005424B0" w:rsidRPr="00E20480" w:rsidRDefault="005424B0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A. nie będą – 0pkt</w:t>
            </w:r>
          </w:p>
          <w:p w14:paraId="79DF9DCA" w14:textId="77777777" w:rsidR="005424B0" w:rsidRPr="00E2048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i/>
                <w:iCs/>
                <w:sz w:val="18"/>
                <w:szCs w:val="18"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E20480" w:rsidRDefault="005424B0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0 - 5</w:t>
            </w:r>
          </w:p>
        </w:tc>
      </w:tr>
    </w:tbl>
    <w:p w14:paraId="0D2C4E34" w14:textId="77777777" w:rsidR="005424B0" w:rsidRDefault="005424B0" w:rsidP="005424B0">
      <w:pPr>
        <w:rPr>
          <w:rFonts w:ascii="Garamond" w:hAnsi="Garamond"/>
          <w:sz w:val="18"/>
          <w:szCs w:val="18"/>
        </w:rPr>
      </w:pPr>
    </w:p>
    <w:p w14:paraId="14D165D0" w14:textId="77777777" w:rsidR="00E20480" w:rsidRPr="00AF7168" w:rsidRDefault="00E20480" w:rsidP="00E20480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POZYCJA NR 2 - </w:t>
      </w:r>
      <w:r w:rsidRPr="00AF7168">
        <w:rPr>
          <w:rFonts w:ascii="Garamond" w:hAnsi="Garamond" w:cstheme="minorHAnsi"/>
          <w:b/>
          <w:bCs/>
          <w:color w:val="FF0000"/>
          <w:sz w:val="18"/>
          <w:szCs w:val="18"/>
        </w:rPr>
        <w:t>KOLUMNA CHIRURGICZNA – szt.2</w:t>
      </w:r>
    </w:p>
    <w:p w14:paraId="48DE578C" w14:textId="77777777" w:rsidR="00E20480" w:rsidRDefault="00E20480" w:rsidP="005424B0">
      <w:pPr>
        <w:rPr>
          <w:rFonts w:ascii="Garamond" w:hAnsi="Garamond"/>
          <w:sz w:val="18"/>
          <w:szCs w:val="18"/>
        </w:rPr>
      </w:pP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E20480" w:rsidRPr="00E20480" w14:paraId="16E84177" w14:textId="6344121C" w:rsidTr="00E2048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079B09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20480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D3834F" w14:textId="77777777" w:rsidR="00E20480" w:rsidRPr="00E20480" w:rsidRDefault="00E20480" w:rsidP="000A6AB3">
            <w:pPr>
              <w:pStyle w:val="Tytu"/>
              <w:spacing w:line="276" w:lineRule="auto"/>
              <w:rPr>
                <w:rFonts w:ascii="Garamond" w:hAnsi="Garamond"/>
                <w:b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13BC6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20480">
              <w:rPr>
                <w:rFonts w:ascii="Garamond" w:hAnsi="Garamond"/>
                <w:b/>
                <w:sz w:val="18"/>
                <w:szCs w:val="18"/>
              </w:rPr>
              <w:t>Podać/wpisać</w:t>
            </w:r>
          </w:p>
          <w:p w14:paraId="533EFF1C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20480">
              <w:rPr>
                <w:rFonts w:ascii="Garamond" w:hAnsi="Garamond"/>
                <w:b/>
                <w:sz w:val="18"/>
                <w:szCs w:val="18"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CDA964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E20480">
              <w:rPr>
                <w:rFonts w:ascii="Garamond" w:hAnsi="Garamond"/>
                <w:b/>
                <w:sz w:val="18"/>
                <w:szCs w:val="18"/>
              </w:rPr>
              <w:t>Zakres punktacji</w:t>
            </w:r>
          </w:p>
        </w:tc>
      </w:tr>
      <w:tr w:rsidR="00E20480" w:rsidRPr="00E20480" w14:paraId="69FF88CE" w14:textId="1A69243E" w:rsidTr="00E2048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24276D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097F73" w14:textId="77777777" w:rsidR="00E20480" w:rsidRPr="00E20480" w:rsidRDefault="00E20480" w:rsidP="000A6AB3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Recykling sprzętu: </w:t>
            </w:r>
          </w:p>
          <w:p w14:paraId="146B4C7A" w14:textId="77777777" w:rsidR="00E20480" w:rsidRPr="00E20480" w:rsidRDefault="00E20480" w:rsidP="000A6AB3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oferowany asortyment nie nadaje się do recyklingu – 0 pkt, </w:t>
            </w:r>
          </w:p>
          <w:p w14:paraId="736194CC" w14:textId="77777777" w:rsidR="00E20480" w:rsidRPr="00E20480" w:rsidRDefault="00E20480" w:rsidP="000A6AB3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oferowany asortyment częściowo nadaje się do </w:t>
            </w:r>
            <w:r w:rsidRPr="00E20480">
              <w:rPr>
                <w:rFonts w:ascii="Garamond" w:eastAsia="Times New Roman" w:hAnsi="Garamond"/>
                <w:sz w:val="18"/>
                <w:szCs w:val="18"/>
                <w:lang w:eastAsia="pl-PL"/>
              </w:rPr>
              <w:t>recyklingu częściowo, tj. od 1% do 89% – 2 pkt,</w:t>
            </w:r>
          </w:p>
          <w:p w14:paraId="019643F5" w14:textId="77777777" w:rsidR="00E20480" w:rsidRPr="00E20480" w:rsidRDefault="00E20480" w:rsidP="000A6AB3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oferowany asortyment nadaje się do </w:t>
            </w:r>
            <w:r w:rsidRPr="00E20480">
              <w:rPr>
                <w:rFonts w:ascii="Garamond" w:eastAsia="Times New Roman" w:hAnsi="Garamond"/>
                <w:sz w:val="18"/>
                <w:szCs w:val="18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9CC91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E9CA36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– 5</w:t>
            </w:r>
          </w:p>
        </w:tc>
      </w:tr>
      <w:tr w:rsidR="00E20480" w:rsidRPr="00E20480" w14:paraId="306B2FE0" w14:textId="71887182" w:rsidTr="00E2048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30252D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0ED6C2" w14:textId="77777777" w:rsidR="00E20480" w:rsidRPr="00E20480" w:rsidRDefault="00E20480" w:rsidP="000A6AB3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Recykling opakowania: </w:t>
            </w:r>
          </w:p>
          <w:p w14:paraId="4151BF25" w14:textId="77777777" w:rsidR="00E20480" w:rsidRPr="00E20480" w:rsidRDefault="00E20480" w:rsidP="000A6AB3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opakowanie nie nadaje się do recyklingu – 0 pkt,</w:t>
            </w:r>
          </w:p>
          <w:p w14:paraId="781ED324" w14:textId="77777777" w:rsidR="00E20480" w:rsidRPr="00E20480" w:rsidRDefault="00E20480" w:rsidP="000A6AB3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opakowanie częściowo nadaje się do </w:t>
            </w:r>
            <w:r w:rsidRPr="00E20480">
              <w:rPr>
                <w:rFonts w:ascii="Garamond" w:eastAsia="Times New Roman" w:hAnsi="Garamond"/>
                <w:sz w:val="18"/>
                <w:szCs w:val="18"/>
                <w:lang w:eastAsia="pl-PL"/>
              </w:rPr>
              <w:t>recyklingu częściowo, tj. od 1% do 89% – 2 pkt,</w:t>
            </w:r>
          </w:p>
          <w:p w14:paraId="51971113" w14:textId="77777777" w:rsidR="00E20480" w:rsidRPr="00E20480" w:rsidRDefault="00E20480" w:rsidP="000A6AB3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opakowanie nadaje się do </w:t>
            </w:r>
            <w:r w:rsidRPr="00E20480">
              <w:rPr>
                <w:rFonts w:ascii="Garamond" w:eastAsia="Times New Roman" w:hAnsi="Garamond"/>
                <w:sz w:val="18"/>
                <w:szCs w:val="18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6EFA1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3B248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0 - 5</w:t>
            </w:r>
          </w:p>
        </w:tc>
      </w:tr>
      <w:tr w:rsidR="00E20480" w:rsidRPr="00E20480" w14:paraId="67B1B93C" w14:textId="768BB7C6" w:rsidTr="00E2048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18754D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58C50C" w14:textId="77777777" w:rsidR="00E20480" w:rsidRPr="00E20480" w:rsidRDefault="00E20480" w:rsidP="000A6AB3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Produkt zawiera elementy / substancje, które wymagają utylizacji jako zagrażające środowisku, np. baterie, akumulatory, itp.:</w:t>
            </w:r>
          </w:p>
          <w:p w14:paraId="2C8C0812" w14:textId="77777777" w:rsidR="00E20480" w:rsidRPr="00E20480" w:rsidRDefault="00E20480" w:rsidP="000A6AB3">
            <w:pPr>
              <w:numPr>
                <w:ilvl w:val="0"/>
                <w:numId w:val="3"/>
              </w:numPr>
              <w:spacing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Tak – 0pkt</w:t>
            </w:r>
          </w:p>
          <w:p w14:paraId="131E628C" w14:textId="77777777" w:rsidR="00E20480" w:rsidRPr="00E20480" w:rsidRDefault="00E20480" w:rsidP="000A6AB3">
            <w:pPr>
              <w:numPr>
                <w:ilvl w:val="0"/>
                <w:numId w:val="3"/>
              </w:numPr>
              <w:spacing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75DB1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92180F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0 - 5</w:t>
            </w:r>
          </w:p>
        </w:tc>
      </w:tr>
      <w:tr w:rsidR="00E20480" w:rsidRPr="00E20480" w14:paraId="30C8C538" w14:textId="11443C8C" w:rsidTr="00E2048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1C1F12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E0BB12" w14:textId="77777777" w:rsidR="00E20480" w:rsidRPr="00E20480" w:rsidRDefault="00E20480" w:rsidP="000A6AB3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Możliwość rozbudowywania o nowe komponenty i aktualizacji oprogramowania przez co najmniej: </w:t>
            </w:r>
          </w:p>
          <w:p w14:paraId="1D7590F6" w14:textId="77777777" w:rsidR="00E20480" w:rsidRPr="00E20480" w:rsidRDefault="00E20480" w:rsidP="000A6AB3">
            <w:pPr>
              <w:numPr>
                <w:ilvl w:val="0"/>
                <w:numId w:val="4"/>
              </w:numPr>
              <w:spacing w:line="276" w:lineRule="auto"/>
              <w:ind w:left="357" w:hanging="357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Poniżej 3 lat – 0 pkt</w:t>
            </w:r>
          </w:p>
          <w:p w14:paraId="4246E4AA" w14:textId="77777777" w:rsidR="00E20480" w:rsidRPr="00E20480" w:rsidRDefault="00E20480" w:rsidP="000A6AB3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3 lata – 3 pkt</w:t>
            </w:r>
          </w:p>
          <w:p w14:paraId="34BF298C" w14:textId="77777777" w:rsidR="00E20480" w:rsidRPr="00E20480" w:rsidRDefault="00E20480" w:rsidP="000A6AB3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5 lat – 5 pkt</w:t>
            </w:r>
          </w:p>
          <w:p w14:paraId="24A9A6E5" w14:textId="77777777" w:rsidR="00E20480" w:rsidRPr="00E20480" w:rsidRDefault="00E20480" w:rsidP="000A6AB3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8 lat – 8 pkt </w:t>
            </w:r>
          </w:p>
          <w:p w14:paraId="1B745A2A" w14:textId="77777777" w:rsidR="00E20480" w:rsidRPr="00E20480" w:rsidRDefault="00E20480" w:rsidP="000A6AB3">
            <w:pPr>
              <w:numPr>
                <w:ilvl w:val="0"/>
                <w:numId w:val="4"/>
              </w:numPr>
              <w:spacing w:line="276" w:lineRule="auto"/>
              <w:ind w:left="357" w:hanging="357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3AEDC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481133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0 - 10</w:t>
            </w:r>
          </w:p>
        </w:tc>
      </w:tr>
      <w:tr w:rsidR="00E20480" w:rsidRPr="00E20480" w14:paraId="1F9EC183" w14:textId="2BC3877D" w:rsidTr="00E2048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2BA34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EE33F6" w14:textId="77777777" w:rsidR="00E20480" w:rsidRPr="00E20480" w:rsidRDefault="00E20480" w:rsidP="000A6AB3">
            <w:pPr>
              <w:pStyle w:val="Tekstpodstawowy32"/>
              <w:spacing w:after="0"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Po okresie gwarancyjnym, Wykonawca zapewnia, sprzedaż części zamiennych przez okres: </w:t>
            </w:r>
          </w:p>
          <w:p w14:paraId="284C1A64" w14:textId="77777777" w:rsidR="00E20480" w:rsidRPr="00E20480" w:rsidRDefault="00E20480" w:rsidP="000A6AB3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8 lat – 0 pkt</w:t>
            </w:r>
          </w:p>
          <w:p w14:paraId="0A9D46BF" w14:textId="77777777" w:rsidR="00E20480" w:rsidRPr="00E20480" w:rsidRDefault="00E20480" w:rsidP="000A6AB3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9 lat – 3 pkt</w:t>
            </w:r>
          </w:p>
          <w:p w14:paraId="4EAFCDC0" w14:textId="77777777" w:rsidR="00E20480" w:rsidRPr="00E20480" w:rsidRDefault="00E20480" w:rsidP="000A6AB3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10 lat – 5 pkt</w:t>
            </w:r>
          </w:p>
          <w:p w14:paraId="497519B6" w14:textId="77777777" w:rsidR="00E20480" w:rsidRPr="00E20480" w:rsidRDefault="00E20480" w:rsidP="000A6AB3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11 lat – 8 pkt </w:t>
            </w:r>
          </w:p>
          <w:p w14:paraId="2C684897" w14:textId="77777777" w:rsidR="00E20480" w:rsidRPr="00E20480" w:rsidRDefault="00E20480" w:rsidP="000A6AB3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58ACB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9A6197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0 - 10</w:t>
            </w:r>
          </w:p>
        </w:tc>
      </w:tr>
      <w:tr w:rsidR="00E20480" w:rsidRPr="00E20480" w14:paraId="30AAA9EF" w14:textId="1534078F" w:rsidTr="00E2048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728865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E7614F" w14:textId="77777777" w:rsidR="00E20480" w:rsidRPr="00E20480" w:rsidRDefault="00E20480" w:rsidP="000A6AB3">
            <w:pPr>
              <w:pStyle w:val="Tekstpodstawowy32"/>
              <w:spacing w:after="0" w:line="276" w:lineRule="auto"/>
              <w:rPr>
                <w:rFonts w:ascii="Garamond" w:hAnsi="Garamond"/>
                <w:strike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638CECA3" w14:textId="77777777" w:rsidR="00E20480" w:rsidRPr="00E20480" w:rsidRDefault="00E20480" w:rsidP="000A6AB3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TAK – 10 pkt</w:t>
            </w:r>
          </w:p>
          <w:p w14:paraId="305F1A5C" w14:textId="77777777" w:rsidR="00E20480" w:rsidRPr="00E20480" w:rsidRDefault="00E20480" w:rsidP="000A6AB3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2F989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ABECDC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0 - 10</w:t>
            </w:r>
          </w:p>
        </w:tc>
      </w:tr>
      <w:tr w:rsidR="00E20480" w:rsidRPr="00E20480" w14:paraId="385CFFEA" w14:textId="4FF1DD52" w:rsidTr="00E2048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4612F6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5238BE" w14:textId="77777777" w:rsidR="00E20480" w:rsidRPr="00E20480" w:rsidRDefault="00E20480" w:rsidP="000A6AB3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Zakupiony sprzęt </w:t>
            </w:r>
            <w:r w:rsidRPr="00E20480">
              <w:rPr>
                <w:rFonts w:ascii="Garamond" w:hAnsi="Garamond"/>
                <w:b/>
                <w:bCs/>
                <w:sz w:val="18"/>
                <w:szCs w:val="18"/>
              </w:rPr>
              <w:t>będzie/nie będzie</w:t>
            </w:r>
            <w:r w:rsidRPr="00E20480">
              <w:rPr>
                <w:rFonts w:ascii="Garamond" w:hAnsi="Garamond"/>
                <w:sz w:val="18"/>
                <w:szCs w:val="18"/>
              </w:rPr>
              <w:t xml:space="preserve"> wyposażone w technologie pozwalające na optymalne gospodarowanie wodą (np. tryb energooszczędny, </w:t>
            </w:r>
            <w:proofErr w:type="spellStart"/>
            <w:r w:rsidRPr="00E20480">
              <w:rPr>
                <w:rFonts w:ascii="Garamond" w:hAnsi="Garamond"/>
                <w:sz w:val="18"/>
                <w:szCs w:val="18"/>
              </w:rPr>
              <w:t>eco</w:t>
            </w:r>
            <w:proofErr w:type="spellEnd"/>
            <w:r w:rsidRPr="00E20480">
              <w:rPr>
                <w:rFonts w:ascii="Garamond" w:hAnsi="Garamond"/>
                <w:sz w:val="18"/>
                <w:szCs w:val="18"/>
              </w:rPr>
              <w:t xml:space="preserve">, itp.) </w:t>
            </w:r>
          </w:p>
          <w:p w14:paraId="4A578E8A" w14:textId="77777777" w:rsidR="00E20480" w:rsidRPr="00E20480" w:rsidRDefault="00E20480" w:rsidP="000A6AB3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A. nie będzie – 0pkt</w:t>
            </w:r>
          </w:p>
          <w:p w14:paraId="1C0422D9" w14:textId="77777777" w:rsidR="00E20480" w:rsidRPr="00E20480" w:rsidRDefault="00E20480" w:rsidP="000A6AB3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98E2F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90997D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0 - 5</w:t>
            </w:r>
          </w:p>
        </w:tc>
      </w:tr>
      <w:tr w:rsidR="00E20480" w:rsidRPr="00E20480" w14:paraId="7005BF1A" w14:textId="66CD2B0E" w:rsidTr="00E2048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D293FD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444E6" w14:textId="77777777" w:rsidR="00E20480" w:rsidRPr="00E20480" w:rsidRDefault="00E20480" w:rsidP="000A6AB3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Zakupiony sprzęt </w:t>
            </w:r>
            <w:r w:rsidRPr="00E20480">
              <w:rPr>
                <w:rFonts w:ascii="Garamond" w:hAnsi="Garamond"/>
                <w:b/>
                <w:bCs/>
                <w:sz w:val="18"/>
                <w:szCs w:val="18"/>
              </w:rPr>
              <w:t>będzie/nie będzie</w:t>
            </w:r>
            <w:r w:rsidRPr="00E20480">
              <w:rPr>
                <w:rFonts w:ascii="Garamond" w:hAnsi="Garamond"/>
                <w:sz w:val="18"/>
                <w:szCs w:val="18"/>
              </w:rPr>
              <w:t xml:space="preserve"> wyposażone w technologie pozwalające na optymalne gospodarowanie energią elektryczną (np. tryb czuwania, energooszczędny, </w:t>
            </w:r>
            <w:proofErr w:type="spellStart"/>
            <w:r w:rsidRPr="00E20480">
              <w:rPr>
                <w:rFonts w:ascii="Garamond" w:hAnsi="Garamond"/>
                <w:sz w:val="18"/>
                <w:szCs w:val="18"/>
              </w:rPr>
              <w:t>eco</w:t>
            </w:r>
            <w:proofErr w:type="spellEnd"/>
            <w:r w:rsidRPr="00E20480">
              <w:rPr>
                <w:rFonts w:ascii="Garamond" w:hAnsi="Garamond"/>
                <w:sz w:val="18"/>
                <w:szCs w:val="18"/>
              </w:rPr>
              <w:t xml:space="preserve">, itp.) </w:t>
            </w:r>
          </w:p>
          <w:p w14:paraId="44540C4A" w14:textId="77777777" w:rsidR="00E20480" w:rsidRPr="00E20480" w:rsidRDefault="00E20480" w:rsidP="000A6AB3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A. nie będzie – 0pkt</w:t>
            </w:r>
          </w:p>
          <w:p w14:paraId="67683977" w14:textId="77777777" w:rsidR="00E20480" w:rsidRPr="00E20480" w:rsidRDefault="00E20480" w:rsidP="000A6AB3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1681E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i/>
                <w:iCs/>
                <w:sz w:val="18"/>
                <w:szCs w:val="18"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B4113B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0 - 5</w:t>
            </w:r>
          </w:p>
        </w:tc>
      </w:tr>
      <w:tr w:rsidR="00E20480" w:rsidRPr="00E20480" w14:paraId="4A5688F3" w14:textId="6EBBA79C" w:rsidTr="00E2048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12AE7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57AD79" w14:textId="77777777" w:rsidR="00E20480" w:rsidRPr="00E20480" w:rsidRDefault="00E20480" w:rsidP="000A6AB3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 xml:space="preserve">Przy produkcji sprzętu </w:t>
            </w:r>
            <w:r w:rsidRPr="00E20480">
              <w:rPr>
                <w:rFonts w:ascii="Garamond" w:hAnsi="Garamond"/>
                <w:b/>
                <w:bCs/>
                <w:sz w:val="18"/>
                <w:szCs w:val="18"/>
              </w:rPr>
              <w:t>będą/nie będą</w:t>
            </w:r>
            <w:r w:rsidRPr="00E20480">
              <w:rPr>
                <w:rFonts w:ascii="Garamond" w:hAnsi="Garamond"/>
                <w:sz w:val="18"/>
                <w:szCs w:val="18"/>
              </w:rPr>
              <w:t xml:space="preserve"> stosowanie materiały zgodne z zasadą gospodarki cyrkularnej***</w:t>
            </w:r>
          </w:p>
          <w:p w14:paraId="3BA6AE5C" w14:textId="77777777" w:rsidR="00E20480" w:rsidRPr="00E20480" w:rsidRDefault="00E20480" w:rsidP="000A6AB3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A. nie będą – 0pkt</w:t>
            </w:r>
          </w:p>
          <w:p w14:paraId="047BCA21" w14:textId="77777777" w:rsidR="00E20480" w:rsidRPr="00E20480" w:rsidRDefault="00E20480" w:rsidP="000A6AB3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0B23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i/>
                <w:iCs/>
                <w:sz w:val="18"/>
                <w:szCs w:val="18"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E60B91" w14:textId="77777777" w:rsidR="00E20480" w:rsidRPr="00E20480" w:rsidRDefault="00E20480" w:rsidP="000A6AB3">
            <w:pPr>
              <w:snapToGrid w:val="0"/>
              <w:spacing w:line="276" w:lineRule="auto"/>
              <w:jc w:val="center"/>
              <w:rPr>
                <w:rFonts w:ascii="Garamond" w:hAnsi="Garamond"/>
                <w:sz w:val="18"/>
                <w:szCs w:val="18"/>
              </w:rPr>
            </w:pPr>
            <w:r w:rsidRPr="00E20480">
              <w:rPr>
                <w:rFonts w:ascii="Garamond" w:hAnsi="Garamond"/>
                <w:sz w:val="18"/>
                <w:szCs w:val="18"/>
              </w:rPr>
              <w:t>0 - 5</w:t>
            </w:r>
          </w:p>
        </w:tc>
      </w:tr>
    </w:tbl>
    <w:p w14:paraId="1A2FB38B" w14:textId="77777777" w:rsidR="00E20480" w:rsidRPr="00E20480" w:rsidRDefault="00E20480" w:rsidP="005424B0">
      <w:pPr>
        <w:rPr>
          <w:rFonts w:ascii="Garamond" w:hAnsi="Garamond"/>
          <w:sz w:val="18"/>
          <w:szCs w:val="18"/>
        </w:rPr>
      </w:pPr>
    </w:p>
    <w:p w14:paraId="77C0D3EA" w14:textId="77777777" w:rsidR="005424B0" w:rsidRPr="00E20480" w:rsidRDefault="005424B0" w:rsidP="005424B0">
      <w:pPr>
        <w:spacing w:after="60"/>
        <w:rPr>
          <w:rFonts w:ascii="Garamond" w:hAnsi="Garamond"/>
          <w:b/>
          <w:bCs/>
          <w:i/>
          <w:sz w:val="18"/>
          <w:szCs w:val="18"/>
        </w:rPr>
      </w:pPr>
      <w:r w:rsidRPr="00E20480">
        <w:rPr>
          <w:rFonts w:ascii="Garamond" w:hAnsi="Garamond"/>
          <w:b/>
          <w:bCs/>
          <w:i/>
          <w:sz w:val="18"/>
          <w:szCs w:val="18"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E20480" w:rsidRDefault="005424B0" w:rsidP="005424B0">
      <w:pPr>
        <w:spacing w:after="60"/>
        <w:rPr>
          <w:rFonts w:ascii="Garamond" w:hAnsi="Garamond"/>
          <w:i/>
          <w:sz w:val="18"/>
          <w:szCs w:val="18"/>
        </w:rPr>
      </w:pPr>
      <w:r w:rsidRPr="00E20480">
        <w:rPr>
          <w:rFonts w:ascii="Garamond" w:hAnsi="Garamond"/>
          <w:i/>
          <w:sz w:val="18"/>
          <w:szCs w:val="18"/>
        </w:rPr>
        <w:t xml:space="preserve">*Zasada DNSH (ang. Do No </w:t>
      </w:r>
      <w:proofErr w:type="spellStart"/>
      <w:r w:rsidRPr="00E20480">
        <w:rPr>
          <w:rFonts w:ascii="Garamond" w:hAnsi="Garamond"/>
          <w:i/>
          <w:sz w:val="18"/>
          <w:szCs w:val="18"/>
        </w:rPr>
        <w:t>Significant</w:t>
      </w:r>
      <w:proofErr w:type="spellEnd"/>
      <w:r w:rsidRPr="00E20480">
        <w:rPr>
          <w:rFonts w:ascii="Garamond" w:hAnsi="Garamond"/>
          <w:i/>
          <w:sz w:val="18"/>
          <w:szCs w:val="18"/>
        </w:rPr>
        <w:t xml:space="preserve"> </w:t>
      </w:r>
      <w:proofErr w:type="spellStart"/>
      <w:r w:rsidRPr="00E20480">
        <w:rPr>
          <w:rFonts w:ascii="Garamond" w:hAnsi="Garamond"/>
          <w:i/>
          <w:sz w:val="18"/>
          <w:szCs w:val="18"/>
        </w:rPr>
        <w:t>Harm</w:t>
      </w:r>
      <w:proofErr w:type="spellEnd"/>
      <w:r w:rsidRPr="00E20480">
        <w:rPr>
          <w:rFonts w:ascii="Garamond" w:hAnsi="Garamond"/>
          <w:i/>
          <w:sz w:val="18"/>
          <w:szCs w:val="18"/>
        </w:rPr>
        <w:t>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E20480" w:rsidRDefault="005424B0" w:rsidP="005424B0">
      <w:pPr>
        <w:spacing w:after="60"/>
        <w:rPr>
          <w:rFonts w:ascii="Garamond" w:hAnsi="Garamond"/>
          <w:i/>
          <w:sz w:val="18"/>
          <w:szCs w:val="18"/>
        </w:rPr>
      </w:pPr>
      <w:r w:rsidRPr="00E20480">
        <w:rPr>
          <w:rFonts w:ascii="Garamond" w:hAnsi="Garamond"/>
          <w:i/>
          <w:sz w:val="18"/>
          <w:szCs w:val="18"/>
        </w:rPr>
        <w:t>** Należy wpisać odpowiednią literę podana w kolumnie „opis kryterium częściowego” i przyporządkowanym wierszu</w:t>
      </w:r>
    </w:p>
    <w:p w14:paraId="308AF039" w14:textId="77777777" w:rsidR="005424B0" w:rsidRPr="00E20480" w:rsidRDefault="005424B0" w:rsidP="005424B0">
      <w:pPr>
        <w:spacing w:line="276" w:lineRule="auto"/>
        <w:jc w:val="both"/>
        <w:rPr>
          <w:rFonts w:ascii="Garamond" w:hAnsi="Garamond"/>
          <w:i/>
          <w:sz w:val="18"/>
          <w:szCs w:val="18"/>
        </w:rPr>
      </w:pPr>
      <w:r w:rsidRPr="00E20480">
        <w:rPr>
          <w:rFonts w:ascii="Garamond" w:hAnsi="Garamond"/>
          <w:i/>
          <w:sz w:val="18"/>
          <w:szCs w:val="18"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E20480" w:rsidRDefault="005424B0" w:rsidP="005424B0">
      <w:pPr>
        <w:spacing w:after="60"/>
        <w:rPr>
          <w:rFonts w:ascii="Garamond" w:hAnsi="Garamond"/>
          <w:i/>
          <w:sz w:val="18"/>
          <w:szCs w:val="18"/>
        </w:rPr>
      </w:pPr>
    </w:p>
    <w:p w14:paraId="46D9CD48" w14:textId="77777777" w:rsidR="00B608DD" w:rsidRDefault="00B608DD">
      <w:pPr>
        <w:rPr>
          <w:rFonts w:ascii="Garamond" w:hAnsi="Garamond"/>
          <w:sz w:val="18"/>
          <w:szCs w:val="18"/>
        </w:rPr>
      </w:pPr>
    </w:p>
    <w:p w14:paraId="6B016D6E" w14:textId="77777777" w:rsidR="00E20480" w:rsidRDefault="00E20480">
      <w:pPr>
        <w:rPr>
          <w:rFonts w:ascii="Garamond" w:hAnsi="Garamond"/>
          <w:sz w:val="18"/>
          <w:szCs w:val="18"/>
        </w:rPr>
      </w:pPr>
    </w:p>
    <w:p w14:paraId="069E17A5" w14:textId="77777777" w:rsidR="00E20480" w:rsidRPr="00463300" w:rsidRDefault="00E20480" w:rsidP="00E20480">
      <w:pPr>
        <w:widowControl w:val="0"/>
        <w:autoSpaceDN w:val="0"/>
        <w:spacing w:line="276" w:lineRule="auto"/>
        <w:jc w:val="right"/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  <w:r w:rsidRPr="00463300">
        <w:rPr>
          <w:rFonts w:ascii="Garamond" w:hAnsi="Garamond" w:cs="Arial"/>
          <w:i/>
          <w:kern w:val="3"/>
          <w:sz w:val="18"/>
          <w:szCs w:val="18"/>
          <w:lang w:eastAsia="zh-CN" w:bidi="hi-IN"/>
        </w:rPr>
        <w:t>kwalifikowany podpis elektroniczny lub podpis zaufany lub podpis osobisty</w:t>
      </w:r>
    </w:p>
    <w:p w14:paraId="3A165A97" w14:textId="77777777" w:rsidR="00E20480" w:rsidRPr="00E20480" w:rsidRDefault="00E20480">
      <w:pPr>
        <w:rPr>
          <w:rFonts w:ascii="Garamond" w:hAnsi="Garamond"/>
          <w:sz w:val="18"/>
          <w:szCs w:val="18"/>
        </w:rPr>
      </w:pPr>
    </w:p>
    <w:sectPr w:rsidR="00E20480" w:rsidRPr="00E2048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96B29" w14:textId="77777777" w:rsidR="007F6F40" w:rsidRDefault="007F6F40" w:rsidP="007F6F40">
      <w:r>
        <w:separator/>
      </w:r>
    </w:p>
  </w:endnote>
  <w:endnote w:type="continuationSeparator" w:id="0">
    <w:p w14:paraId="1EC06C46" w14:textId="77777777" w:rsidR="007F6F40" w:rsidRDefault="007F6F4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DA32C" w14:textId="77777777" w:rsidR="007F6F40" w:rsidRDefault="007F6F40" w:rsidP="007F6F40">
      <w:r>
        <w:separator/>
      </w:r>
    </w:p>
  </w:footnote>
  <w:footnote w:type="continuationSeparator" w:id="0">
    <w:p w14:paraId="54BB4273" w14:textId="77777777" w:rsidR="007F6F40" w:rsidRDefault="007F6F4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04E29"/>
    <w:rsid w:val="000702F4"/>
    <w:rsid w:val="00114557"/>
    <w:rsid w:val="003B5F2B"/>
    <w:rsid w:val="00521347"/>
    <w:rsid w:val="005424B0"/>
    <w:rsid w:val="00656C0C"/>
    <w:rsid w:val="006C35C6"/>
    <w:rsid w:val="007B1C61"/>
    <w:rsid w:val="007F6F40"/>
    <w:rsid w:val="008E2D80"/>
    <w:rsid w:val="0099463A"/>
    <w:rsid w:val="009A23E0"/>
    <w:rsid w:val="00A01D54"/>
    <w:rsid w:val="00A454F9"/>
    <w:rsid w:val="00B00A1B"/>
    <w:rsid w:val="00B608DD"/>
    <w:rsid w:val="00E20480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771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a.kondracka@szpital.suwalki.pl</cp:lastModifiedBy>
  <cp:revision>3</cp:revision>
  <dcterms:created xsi:type="dcterms:W3CDTF">2025-09-05T12:19:00Z</dcterms:created>
  <dcterms:modified xsi:type="dcterms:W3CDTF">2025-09-23T11:36:00Z</dcterms:modified>
</cp:coreProperties>
</file>