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6979DD9D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337B8">
        <w:rPr>
          <w:b/>
          <w:sz w:val="24"/>
          <w:szCs w:val="24"/>
        </w:rPr>
        <w:t>10 do SWZ</w:t>
      </w:r>
    </w:p>
    <w:p w14:paraId="2A3BE3A3" w14:textId="3ABE2A20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w zakresie </w:t>
      </w:r>
      <w:r w:rsidR="00114557">
        <w:rPr>
          <w:b/>
          <w:sz w:val="24"/>
          <w:szCs w:val="24"/>
        </w:rPr>
        <w:t xml:space="preserve">wszystkich pakietów </w:t>
      </w:r>
      <w:r w:rsidRPr="009A23E0">
        <w:rPr>
          <w:b/>
          <w:sz w:val="24"/>
          <w:szCs w:val="24"/>
        </w:rPr>
        <w:t xml:space="preserve">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lastRenderedPageBreak/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033C2603" w14:textId="77777777" w:rsidR="00554708" w:rsidRPr="00136AA0" w:rsidRDefault="005424B0" w:rsidP="005424B0">
      <w:pPr>
        <w:spacing w:after="60"/>
        <w:rPr>
          <w:b/>
          <w:bCs/>
          <w:i/>
          <w:color w:val="EE0000"/>
        </w:rPr>
      </w:pPr>
      <w:r w:rsidRPr="00136AA0">
        <w:rPr>
          <w:b/>
          <w:bCs/>
          <w:i/>
          <w:color w:val="EE0000"/>
        </w:rPr>
        <w:t xml:space="preserve"> Uwaga: </w:t>
      </w:r>
    </w:p>
    <w:p w14:paraId="2BD5B2E2" w14:textId="4F9D0AAC" w:rsidR="00554708" w:rsidRPr="00554708" w:rsidRDefault="00554708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>w przypadku, gdy jedno lub kilka kryteriów częściowych wskazanych w załączniku nr 10 do SWZ nie dotyczy oferowanego asortymentu, całkowita wartość punktowa kryterium oceny w zakresie DNSH stanowi sumę punktów maksymalnych kryteriów częściowych mających zastosowanie dla danego asortymentu.</w:t>
      </w:r>
    </w:p>
    <w:p w14:paraId="77C0D3EA" w14:textId="38ED50A9" w:rsidR="005424B0" w:rsidRPr="00554708" w:rsidRDefault="005424B0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 xml:space="preserve">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 xml:space="preserve">*Zasada DNSH (ang. Do No </w:t>
      </w:r>
      <w:proofErr w:type="spellStart"/>
      <w:r w:rsidRPr="009A23E0">
        <w:rPr>
          <w:i/>
        </w:rPr>
        <w:t>Significant</w:t>
      </w:r>
      <w:proofErr w:type="spellEnd"/>
      <w:r w:rsidRPr="009A23E0">
        <w:rPr>
          <w:i/>
        </w:rPr>
        <w:t xml:space="preserve"> </w:t>
      </w:r>
      <w:proofErr w:type="spellStart"/>
      <w:r w:rsidRPr="009A23E0">
        <w:rPr>
          <w:i/>
        </w:rPr>
        <w:t>Harm</w:t>
      </w:r>
      <w:proofErr w:type="spellEnd"/>
      <w:r w:rsidRPr="009A23E0">
        <w:rPr>
          <w:i/>
        </w:rPr>
        <w:t>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10783" w14:textId="77777777" w:rsidR="004511A0" w:rsidRDefault="004511A0" w:rsidP="007F6F40">
      <w:r>
        <w:separator/>
      </w:r>
    </w:p>
  </w:endnote>
  <w:endnote w:type="continuationSeparator" w:id="0">
    <w:p w14:paraId="0118E24A" w14:textId="77777777" w:rsidR="004511A0" w:rsidRDefault="004511A0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A27BB" w14:textId="77777777" w:rsidR="004511A0" w:rsidRDefault="004511A0" w:rsidP="007F6F40">
      <w:r>
        <w:separator/>
      </w:r>
    </w:p>
  </w:footnote>
  <w:footnote w:type="continuationSeparator" w:id="0">
    <w:p w14:paraId="08E13029" w14:textId="77777777" w:rsidR="004511A0" w:rsidRDefault="004511A0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5D2EAE"/>
    <w:multiLevelType w:val="hybridMultilevel"/>
    <w:tmpl w:val="EF32EB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3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609566">
    <w:abstractNumId w:val="0"/>
  </w:num>
  <w:num w:numId="8" w16cid:durableId="732237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114557"/>
    <w:rsid w:val="00136AA0"/>
    <w:rsid w:val="002337B8"/>
    <w:rsid w:val="003B5F2B"/>
    <w:rsid w:val="004511A0"/>
    <w:rsid w:val="005424B0"/>
    <w:rsid w:val="00554708"/>
    <w:rsid w:val="00656C0C"/>
    <w:rsid w:val="006C35C6"/>
    <w:rsid w:val="007B1C61"/>
    <w:rsid w:val="007F6F40"/>
    <w:rsid w:val="008E2D80"/>
    <w:rsid w:val="009A23E0"/>
    <w:rsid w:val="00A454F9"/>
    <w:rsid w:val="00B00A1B"/>
    <w:rsid w:val="00B608DD"/>
    <w:rsid w:val="00F5368C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506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mnowosadko</cp:lastModifiedBy>
  <cp:revision>5</cp:revision>
  <dcterms:created xsi:type="dcterms:W3CDTF">2025-04-25T10:27:00Z</dcterms:created>
  <dcterms:modified xsi:type="dcterms:W3CDTF">2025-08-29T09:39:00Z</dcterms:modified>
</cp:coreProperties>
</file>