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69453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453C">
              <w:rPr>
                <w:rFonts w:ascii="Arial" w:hAnsi="Arial" w:cs="Arial"/>
                <w:bCs/>
              </w:rPr>
              <w:t xml:space="preserve">Dostosowanie (przebudowa/rozbudowa) posiadanego stanowiska preparacji i analizy opartego na mikroskopie </w:t>
            </w:r>
            <w:proofErr w:type="spellStart"/>
            <w:r w:rsidRPr="0069453C">
              <w:rPr>
                <w:rFonts w:ascii="Arial" w:hAnsi="Arial" w:cs="Arial"/>
                <w:bCs/>
              </w:rPr>
              <w:t>Phenom</w:t>
            </w:r>
            <w:proofErr w:type="spellEnd"/>
            <w:r w:rsidRPr="0069453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9453C">
              <w:rPr>
                <w:rFonts w:ascii="Arial" w:hAnsi="Arial" w:cs="Arial"/>
                <w:bCs/>
              </w:rPr>
              <w:t>ProX</w:t>
            </w:r>
            <w:proofErr w:type="spellEnd"/>
            <w:r>
              <w:rPr>
                <w:rFonts w:ascii="Arial" w:hAnsi="Arial" w:cs="Arial"/>
                <w:bCs/>
              </w:rPr>
              <w:t xml:space="preserve"> dla Wydziału Elektrycznego.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69453C" w:rsidP="006945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RZ-DZP.261.35.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69453C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9453C">
              <w:rPr>
                <w:rFonts w:ascii="Arial" w:hAnsi="Arial" w:cs="Arial"/>
                <w:b/>
              </w:rPr>
              <w:t xml:space="preserve">Temat: </w:t>
            </w:r>
            <w:r w:rsidR="0069453C" w:rsidRPr="0069453C">
              <w:rPr>
                <w:rFonts w:ascii="Arial" w:hAnsi="Arial" w:cs="Arial"/>
              </w:rPr>
              <w:t xml:space="preserve">Dostosowanie (przebudowa/rozbudowa) posiadanego stanowiska preparacji i analizy opartego na mikroskopie </w:t>
            </w:r>
            <w:proofErr w:type="spellStart"/>
            <w:r w:rsidR="0069453C" w:rsidRPr="0069453C">
              <w:rPr>
                <w:rFonts w:ascii="Arial" w:hAnsi="Arial" w:cs="Arial"/>
              </w:rPr>
              <w:t>Phenom</w:t>
            </w:r>
            <w:proofErr w:type="spellEnd"/>
            <w:r w:rsidR="0069453C" w:rsidRPr="0069453C">
              <w:rPr>
                <w:rFonts w:ascii="Arial" w:hAnsi="Arial" w:cs="Arial"/>
              </w:rPr>
              <w:t xml:space="preserve"> </w:t>
            </w:r>
            <w:proofErr w:type="spellStart"/>
            <w:r w:rsidR="0069453C" w:rsidRPr="0069453C">
              <w:rPr>
                <w:rFonts w:ascii="Arial" w:hAnsi="Arial" w:cs="Arial"/>
              </w:rPr>
              <w:t>ProX</w:t>
            </w:r>
            <w:proofErr w:type="spellEnd"/>
            <w:r w:rsidR="0069453C" w:rsidRPr="0069453C">
              <w:rPr>
                <w:rFonts w:ascii="Arial" w:hAnsi="Arial" w:cs="Arial"/>
              </w:rPr>
              <w:t xml:space="preserve"> dla Wydziału Elektrycznego</w:t>
            </w:r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realizacji: ⃰  ⃰    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56 dni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42 dni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Arial" w:char="F0FF"/>
            </w:r>
            <w:r>
              <w:rPr>
                <w:rFonts w:ascii="Arial" w:hAnsi="Arial" w:cs="Arial"/>
              </w:rPr>
              <w:t xml:space="preserve"> do  28 dni 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Należy zaznaczyć znakiem X właściwe pole</w:t>
            </w:r>
          </w:p>
          <w:p w:rsidR="00112B13" w:rsidRDefault="00112B13" w:rsidP="00112B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⃰  ⃰  </w:t>
            </w:r>
            <w:r>
              <w:rPr>
                <w:rFonts w:ascii="Arial" w:hAnsi="Arial" w:cs="Arial"/>
                <w:sz w:val="20"/>
                <w:szCs w:val="20"/>
              </w:rPr>
              <w:t>Nie zaznaczenie żadnej z wyżej wymienionych opcji skutkowało będzie przyjęciem oświadczenia o zaoferowaniu  maksymalnego terminu realizacji, tj. do 56 dni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</w:t>
      </w:r>
      <w:r w:rsidRPr="006522FA">
        <w:rPr>
          <w:rFonts w:ascii="Arial" w:hAnsi="Arial" w:cs="Arial"/>
        </w:rPr>
        <w:lastRenderedPageBreak/>
        <w:t>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footerReference w:type="default" r:id="rId20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12B13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12B13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12B13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9453C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dymka">
    <w:name w:val="Balloon Text"/>
    <w:basedOn w:val="Normalny"/>
    <w:link w:val="TekstdymkaZnak"/>
    <w:uiPriority w:val="99"/>
    <w:semiHidden/>
    <w:unhideWhenUsed/>
    <w:rsid w:val="006945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5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5A6BB-31D1-4D2D-BF82-568A1F439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2025-09-15T08:01:00Z</cp:lastPrinted>
  <dcterms:created xsi:type="dcterms:W3CDTF">2025-09-23T09:02:00Z</dcterms:created>
  <dcterms:modified xsi:type="dcterms:W3CDTF">2025-09-23T09:02:00Z</dcterms:modified>
</cp:coreProperties>
</file>