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3224AF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316395">
        <w:rPr>
          <w:rFonts w:ascii="Arial" w:hAnsi="Arial" w:cs="Arial"/>
          <w:sz w:val="24"/>
          <w:szCs w:val="24"/>
        </w:rPr>
        <w:t>2025-09</w:t>
      </w:r>
      <w:r w:rsidRPr="003224AF">
        <w:rPr>
          <w:rFonts w:ascii="Arial" w:hAnsi="Arial" w:cs="Arial"/>
          <w:sz w:val="24"/>
          <w:szCs w:val="24"/>
        </w:rPr>
        <w:t>-</w:t>
      </w:r>
      <w:r w:rsidR="00316395">
        <w:rPr>
          <w:rFonts w:ascii="Arial" w:hAnsi="Arial" w:cs="Arial"/>
          <w:sz w:val="24"/>
          <w:szCs w:val="24"/>
        </w:rPr>
        <w:t>01</w:t>
      </w:r>
    </w:p>
    <w:p w:rsidR="00035DEC" w:rsidRPr="00AD45A9" w:rsidRDefault="003224AF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224A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69</w:t>
      </w:r>
    </w:p>
    <w:p w:rsidR="00035DEC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Częstochowa</w:t>
      </w:r>
    </w:p>
    <w:p w:rsidR="003F6A32" w:rsidRPr="00AD45A9" w:rsidRDefault="00745A06" w:rsidP="003F6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RZ-</w:t>
      </w:r>
      <w:r w:rsidR="003F6A32">
        <w:rPr>
          <w:rFonts w:ascii="Arial" w:hAnsi="Arial" w:cs="Arial"/>
          <w:sz w:val="24"/>
          <w:szCs w:val="24"/>
        </w:rPr>
        <w:t xml:space="preserve"> </w:t>
      </w:r>
      <w:r w:rsidR="00664A20">
        <w:rPr>
          <w:rFonts w:ascii="Arial" w:hAnsi="Arial" w:cs="Arial"/>
          <w:sz w:val="24"/>
          <w:szCs w:val="24"/>
        </w:rPr>
        <w:t>427</w:t>
      </w:r>
      <w:bookmarkStart w:id="0" w:name="_GoBack"/>
      <w:bookmarkEnd w:id="0"/>
      <w:r w:rsidR="003F6A32">
        <w:rPr>
          <w:rFonts w:ascii="Arial" w:hAnsi="Arial" w:cs="Arial"/>
          <w:sz w:val="24"/>
          <w:szCs w:val="24"/>
        </w:rPr>
        <w:t>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FF1B0D" w:rsidP="001F4A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1B0D">
              <w:rPr>
                <w:rFonts w:ascii="Arial" w:hAnsi="Arial" w:cs="Arial"/>
                <w:bCs/>
                <w:sz w:val="24"/>
                <w:szCs w:val="24"/>
              </w:rPr>
              <w:t>Dostawa serwera obliczeniowego z wysokowydajną kartą GPU dla Katedry Sztucznej Inteligencji Politechniki Częstochowskiej</w:t>
            </w:r>
          </w:p>
        </w:tc>
      </w:tr>
      <w:tr w:rsidR="003224AF" w:rsidRPr="004E4B64" w:rsidTr="001B291F">
        <w:tc>
          <w:tcPr>
            <w:tcW w:w="2269" w:type="dxa"/>
            <w:shd w:val="clear" w:color="auto" w:fill="auto"/>
          </w:tcPr>
          <w:p w:rsidR="003224AF" w:rsidRPr="004E4B64" w:rsidRDefault="003224AF" w:rsidP="001B29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24AF" w:rsidRPr="004E4B64" w:rsidRDefault="00FF1B0D" w:rsidP="001B29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RZ-DZP.261.18</w:t>
            </w:r>
            <w:r w:rsidR="003224AF" w:rsidRPr="003224AF">
              <w:rPr>
                <w:rFonts w:ascii="Arial" w:hAnsi="Arial" w:cs="Arial"/>
                <w:bCs/>
                <w:sz w:val="24"/>
                <w:szCs w:val="24"/>
              </w:rPr>
              <w:t>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1F4A4D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0162A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  <w:r w:rsidR="00316395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224AF" w:rsidRPr="003224AF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224AF" w:rsidRPr="003224AF">
        <w:rPr>
          <w:rFonts w:ascii="Arial" w:hAnsi="Arial" w:cs="Arial"/>
          <w:sz w:val="24"/>
          <w:szCs w:val="24"/>
        </w:rPr>
        <w:t>(</w:t>
      </w:r>
      <w:proofErr w:type="spellStart"/>
      <w:r w:rsidR="003224AF" w:rsidRPr="003224AF">
        <w:rPr>
          <w:rFonts w:ascii="Arial" w:hAnsi="Arial" w:cs="Arial"/>
          <w:sz w:val="24"/>
          <w:szCs w:val="24"/>
        </w:rPr>
        <w:t>t.j</w:t>
      </w:r>
      <w:proofErr w:type="spellEnd"/>
      <w:r w:rsidR="003224AF" w:rsidRPr="003224AF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1F4A4D" w:rsidRPr="009003D1" w:rsidRDefault="00BD3433" w:rsidP="00BD3433">
      <w:pPr>
        <w:tabs>
          <w:tab w:val="left" w:pos="7305"/>
        </w:tabs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224AF" w:rsidRPr="009003D1" w:rsidTr="001B291F">
        <w:tc>
          <w:tcPr>
            <w:tcW w:w="9356" w:type="dxa"/>
            <w:shd w:val="clear" w:color="auto" w:fill="auto"/>
          </w:tcPr>
          <w:p w:rsidR="003224AF" w:rsidRDefault="003224AF" w:rsidP="0031639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31639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Pytanie nr 1</w:t>
            </w:r>
            <w:r w:rsidR="001F4A4D" w:rsidRPr="0031639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316395" w:rsidRDefault="00FF1B0D" w:rsidP="00316395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F1B0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Prosimy o wyjaśnienie treści SWZ dot. Opisu przedmiotu zamówienia: Zamawiający powołuje się na testy procesora: "Boston </w:t>
            </w:r>
            <w:proofErr w:type="spellStart"/>
            <w:r w:rsidRPr="00FF1B0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Labs</w:t>
            </w:r>
            <w:proofErr w:type="spellEnd"/>
            <w:r w:rsidRPr="00FF1B0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Benchmark (CPU Mark)" oraz </w:t>
            </w:r>
            <w:proofErr w:type="spellStart"/>
            <w:r w:rsidRPr="00FF1B0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Geekbench</w:t>
            </w:r>
            <w:proofErr w:type="spellEnd"/>
            <w:r w:rsidRPr="00FF1B0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dla karty graficznej, jednak nie informuje gdzie oferenci mogą znaleźć listę wyników tychże testów, ani takowa nie została dołączona do dokumentacji postępowania. Prosimy o wyjaśnienie, gdzie można uzyskać listę produktów wraz z ich wynikami punktowymi, na które powołuje się Zamawiający, a dodatkowo, w przypadku karty graficznej, z jakiej daty jest oczekiwany wynik.</w:t>
            </w:r>
          </w:p>
          <w:p w:rsidR="00FF1B0D" w:rsidRPr="00FF1B0D" w:rsidRDefault="00FF1B0D" w:rsidP="0031639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316395" w:rsidRPr="00FF1B0D" w:rsidRDefault="00316395" w:rsidP="0031639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FF1B0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Pytanie nr 2</w:t>
            </w:r>
          </w:p>
          <w:p w:rsidR="00FF1B0D" w:rsidRDefault="00FF1B0D" w:rsidP="00316395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F1B0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W Opisie przedmiotu zamówienia wskazany jest procesor o parametrach: "Procesor w testach powinien uzyskiwać minimum 172758 pkt. w Boston </w:t>
            </w:r>
            <w:proofErr w:type="spellStart"/>
            <w:r w:rsidRPr="00FF1B0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Labs</w:t>
            </w:r>
            <w:proofErr w:type="spellEnd"/>
            <w:r w:rsidRPr="00FF1B0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Benchmark (CPU Mark) - na dzień 14.07.2025", w związku ze wskazaniem wyniku na konkretny dzień proszę o udostępnienie listy wyników testów Boston </w:t>
            </w:r>
            <w:proofErr w:type="spellStart"/>
            <w:r w:rsidRPr="00FF1B0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Labs</w:t>
            </w:r>
            <w:proofErr w:type="spellEnd"/>
            <w:r w:rsidRPr="00FF1B0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Benchmark (CPU Mark) z dnia 14.07.2025.</w:t>
            </w:r>
          </w:p>
          <w:p w:rsidR="00FF1B0D" w:rsidRPr="00FF1B0D" w:rsidRDefault="00FF1B0D" w:rsidP="00316395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FF1B0D" w:rsidRPr="00FF1B0D" w:rsidRDefault="00FF1B0D" w:rsidP="0031639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FF1B0D"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>Pytanie nr 3</w:t>
            </w:r>
          </w:p>
          <w:p w:rsidR="00316395" w:rsidRDefault="00FF1B0D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F1B0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Zamawiający w opisie procesora powołuje się na testy „Boston </w:t>
            </w:r>
            <w:proofErr w:type="spellStart"/>
            <w:r w:rsidRPr="00FF1B0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Labs</w:t>
            </w:r>
            <w:proofErr w:type="spellEnd"/>
            <w:r w:rsidRPr="00FF1B0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Benchmark” z dnia 14.07.2025. Prosimy o udostępnienie tej dokumentacji Prosimy o wskazanie wymagań dla procesora z niezależnych źródeł testów (cpubenchmark.net czy spec.org)</w:t>
            </w:r>
          </w:p>
          <w:p w:rsidR="00FF1B0D" w:rsidRPr="00FF1B0D" w:rsidRDefault="00FF1B0D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22306" w:rsidRPr="00FF1B0D" w:rsidRDefault="00FF1B0D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F1B0D"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>Pytanie nr 4</w:t>
            </w:r>
          </w:p>
          <w:p w:rsidR="00FF1B0D" w:rsidRDefault="00FF1B0D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F1B0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Dzień dobry. Wymagają Państwo procesora, który osiąga określoną punktacje w testach „Boston </w:t>
            </w:r>
            <w:proofErr w:type="spellStart"/>
            <w:r w:rsidRPr="00FF1B0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Labs</w:t>
            </w:r>
            <w:proofErr w:type="spellEnd"/>
            <w:r w:rsidRPr="00FF1B0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Benchmark” z dnia 14.07.2025. Proszę o udostępnienie testów z wymaganej daty.</w:t>
            </w:r>
          </w:p>
          <w:p w:rsidR="00FF1B0D" w:rsidRDefault="00FF1B0D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F1B0D"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Odpowiedzi nr 1-4</w:t>
            </w:r>
          </w:p>
          <w:p w:rsidR="00FF1B0D" w:rsidRDefault="00FF1B0D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DFDFD"/>
              </w:rPr>
            </w:pPr>
            <w:r w:rsidRPr="00FF1B0D"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DFDFD"/>
              </w:rPr>
              <w:t xml:space="preserve">Podane przez zamawiającego punkty w benchmarkach </w:t>
            </w:r>
            <w:proofErr w:type="spellStart"/>
            <w:r w:rsidRPr="00FF1B0D"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DFDFD"/>
              </w:rPr>
              <w:t>Geekbench</w:t>
            </w:r>
            <w:proofErr w:type="spellEnd"/>
            <w:r w:rsidRPr="00FF1B0D"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DFDFD"/>
              </w:rPr>
              <w:t xml:space="preserve"> oraz Boston, są dostępne na stronach </w:t>
            </w:r>
            <w:hyperlink r:id="rId7" w:tgtFrame="_blank" w:history="1">
              <w:r w:rsidRPr="00FF1B0D">
                <w:rPr>
                  <w:rStyle w:val="Hipercze"/>
                  <w:rFonts w:ascii="Arial" w:hAnsi="Arial" w:cs="Arial"/>
                  <w:iCs/>
                  <w:color w:val="006990"/>
                  <w:sz w:val="24"/>
                  <w:szCs w:val="24"/>
                  <w:shd w:val="clear" w:color="auto" w:fill="FDFDFD"/>
                </w:rPr>
                <w:t>https://browser.geekbench.com</w:t>
              </w:r>
            </w:hyperlink>
            <w:r w:rsidRPr="00FF1B0D"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DFDFD"/>
              </w:rPr>
              <w:t> oraz </w:t>
            </w:r>
            <w:hyperlink r:id="rId8" w:tgtFrame="_blank" w:history="1">
              <w:r w:rsidRPr="00FF1B0D">
                <w:rPr>
                  <w:rStyle w:val="Hipercze"/>
                  <w:rFonts w:ascii="Arial" w:hAnsi="Arial" w:cs="Arial"/>
                  <w:iCs/>
                  <w:color w:val="006990"/>
                  <w:sz w:val="24"/>
                  <w:szCs w:val="24"/>
                  <w:shd w:val="clear" w:color="auto" w:fill="FDFDFD"/>
                </w:rPr>
                <w:t>https://www.boston.co.uk</w:t>
              </w:r>
            </w:hyperlink>
            <w:r w:rsidRPr="00FF1B0D"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DFDFD"/>
              </w:rPr>
              <w:t>. Konkretne daty zostały podane jedynie na dzień tworzenia specyfikacji stąd, każdy procesor uzyskujący obecnie  wartości punktowe podane w specyfikacji lub wyższe, będzie traktowany jako zgodny ze specyfikacją.</w:t>
            </w:r>
          </w:p>
          <w:p w:rsidR="00FF1B0D" w:rsidRDefault="00FF1B0D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DFDFD"/>
              </w:rPr>
            </w:pPr>
            <w:r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DFDFD"/>
              </w:rPr>
              <w:t xml:space="preserve">W odniesieniu do karty graficznej wynik oczekiwany jest z tej samej daty jak dla procesora. </w:t>
            </w:r>
          </w:p>
          <w:p w:rsidR="00FF1B0D" w:rsidRPr="00FF1B0D" w:rsidRDefault="00FF1B0D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 uwagi na powyższe 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>Zamawiający na podstawie art. 137 ust. 6 przedłuża t</w:t>
            </w:r>
            <w:r w:rsidR="00FF1B0D">
              <w:rPr>
                <w:rFonts w:ascii="Arial" w:hAnsi="Arial" w:cs="Arial"/>
                <w:b/>
                <w:color w:val="000000"/>
                <w:sz w:val="24"/>
                <w:szCs w:val="24"/>
              </w:rPr>
              <w:t>ermin składania ofert do dnia 23</w:t>
            </w:r>
            <w:r w:rsidR="00D22306">
              <w:rPr>
                <w:rFonts w:ascii="Arial" w:hAnsi="Arial" w:cs="Arial"/>
                <w:b/>
                <w:color w:val="000000"/>
                <w:sz w:val="24"/>
                <w:szCs w:val="24"/>
              </w:rPr>
              <w:t>.09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.2025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r. do godz. 10:00.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Oferty należy składać za pośrednictwem Platformy </w:t>
            </w:r>
            <w:hyperlink r:id="rId9" w:history="1">
              <w:r w:rsidRPr="00B92B9A">
                <w:rPr>
                  <w:rStyle w:val="Hipercze"/>
                  <w:rFonts w:ascii="Arial" w:eastAsia="Calibri" w:hAnsi="Arial" w:cs="Arial"/>
                  <w:color w:val="00000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18 SWZ)</w:t>
            </w: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Otwarcie ofert nastąpi tego samego dnia tj. </w:t>
            </w:r>
            <w:r w:rsidR="00FF1B0D">
              <w:rPr>
                <w:rFonts w:ascii="Arial" w:hAnsi="Arial" w:cs="Arial"/>
                <w:b/>
                <w:color w:val="000000"/>
                <w:sz w:val="24"/>
                <w:szCs w:val="24"/>
              </w:rPr>
              <w:t>23</w:t>
            </w:r>
            <w:r w:rsidR="00BD3433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r w:rsidR="00316395">
              <w:rPr>
                <w:rFonts w:ascii="Arial" w:hAnsi="Arial" w:cs="Arial"/>
                <w:b/>
                <w:color w:val="000000"/>
                <w:sz w:val="24"/>
                <w:szCs w:val="24"/>
              </w:rPr>
              <w:t>09.2025 r. o godz. 11:0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0 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za pośrednictwem Platformy.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(zmiana dotyczy pkt. 19.1 SWZ) </w:t>
            </w:r>
          </w:p>
          <w:p w:rsidR="000162A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Wykonawca pozostaje związany ofertą do dnia </w:t>
            </w:r>
            <w:r w:rsidR="00D22306">
              <w:rPr>
                <w:rFonts w:ascii="Arial" w:hAnsi="Arial" w:cs="Arial"/>
                <w:b/>
                <w:color w:val="000000"/>
                <w:sz w:val="24"/>
                <w:szCs w:val="24"/>
              </w:rPr>
              <w:t>2025-12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-</w:t>
            </w:r>
            <w:r w:rsidR="00FF1B0D">
              <w:rPr>
                <w:rFonts w:ascii="Arial" w:hAnsi="Arial" w:cs="Arial"/>
                <w:b/>
                <w:color w:val="000000"/>
                <w:sz w:val="24"/>
                <w:szCs w:val="24"/>
              </w:rPr>
              <w:t>21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16.1 SWZ).</w:t>
            </w:r>
          </w:p>
          <w:p w:rsidR="00FF1B0D" w:rsidRDefault="00FF1B0D" w:rsidP="00451AE1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451AE1" w:rsidRDefault="00316395" w:rsidP="00451AE1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Dyrektor ds. zakupów i inwestycji</w:t>
            </w:r>
            <w:r w:rsidR="00451AE1" w:rsidRPr="00451AE1">
              <w:rPr>
                <w:rFonts w:ascii="Arial" w:hAnsi="Arial" w:cs="Arial"/>
                <w:color w:val="000000"/>
                <w:sz w:val="24"/>
                <w:szCs w:val="24"/>
              </w:rPr>
              <w:t xml:space="preserve">  </w:t>
            </w:r>
          </w:p>
          <w:p w:rsidR="003F6A32" w:rsidRPr="00316395" w:rsidRDefault="00316395" w:rsidP="00316395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dr inż. Łukasz Kuczyński</w:t>
            </w:r>
          </w:p>
        </w:tc>
      </w:tr>
    </w:tbl>
    <w:p w:rsidR="003F6A32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3F6A32" w:rsidRPr="003F6A32" w:rsidSect="000162AA"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B85" w:rsidRDefault="007B0B85">
      <w:r>
        <w:separator/>
      </w:r>
    </w:p>
  </w:endnote>
  <w:endnote w:type="continuationSeparator" w:id="0">
    <w:p w:rsidR="007B0B85" w:rsidRDefault="007B0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erif CJK SC">
    <w:altName w:val="Times New Roman"/>
    <w:charset w:val="00"/>
    <w:family w:val="auto"/>
    <w:pitch w:val="variable"/>
  </w:font>
  <w:font w:name="Lohit Devanagari">
    <w:altName w:val="Times New Roman"/>
    <w:charset w:val="01"/>
    <w:family w:val="auto"/>
    <w:pitch w:val="default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A4D" w:rsidRPr="001F4A4D" w:rsidRDefault="00577AA7" w:rsidP="001F4A4D">
    <w:pPr>
      <w:spacing w:line="276" w:lineRule="auto"/>
      <w:rPr>
        <w:rFonts w:ascii="Roboto" w:hAnsi="Roboto"/>
        <w:b/>
        <w:bCs/>
        <w:sz w:val="22"/>
        <w:szCs w:val="18"/>
      </w:rPr>
    </w:pPr>
    <w:r w:rsidRPr="001F4A4D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DB15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1F4A4D" w:rsidRPr="001F4A4D" w:rsidTr="005A187D"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1F4A4D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1F4A4D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1F4A4D" w:rsidRPr="001F4A4D" w:rsidRDefault="001F4A4D" w:rsidP="001F4A4D">
    <w:pPr>
      <w:spacing w:line="276" w:lineRule="auto"/>
      <w:rPr>
        <w:rFonts w:ascii="Roboto" w:hAnsi="Roboto"/>
        <w:b/>
        <w:bCs/>
        <w:sz w:val="22"/>
        <w:szCs w:val="22"/>
      </w:rPr>
    </w:pPr>
    <w:r w:rsidRPr="001F4A4D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1F4A4D" w:rsidRPr="001F4A4D" w:rsidRDefault="00577AA7" w:rsidP="001F4A4D">
    <w:pPr>
      <w:spacing w:line="276" w:lineRule="auto"/>
      <w:rPr>
        <w:rFonts w:ascii="Roboto" w:hAnsi="Roboto"/>
        <w:sz w:val="22"/>
        <w:szCs w:val="22"/>
      </w:rPr>
    </w:pPr>
    <w:r w:rsidRPr="001F4A4D">
      <w:rPr>
        <w:rFonts w:ascii="Roboto" w:hAnsi="Roboto"/>
        <w:noProof/>
        <w:sz w:val="22"/>
        <w:szCs w:val="22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4A4D" w:rsidRPr="001F4A4D">
      <w:rPr>
        <w:rFonts w:ascii="Roboto" w:hAnsi="Roboto"/>
        <w:sz w:val="22"/>
        <w:szCs w:val="22"/>
      </w:rPr>
      <w:t>ul. Gen. J.H. Dąbrowskiego 69, 42-201 Częstochowa</w:t>
    </w:r>
  </w:p>
  <w:p w:rsidR="001F4A4D" w:rsidRPr="001F4A4D" w:rsidRDefault="001F4A4D" w:rsidP="001F4A4D">
    <w:pPr>
      <w:spacing w:line="276" w:lineRule="auto"/>
      <w:rPr>
        <w:rFonts w:ascii="Roboto" w:hAnsi="Roboto"/>
        <w:noProof/>
        <w:sz w:val="22"/>
        <w:szCs w:val="22"/>
      </w:rPr>
    </w:pPr>
    <w:r>
      <w:rPr>
        <w:rFonts w:ascii="Roboto" w:hAnsi="Roboto"/>
        <w:sz w:val="22"/>
        <w:szCs w:val="22"/>
      </w:rPr>
      <w:t>tel. +48 34 325 02 56</w:t>
    </w:r>
    <w:r w:rsidRPr="001F4A4D">
      <w:rPr>
        <w:rFonts w:ascii="Roboto" w:hAnsi="Roboto"/>
        <w:sz w:val="22"/>
        <w:szCs w:val="22"/>
      </w:rPr>
      <w:t>, e-mail: dyrektor.inwestycji@pcz.pl</w:t>
    </w:r>
  </w:p>
  <w:p w:rsidR="001F4A4D" w:rsidRPr="001F4A4D" w:rsidRDefault="001F4A4D" w:rsidP="001F4A4D">
    <w:pPr>
      <w:rPr>
        <w:rFonts w:ascii="Roboto" w:hAnsi="Roboto"/>
        <w:b/>
        <w:sz w:val="22"/>
        <w:szCs w:val="22"/>
      </w:rPr>
    </w:pPr>
    <w:r w:rsidRPr="001F4A4D">
      <w:rPr>
        <w:rFonts w:ascii="Roboto" w:hAnsi="Roboto"/>
        <w:b/>
        <w:sz w:val="22"/>
        <w:szCs w:val="22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F1B0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B85" w:rsidRDefault="007B0B85">
      <w:r>
        <w:separator/>
      </w:r>
    </w:p>
  </w:footnote>
  <w:footnote w:type="continuationSeparator" w:id="0">
    <w:p w:rsidR="007B0B85" w:rsidRDefault="007B0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A32" w:rsidRPr="0062295F" w:rsidRDefault="00577AA7" w:rsidP="00BD3433">
    <w:pPr>
      <w:pStyle w:val="Nagwek"/>
      <w:tabs>
        <w:tab w:val="clear" w:pos="4536"/>
        <w:tab w:val="clear" w:pos="9072"/>
        <w:tab w:val="left" w:pos="741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64F2E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="00BD3433">
      <w:tab/>
    </w:r>
  </w:p>
  <w:p w:rsidR="003224AF" w:rsidRDefault="003224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5D408C2"/>
    <w:multiLevelType w:val="hybridMultilevel"/>
    <w:tmpl w:val="58FC381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0C4"/>
    <w:rsid w:val="000162AA"/>
    <w:rsid w:val="00031374"/>
    <w:rsid w:val="00035DEC"/>
    <w:rsid w:val="000A1097"/>
    <w:rsid w:val="000E2A8F"/>
    <w:rsid w:val="0012774F"/>
    <w:rsid w:val="00144B7A"/>
    <w:rsid w:val="00180C6E"/>
    <w:rsid w:val="001F4A4D"/>
    <w:rsid w:val="0029606A"/>
    <w:rsid w:val="00316395"/>
    <w:rsid w:val="003224AF"/>
    <w:rsid w:val="003F6A32"/>
    <w:rsid w:val="00451AE1"/>
    <w:rsid w:val="004848F3"/>
    <w:rsid w:val="004A75F2"/>
    <w:rsid w:val="004F1AD7"/>
    <w:rsid w:val="005144A9"/>
    <w:rsid w:val="00520165"/>
    <w:rsid w:val="00577AA7"/>
    <w:rsid w:val="005B1B08"/>
    <w:rsid w:val="00632C3C"/>
    <w:rsid w:val="00662BDB"/>
    <w:rsid w:val="00664A20"/>
    <w:rsid w:val="006A5DF1"/>
    <w:rsid w:val="006B7198"/>
    <w:rsid w:val="006D4AB3"/>
    <w:rsid w:val="006D6A72"/>
    <w:rsid w:val="006E71DE"/>
    <w:rsid w:val="006F3B81"/>
    <w:rsid w:val="00745A06"/>
    <w:rsid w:val="007B0B85"/>
    <w:rsid w:val="007D7198"/>
    <w:rsid w:val="008200C4"/>
    <w:rsid w:val="008246B3"/>
    <w:rsid w:val="00830B0A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D3433"/>
    <w:rsid w:val="00BE7BFD"/>
    <w:rsid w:val="00C370F2"/>
    <w:rsid w:val="00C44EEC"/>
    <w:rsid w:val="00CC2E3C"/>
    <w:rsid w:val="00D2230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1B0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F8F1DA8"/>
  <w15:chartTrackingRefBased/>
  <w15:docId w15:val="{1AE6B076-B476-4B1C-9B4D-D1C7BE47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D343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F6A32"/>
  </w:style>
  <w:style w:type="paragraph" w:customStyle="1" w:styleId="Standard">
    <w:name w:val="Standard"/>
    <w:qFormat/>
    <w:rsid w:val="003F6A32"/>
    <w:pPr>
      <w:widowControl w:val="0"/>
      <w:suppressAutoHyphens/>
    </w:pPr>
    <w:rPr>
      <w:rFonts w:ascii="Calibri" w:eastAsia="Noto Serif CJK SC" w:hAnsi="Calibri" w:cs="Lohit Devanagari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rsid w:val="003F6A32"/>
  </w:style>
  <w:style w:type="character" w:customStyle="1" w:styleId="Tekstpodstawowywcity3Znak">
    <w:name w:val="Tekst podstawowy wcięty 3 Znak"/>
    <w:link w:val="Tekstpodstawowywcity3"/>
    <w:rsid w:val="000162AA"/>
    <w:rPr>
      <w:sz w:val="26"/>
    </w:rPr>
  </w:style>
  <w:style w:type="character" w:styleId="Hipercze">
    <w:name w:val="Hyperlink"/>
    <w:uiPriority w:val="99"/>
    <w:unhideWhenUsed/>
    <w:rsid w:val="000162A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F4A4D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BD3433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object">
    <w:name w:val="object"/>
    <w:basedOn w:val="Domylnaczcionkaakapitu"/>
    <w:rsid w:val="00FF1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ston.co.uk/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browser.geekbench.com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424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2025-09-01T08:32:00Z</cp:lastPrinted>
  <dcterms:created xsi:type="dcterms:W3CDTF">2025-09-02T06:46:00Z</dcterms:created>
  <dcterms:modified xsi:type="dcterms:W3CDTF">2025-09-02T06:46:00Z</dcterms:modified>
</cp:coreProperties>
</file>