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C7484" w:rsidRPr="004C7484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C7484" w:rsidRPr="004C7484">
        <w:rPr>
          <w:rFonts w:ascii="Arial" w:hAnsi="Arial" w:cs="Arial"/>
          <w:b/>
          <w:sz w:val="24"/>
          <w:szCs w:val="24"/>
        </w:rPr>
        <w:t>CRZP/167/2025/AZP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C7484" w:rsidRPr="004C7484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C7484" w:rsidRPr="004C7484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4C7484" w:rsidRPr="004C7484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C7484" w:rsidRPr="004C7484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4C7484" w:rsidRPr="004C7484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C7484" w:rsidRPr="0012157F" w:rsidTr="00A510EA">
        <w:tc>
          <w:tcPr>
            <w:tcW w:w="9104" w:type="dxa"/>
            <w:shd w:val="clear" w:color="auto" w:fill="D9D9D9"/>
          </w:tcPr>
          <w:p w:rsidR="004C7484" w:rsidRPr="0012157F" w:rsidRDefault="004C7484" w:rsidP="00A510E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C7484" w:rsidRDefault="004C7484" w:rsidP="00A510E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C748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C748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C7484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4C7484" w:rsidRPr="00C86421" w:rsidRDefault="004C7484" w:rsidP="00A510E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4C7484" w:rsidRDefault="004C7484" w:rsidP="00A510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C7484" w:rsidRPr="00C86421" w:rsidRDefault="004C7484" w:rsidP="00A510E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4C7484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C7484">
        <w:rPr>
          <w:rFonts w:ascii="Arial" w:hAnsi="Arial" w:cs="Arial"/>
          <w:b/>
          <w:sz w:val="24"/>
          <w:szCs w:val="24"/>
        </w:rPr>
        <w:t>Remont pomieszczenia N-020 - powtórne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C7484" w:rsidRPr="004C7484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C7484" w:rsidRPr="0012157F" w:rsidTr="00A510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84" w:rsidRPr="0012157F" w:rsidRDefault="004C7484" w:rsidP="00A510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748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84" w:rsidRPr="0012157F" w:rsidRDefault="004C7484" w:rsidP="00A510E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748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C7484" w:rsidRPr="0012157F" w:rsidRDefault="004C7484" w:rsidP="00A510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7484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4C7484" w:rsidRPr="0012157F" w:rsidTr="00A510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84" w:rsidRPr="0012157F" w:rsidRDefault="004C7484" w:rsidP="00A510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748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84" w:rsidRPr="0012157F" w:rsidRDefault="004C7484" w:rsidP="00A510E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748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C7484" w:rsidRPr="004C7484" w:rsidRDefault="008E6C72" w:rsidP="00A510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Wykonawca musi wykazać:</w:t>
            </w:r>
            <w:bookmarkStart w:id="1" w:name="_GoBack"/>
            <w:bookmarkEnd w:id="1"/>
          </w:p>
          <w:p w:rsidR="004C7484" w:rsidRPr="004C7484" w:rsidRDefault="004C7484" w:rsidP="00A510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7484">
              <w:rPr>
                <w:rFonts w:ascii="Arial" w:hAnsi="Arial" w:cs="Arial"/>
                <w:sz w:val="24"/>
                <w:szCs w:val="24"/>
              </w:rPr>
              <w:t xml:space="preserve">1.    Dysponowanie  pracownikiem /osobą posiadającą uprawnienia budowlane do kierowania robotami - uprawnienia w specjalności </w:t>
            </w:r>
            <w:r w:rsidRPr="004C7484">
              <w:rPr>
                <w:rFonts w:ascii="Arial" w:hAnsi="Arial" w:cs="Arial"/>
                <w:sz w:val="24"/>
                <w:szCs w:val="24"/>
              </w:rPr>
              <w:lastRenderedPageBreak/>
              <w:t xml:space="preserve">konstrukcyjno-budowlanej określone w ustawie z dnia </w:t>
            </w:r>
          </w:p>
          <w:p w:rsidR="004C7484" w:rsidRPr="004C7484" w:rsidRDefault="004C7484" w:rsidP="00A510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7484">
              <w:rPr>
                <w:rFonts w:ascii="Arial" w:hAnsi="Arial" w:cs="Arial"/>
                <w:sz w:val="24"/>
                <w:szCs w:val="24"/>
              </w:rPr>
              <w:t>7 lipca 1994 r. Prawo Budowlane  (</w:t>
            </w:r>
            <w:proofErr w:type="spellStart"/>
            <w:r w:rsidRPr="004C7484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4C7484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4C748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4C7484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</w:t>
            </w:r>
          </w:p>
          <w:p w:rsidR="004C7484" w:rsidRPr="0012157F" w:rsidRDefault="004C7484" w:rsidP="00A510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7484">
              <w:rPr>
                <w:rFonts w:ascii="Arial" w:hAnsi="Arial" w:cs="Arial"/>
                <w:sz w:val="24"/>
                <w:szCs w:val="24"/>
              </w:rPr>
              <w:t>2.     Wykonanie  w okresie ostatnich 5 lat przed upływem terminu składania ofert, a jeżeli okres prowadzenia działalności jest krótszy - w tym okresie, co najmniej 3 robót budowlanych polegające na remoncie pomieszczeń za kwotę nie mniejszą niż 150 000, 00 zł brutto każda w tym jedna wykonana na obiekcie zabytkowym wpisanym do rejestru zabytków.</w:t>
            </w:r>
          </w:p>
        </w:tc>
      </w:tr>
      <w:tr w:rsidR="004C7484" w:rsidRPr="0012157F" w:rsidTr="00A510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84" w:rsidRPr="0012157F" w:rsidRDefault="004C7484" w:rsidP="00A510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7484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84" w:rsidRPr="0012157F" w:rsidRDefault="004C7484" w:rsidP="00A510E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748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C7484" w:rsidRPr="0012157F" w:rsidRDefault="004C7484" w:rsidP="00A510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7484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4C7484" w:rsidRPr="0012157F" w:rsidTr="00A510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84" w:rsidRPr="0012157F" w:rsidRDefault="004C7484" w:rsidP="00A510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748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84" w:rsidRPr="0012157F" w:rsidRDefault="004C7484" w:rsidP="00A510E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748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C7484" w:rsidRPr="0012157F" w:rsidRDefault="004C7484" w:rsidP="00A510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7484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24C" w:rsidRDefault="006A524C" w:rsidP="0038231F">
      <w:pPr>
        <w:spacing w:after="0" w:line="240" w:lineRule="auto"/>
      </w:pPr>
      <w:r>
        <w:separator/>
      </w:r>
    </w:p>
  </w:endnote>
  <w:endnote w:type="continuationSeparator" w:id="0">
    <w:p w:rsidR="006A524C" w:rsidRDefault="006A52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484" w:rsidRDefault="004C74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E6C7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E6C7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484" w:rsidRDefault="004C74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24C" w:rsidRDefault="006A524C" w:rsidP="0038231F">
      <w:pPr>
        <w:spacing w:after="0" w:line="240" w:lineRule="auto"/>
      </w:pPr>
      <w:r>
        <w:separator/>
      </w:r>
    </w:p>
  </w:footnote>
  <w:footnote w:type="continuationSeparator" w:id="0">
    <w:p w:rsidR="006A524C" w:rsidRDefault="006A524C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484" w:rsidRDefault="004C74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484" w:rsidRDefault="004C74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484" w:rsidRDefault="004C74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524C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C748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4C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E6C72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F3FFE8"/>
  <w15:chartTrackingRefBased/>
  <w15:docId w15:val="{8A0A2E77-4024-4E57-95A4-DEA72BF22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4EA54-CFC1-45A1-B845-4C25F3E48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987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2025-08-22T09:11:00Z</dcterms:created>
  <dcterms:modified xsi:type="dcterms:W3CDTF">2025-08-22T09:11:00Z</dcterms:modified>
</cp:coreProperties>
</file>