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A589E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85C98" w:rsidRPr="00785C98">
        <w:rPr>
          <w:rFonts w:ascii="Calibri" w:hAnsi="Calibri" w:cs="Calibri"/>
          <w:b/>
        </w:rPr>
        <w:t>CRZP/156/2025/AZP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85C98" w:rsidRPr="00785C98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785C98" w:rsidRPr="00785C98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785C98" w:rsidRPr="00785C98">
        <w:rPr>
          <w:rFonts w:ascii="Calibri" w:hAnsi="Calibri" w:cs="Calibri"/>
          <w:b/>
        </w:rPr>
        <w:t>Zawarcie umowy ramowej na wykonywanie robót telekomunikacyjnych w obiektach Uniwersytetu Morskiego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</w:t>
      </w:r>
      <w:r w:rsidR="006109AE" w:rsidRPr="005A589E">
        <w:rPr>
          <w:rFonts w:ascii="Calibri" w:hAnsi="Calibri" w:cs="Calibri"/>
        </w:rPr>
        <w:t>za kierowanie robotami budowlanymi,</w:t>
      </w:r>
      <w:r w:rsidR="006109AE" w:rsidRPr="00676462">
        <w:rPr>
          <w:rFonts w:ascii="Calibri" w:hAnsi="Calibri" w:cs="Calibri"/>
        </w:rPr>
        <w:t xml:space="preserve"> oraz przedstawiamy informacje na temat ich kwalifikacji zawodowych, doświadczenia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98679C" w:rsidRDefault="0098679C" w:rsidP="005A589E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5A589E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5A589E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5A589E">
            <w:pPr>
              <w:jc w:val="center"/>
              <w:rPr>
                <w:rFonts w:ascii="Calibri" w:hAnsi="Calibri" w:cs="Calibri"/>
                <w:color w:val="00B050"/>
              </w:rPr>
            </w:pPr>
            <w:r w:rsidRPr="005A589E">
              <w:rPr>
                <w:rFonts w:ascii="Calibri" w:hAnsi="Calibri" w:cs="Calibri"/>
              </w:rPr>
              <w:t>(</w:t>
            </w:r>
            <w:r w:rsidR="00D945FF" w:rsidRPr="005A589E">
              <w:rPr>
                <w:rFonts w:ascii="Calibri" w:hAnsi="Calibri" w:cs="Calibri"/>
              </w:rPr>
              <w:t>Nr uprawnień budowlanych oraz specjalność</w:t>
            </w:r>
            <w:r w:rsidRPr="005A589E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Default="003B0BC0" w:rsidP="006109AE">
      <w:pPr>
        <w:pStyle w:val="Zwykytekst"/>
        <w:rPr>
          <w:rFonts w:ascii="Calibri" w:hAnsi="Calibri" w:cs="Calibri"/>
        </w:rPr>
      </w:pPr>
    </w:p>
    <w:p w:rsidR="005A589E" w:rsidRDefault="005A589E" w:rsidP="006109AE">
      <w:pPr>
        <w:pStyle w:val="Zwykytekst"/>
        <w:rPr>
          <w:rFonts w:ascii="Calibri" w:hAnsi="Calibri" w:cs="Calibri"/>
        </w:rPr>
      </w:pPr>
    </w:p>
    <w:p w:rsidR="005A589E" w:rsidRPr="00C043D7" w:rsidRDefault="005A589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3DD" w:rsidRDefault="00CC03DD">
      <w:r>
        <w:separator/>
      </w:r>
    </w:p>
  </w:endnote>
  <w:endnote w:type="continuationSeparator" w:id="0">
    <w:p w:rsidR="00CC03DD" w:rsidRDefault="00CC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58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58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3DD" w:rsidRDefault="00CC03DD">
      <w:r>
        <w:separator/>
      </w:r>
    </w:p>
  </w:footnote>
  <w:footnote w:type="continuationSeparator" w:id="0">
    <w:p w:rsidR="00CC03DD" w:rsidRDefault="00CC0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785C98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telekomunikacyjnych w obiektach Uniwersytetu Morskiego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B0BC0"/>
    <w:rsid w:val="005A589E"/>
    <w:rsid w:val="005B710B"/>
    <w:rsid w:val="006109AE"/>
    <w:rsid w:val="00676462"/>
    <w:rsid w:val="006D6766"/>
    <w:rsid w:val="00753C76"/>
    <w:rsid w:val="007607A9"/>
    <w:rsid w:val="007765A9"/>
    <w:rsid w:val="00785C98"/>
    <w:rsid w:val="007B736E"/>
    <w:rsid w:val="00877200"/>
    <w:rsid w:val="0087774D"/>
    <w:rsid w:val="0092685E"/>
    <w:rsid w:val="0098679C"/>
    <w:rsid w:val="00AF35DE"/>
    <w:rsid w:val="00C043D7"/>
    <w:rsid w:val="00C86644"/>
    <w:rsid w:val="00CC03DD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736A9E5"/>
  <w15:chartTrackingRefBased/>
  <w15:docId w15:val="{8905A0DD-7F46-44A7-8911-9E620543C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2025-08-06T07:07:00Z</dcterms:created>
  <dcterms:modified xsi:type="dcterms:W3CDTF">2025-08-06T07:07:00Z</dcterms:modified>
</cp:coreProperties>
</file>