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DAB726" w14:textId="42D9962D" w:rsidR="00A20333" w:rsidRPr="00A93784" w:rsidRDefault="00A20333" w:rsidP="00A20333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bookmarkStart w:id="0" w:name="_GoBack"/>
      <w:bookmarkEnd w:id="0"/>
      <w:r w:rsidRPr="00A93784">
        <w:rPr>
          <w:rFonts w:eastAsia="Times New Roman" w:cs="Calibri"/>
          <w:b/>
          <w:lang w:eastAsia="pl-PL"/>
        </w:rPr>
        <w:t xml:space="preserve">Załącznik nr </w:t>
      </w:r>
      <w:r w:rsidR="008C1A66">
        <w:rPr>
          <w:rFonts w:eastAsia="Times New Roman" w:cs="Calibri"/>
          <w:b/>
          <w:lang w:eastAsia="pl-PL"/>
        </w:rPr>
        <w:t>7</w:t>
      </w:r>
    </w:p>
    <w:p w14:paraId="1FB11867" w14:textId="77777777" w:rsidR="00A95AA9" w:rsidRPr="00A93784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6801FAF6" w14:textId="77777777" w:rsidR="00A20333" w:rsidRPr="00A93784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 w:rsidRPr="00A93784">
        <w:rPr>
          <w:rFonts w:eastAsia="TimesNewRoman,Bold" w:cs="Calibri"/>
          <w:b/>
          <w:bCs/>
          <w:lang w:eastAsia="pl-PL"/>
        </w:rPr>
        <w:t>UMOWA Nr ……………..</w:t>
      </w:r>
    </w:p>
    <w:p w14:paraId="2F059D83" w14:textId="77777777" w:rsidR="00A20333" w:rsidRPr="00A93784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057884E2" w14:textId="561A89D5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lang w:eastAsia="pl-PL"/>
        </w:rPr>
        <w:t xml:space="preserve">W rezultacie wyboru oferty w wyniku rozstrzygnięcia postępowania </w:t>
      </w:r>
      <w:r w:rsidR="00D22F7B" w:rsidRPr="00D22F7B">
        <w:rPr>
          <w:rFonts w:eastAsia="Times New Roman" w:cs="Calibri"/>
          <w:lang w:eastAsia="pl-PL"/>
        </w:rPr>
        <w:t xml:space="preserve">w trybie  </w:t>
      </w:r>
      <w:r w:rsidR="00AF3B6F">
        <w:rPr>
          <w:rFonts w:eastAsia="Times New Roman" w:cs="Calibri"/>
          <w:lang w:eastAsia="pl-PL"/>
        </w:rPr>
        <w:t>przetarg nieograniczony</w:t>
      </w:r>
      <w:r w:rsidR="00D22F7B" w:rsidRPr="00D22F7B">
        <w:rPr>
          <w:rFonts w:eastAsia="Times New Roman" w:cs="Calibri"/>
          <w:lang w:eastAsia="pl-PL"/>
        </w:rPr>
        <w:t xml:space="preserve"> na podstawie przepisów ustawy z dnia  11 września 2019 r. – Prawo zamówień publicznych </w:t>
      </w:r>
      <w:r w:rsidR="001652BB" w:rsidRPr="001652BB">
        <w:rPr>
          <w:rFonts w:cs="Calibri"/>
        </w:rPr>
        <w:t>(Dz. U. z 2024 r. poz. 1320</w:t>
      </w:r>
      <w:r w:rsidR="007D43FC">
        <w:rPr>
          <w:rFonts w:cs="Calibri"/>
        </w:rPr>
        <w:t>)</w:t>
      </w:r>
      <w:r w:rsidR="00D22F7B" w:rsidRPr="00D22F7B">
        <w:rPr>
          <w:rFonts w:eastAsia="Times New Roman" w:cs="Calibri"/>
          <w:lang w:eastAsia="pl-PL"/>
        </w:rPr>
        <w:t xml:space="preserve">, zwanej dalej „ustawą </w:t>
      </w:r>
      <w:proofErr w:type="spellStart"/>
      <w:r w:rsidR="00D22F7B" w:rsidRPr="00D22F7B">
        <w:rPr>
          <w:rFonts w:eastAsia="Times New Roman" w:cs="Calibri"/>
          <w:lang w:eastAsia="pl-PL"/>
        </w:rPr>
        <w:t>Pzp</w:t>
      </w:r>
      <w:proofErr w:type="spellEnd"/>
      <w:r w:rsidR="00D22F7B" w:rsidRPr="00D22F7B">
        <w:rPr>
          <w:rFonts w:eastAsia="Times New Roman" w:cs="Calibri"/>
          <w:lang w:eastAsia="pl-PL"/>
        </w:rPr>
        <w:t xml:space="preserve">” </w:t>
      </w:r>
      <w:r w:rsidRPr="00A93784">
        <w:rPr>
          <w:rFonts w:eastAsia="Times New Roman" w:cs="Calibri"/>
          <w:lang w:eastAsia="pl-PL"/>
        </w:rPr>
        <w:t xml:space="preserve"> zarejestrowanego pod sygnaturą </w:t>
      </w:r>
      <w:r w:rsidRPr="00A93784">
        <w:rPr>
          <w:rFonts w:eastAsia="Times New Roman" w:cs="Calibri"/>
          <w:b/>
          <w:lang w:eastAsia="pl-PL"/>
        </w:rPr>
        <w:t>CRZP</w:t>
      </w:r>
      <w:r w:rsidR="001C490C" w:rsidRPr="00A93784">
        <w:rPr>
          <w:rFonts w:eastAsia="Times New Roman" w:cs="Calibri"/>
          <w:b/>
          <w:lang w:eastAsia="pl-PL"/>
        </w:rPr>
        <w:t>/</w:t>
      </w:r>
      <w:r w:rsidR="001652BB">
        <w:rPr>
          <w:rFonts w:eastAsia="Times New Roman" w:cs="Calibri"/>
          <w:b/>
          <w:lang w:eastAsia="pl-PL"/>
        </w:rPr>
        <w:t>149</w:t>
      </w:r>
      <w:r w:rsidR="001C490C">
        <w:rPr>
          <w:rFonts w:eastAsia="Times New Roman" w:cs="Calibri"/>
          <w:b/>
          <w:lang w:eastAsia="pl-PL"/>
        </w:rPr>
        <w:t>/</w:t>
      </w:r>
      <w:r w:rsidR="00D22F7B">
        <w:rPr>
          <w:rFonts w:eastAsia="Times New Roman" w:cs="Calibri"/>
          <w:b/>
          <w:lang w:eastAsia="pl-PL"/>
        </w:rPr>
        <w:t>202</w:t>
      </w:r>
      <w:r w:rsidR="001652BB">
        <w:rPr>
          <w:rFonts w:eastAsia="Times New Roman" w:cs="Calibri"/>
          <w:b/>
          <w:lang w:eastAsia="pl-PL"/>
        </w:rPr>
        <w:t>5</w:t>
      </w:r>
      <w:r w:rsidR="006C51A6">
        <w:rPr>
          <w:rFonts w:eastAsia="Times New Roman" w:cs="Calibri"/>
          <w:b/>
          <w:lang w:eastAsia="pl-PL"/>
        </w:rPr>
        <w:t>/A</w:t>
      </w:r>
      <w:r w:rsidRPr="00A93784">
        <w:rPr>
          <w:rFonts w:eastAsia="Times New Roman" w:cs="Calibri"/>
          <w:b/>
          <w:lang w:eastAsia="pl-PL"/>
        </w:rPr>
        <w:t>Z</w:t>
      </w:r>
      <w:r w:rsidR="006C51A6">
        <w:rPr>
          <w:rFonts w:eastAsia="Times New Roman" w:cs="Calibri"/>
          <w:b/>
          <w:lang w:eastAsia="pl-PL"/>
        </w:rPr>
        <w:t>P</w:t>
      </w:r>
      <w:r w:rsidRPr="00A93784">
        <w:rPr>
          <w:rFonts w:eastAsia="Times New Roman" w:cs="Calibri"/>
          <w:b/>
          <w:lang w:eastAsia="pl-PL"/>
        </w:rPr>
        <w:t xml:space="preserve"> dotyczącego: </w:t>
      </w:r>
      <w:r w:rsidR="001652BB" w:rsidRPr="001652BB">
        <w:rPr>
          <w:rFonts w:eastAsia="Times New Roman" w:cs="Calibri"/>
          <w:b/>
          <w:lang w:eastAsia="pl-PL"/>
        </w:rPr>
        <w:t xml:space="preserve">Dostawa drukarek i urządzeń wielofunkcyjnych dla UMG </w:t>
      </w:r>
      <w:r w:rsidRPr="00A93784">
        <w:rPr>
          <w:rFonts w:eastAsia="Times New Roman" w:cs="Calibri"/>
          <w:lang w:eastAsia="pl-PL"/>
        </w:rPr>
        <w:t>pomiędzy:</w:t>
      </w:r>
    </w:p>
    <w:p w14:paraId="7B8E80DA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24F23896" w14:textId="7C7F803D" w:rsidR="00A20333" w:rsidRPr="003672B2" w:rsidRDefault="00D560FB" w:rsidP="003672B2">
      <w:pPr>
        <w:pStyle w:val="Akapitzlist"/>
        <w:numPr>
          <w:ilvl w:val="0"/>
          <w:numId w:val="33"/>
        </w:numPr>
        <w:spacing w:after="60" w:line="240" w:lineRule="auto"/>
        <w:ind w:left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</w:t>
      </w:r>
      <w:r w:rsidR="0038599C">
        <w:rPr>
          <w:rFonts w:eastAsia="Times New Roman" w:cs="Calibri"/>
          <w:b/>
          <w:lang w:eastAsia="pl-PL"/>
        </w:rPr>
        <w:t>em</w:t>
      </w:r>
      <w:r>
        <w:rPr>
          <w:rFonts w:eastAsia="Times New Roman" w:cs="Calibri"/>
          <w:b/>
          <w:lang w:eastAsia="pl-PL"/>
        </w:rPr>
        <w:t xml:space="preserve"> Morski</w:t>
      </w:r>
      <w:r w:rsidR="0038599C">
        <w:rPr>
          <w:rFonts w:eastAsia="Times New Roman" w:cs="Calibri"/>
          <w:b/>
          <w:lang w:eastAsia="pl-PL"/>
        </w:rPr>
        <w:t>m</w:t>
      </w:r>
      <w:r w:rsidR="00A20333" w:rsidRPr="003672B2">
        <w:rPr>
          <w:rFonts w:eastAsia="Times New Roman" w:cs="Calibri"/>
          <w:b/>
          <w:lang w:eastAsia="pl-PL"/>
        </w:rPr>
        <w:t xml:space="preserve"> w Gdyni</w:t>
      </w:r>
    </w:p>
    <w:p w14:paraId="7B71A309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51889A96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009F5253" w14:textId="113E36DB" w:rsidR="00A20333" w:rsidRDefault="00A20333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NIP: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586-001-28-73</w:t>
      </w:r>
    </w:p>
    <w:p w14:paraId="7B25E7DB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83CB51E" w14:textId="1ACB2788" w:rsidR="00A20333" w:rsidRDefault="003F16CB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</w:t>
      </w:r>
      <w:r>
        <w:rPr>
          <w:rFonts w:eastAsia="Times New Roman" w:cs="Calibri"/>
          <w:lang w:eastAsia="pl-PL"/>
        </w:rPr>
        <w:t>n</w:t>
      </w:r>
      <w:r w:rsidR="0038599C">
        <w:rPr>
          <w:rFonts w:eastAsia="Times New Roman" w:cs="Calibri"/>
          <w:lang w:eastAsia="pl-PL"/>
        </w:rPr>
        <w:t>ym</w:t>
      </w:r>
      <w:r w:rsidR="00A20333">
        <w:rPr>
          <w:rFonts w:eastAsia="Times New Roman" w:cs="Calibri"/>
          <w:lang w:eastAsia="pl-PL"/>
        </w:rPr>
        <w:t xml:space="preserve"> dalej Zamawiającym, reprezentowanym przez:</w:t>
      </w:r>
    </w:p>
    <w:p w14:paraId="4BFD2F51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0D1429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FCB4BA6" w14:textId="77777777" w:rsidR="00A20333" w:rsidRDefault="00A20333" w:rsidP="00A2033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14:paraId="45220894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5AFF779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</w:p>
    <w:p w14:paraId="0AB5B168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7638B17" w14:textId="77777777" w:rsidR="00A20333" w:rsidRPr="003672B2" w:rsidRDefault="00A20333" w:rsidP="003672B2">
      <w:pPr>
        <w:pStyle w:val="Akapitzlist"/>
        <w:numPr>
          <w:ilvl w:val="0"/>
          <w:numId w:val="33"/>
        </w:numPr>
        <w:spacing w:after="0" w:line="240" w:lineRule="auto"/>
        <w:ind w:left="360"/>
        <w:jc w:val="both"/>
        <w:rPr>
          <w:rFonts w:eastAsia="Times New Roman" w:cs="Calibri"/>
          <w:b/>
          <w:lang w:eastAsia="pl-PL"/>
        </w:rPr>
      </w:pPr>
      <w:r w:rsidRPr="003672B2">
        <w:rPr>
          <w:rFonts w:eastAsia="Times New Roman" w:cs="Calibri"/>
          <w:b/>
          <w:lang w:eastAsia="pl-PL"/>
        </w:rPr>
        <w:t>……………………………………………..</w:t>
      </w:r>
    </w:p>
    <w:p w14:paraId="40DBE6EB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4F369F0F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7D80EC8B" w14:textId="77777777" w:rsidR="00A20333" w:rsidRDefault="00A20333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>
        <w:rPr>
          <w:rFonts w:eastAsia="Times New Roman" w:cs="Calibri"/>
          <w:b/>
          <w:lang w:eastAsia="pl-PL"/>
        </w:rPr>
        <w:t>……………………………………….</w:t>
      </w:r>
    </w:p>
    <w:p w14:paraId="55FF987D" w14:textId="77777777" w:rsidR="00A20333" w:rsidRDefault="003F16CB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 xml:space="preserve">arejestrowaną </w:t>
      </w:r>
      <w:r>
        <w:rPr>
          <w:rFonts w:eastAsia="Times New Roman" w:cs="Calibri"/>
          <w:lang w:eastAsia="pl-PL"/>
        </w:rPr>
        <w:t xml:space="preserve">przez  …………….. </w:t>
      </w:r>
      <w:r w:rsidR="00A20333">
        <w:rPr>
          <w:rFonts w:eastAsia="Times New Roman" w:cs="Calibri"/>
          <w:lang w:eastAsia="pl-PL"/>
        </w:rPr>
        <w:t>w ……………………………</w:t>
      </w:r>
      <w:r>
        <w:rPr>
          <w:rFonts w:eastAsia="Times New Roman" w:cs="Calibri"/>
          <w:lang w:eastAsia="pl-PL"/>
        </w:rPr>
        <w:t xml:space="preserve"> </w:t>
      </w:r>
      <w:r w:rsidR="00A20333">
        <w:rPr>
          <w:rFonts w:eastAsia="Times New Roman" w:cs="Calibri"/>
          <w:lang w:eastAsia="pl-PL"/>
        </w:rPr>
        <w:t xml:space="preserve">pod </w:t>
      </w:r>
      <w:r>
        <w:rPr>
          <w:rFonts w:eastAsia="Times New Roman" w:cs="Calibri"/>
          <w:lang w:eastAsia="pl-PL"/>
        </w:rPr>
        <w:t>numerem …………………………</w:t>
      </w:r>
    </w:p>
    <w:p w14:paraId="4989E753" w14:textId="77777777" w:rsidR="00A20333" w:rsidRDefault="003F16CB" w:rsidP="003672B2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dalej Wykonawcą, reprezentowan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przez:</w:t>
      </w:r>
    </w:p>
    <w:p w14:paraId="4A7C34EB" w14:textId="77777777" w:rsidR="00A20333" w:rsidRDefault="00A20333" w:rsidP="003F16CB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1A06E614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15B5446A" w14:textId="77777777" w:rsidR="00A20333" w:rsidRDefault="00A20333" w:rsidP="003672B2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</w:p>
    <w:p w14:paraId="660E645B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512CECB2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381493F" w14:textId="6774C8FD" w:rsidR="00A20333" w:rsidRDefault="003F16CB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</w:t>
      </w:r>
      <w:r w:rsidR="00A20333">
        <w:rPr>
          <w:rFonts w:eastAsia="Times New Roman" w:cs="Calibri"/>
          <w:lang w:eastAsia="pl-PL"/>
        </w:rPr>
        <w:t xml:space="preserve"> Gdyni została zawarta </w:t>
      </w:r>
      <w:r w:rsidR="00E446AB" w:rsidRPr="003672B2">
        <w:rPr>
          <w:rFonts w:eastAsia="Times New Roman" w:cs="Calibri"/>
          <w:lang w:eastAsia="pl-PL"/>
        </w:rPr>
        <w:t>u</w:t>
      </w:r>
      <w:r w:rsidR="007F5BEC" w:rsidRPr="003672B2">
        <w:rPr>
          <w:rFonts w:eastAsia="Times New Roman" w:cs="Calibri"/>
          <w:lang w:eastAsia="pl-PL"/>
        </w:rPr>
        <w:t>mowa</w:t>
      </w:r>
      <w:r w:rsidR="00A20333">
        <w:rPr>
          <w:rFonts w:eastAsia="Times New Roman" w:cs="Calibri"/>
          <w:lang w:eastAsia="pl-PL"/>
        </w:rPr>
        <w:t xml:space="preserve"> następującej treści</w:t>
      </w:r>
      <w:r>
        <w:rPr>
          <w:rFonts w:eastAsia="Times New Roman" w:cs="Calibri"/>
          <w:lang w:eastAsia="pl-PL"/>
        </w:rPr>
        <w:t xml:space="preserve"> </w:t>
      </w:r>
      <w:r w:rsidR="00E446AB">
        <w:rPr>
          <w:rFonts w:eastAsia="Times New Roman" w:cs="Calibri"/>
          <w:lang w:eastAsia="pl-PL"/>
        </w:rPr>
        <w:t>[</w:t>
      </w:r>
      <w:r w:rsidR="00E446AB" w:rsidRPr="003672B2">
        <w:rPr>
          <w:rFonts w:eastAsia="Times New Roman" w:cs="Calibri"/>
          <w:b/>
          <w:lang w:eastAsia="pl-PL"/>
        </w:rPr>
        <w:t>Umowa</w:t>
      </w:r>
      <w:r w:rsidR="00E446AB">
        <w:rPr>
          <w:rFonts w:eastAsia="Times New Roman" w:cs="Calibri"/>
          <w:lang w:eastAsia="pl-PL"/>
        </w:rPr>
        <w:t>]</w:t>
      </w:r>
      <w:r w:rsidR="00A20333">
        <w:rPr>
          <w:rFonts w:eastAsia="Times New Roman" w:cs="Calibri"/>
          <w:lang w:eastAsia="pl-PL"/>
        </w:rPr>
        <w:t>:</w:t>
      </w:r>
    </w:p>
    <w:p w14:paraId="51E3D4E5" w14:textId="77777777"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2C6B3B52" w14:textId="77777777" w:rsidR="00A20333" w:rsidRDefault="00A20333" w:rsidP="003672B2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28CF825F" w14:textId="77777777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3BC93839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17EC803" w14:textId="532690A9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lang w:eastAsia="pl-PL"/>
        </w:rPr>
        <w:t xml:space="preserve">Zamawiający zleca, a Wykonawca przyjmuje do wykonania </w:t>
      </w:r>
      <w:r w:rsidR="00E258A5">
        <w:rPr>
          <w:rFonts w:eastAsia="Times New Roman" w:cs="Calibri"/>
          <w:lang w:eastAsia="pl-PL"/>
        </w:rPr>
        <w:t xml:space="preserve">sukcesywną </w:t>
      </w:r>
      <w:r>
        <w:rPr>
          <w:rFonts w:eastAsia="Times New Roman" w:cs="Calibri"/>
          <w:lang w:eastAsia="pl-PL"/>
        </w:rPr>
        <w:t>dostawę</w:t>
      </w:r>
      <w:r w:rsidR="00271D57">
        <w:rPr>
          <w:rFonts w:eastAsia="Times New Roman" w:cs="Calibri"/>
          <w:lang w:eastAsia="pl-PL"/>
        </w:rPr>
        <w:t xml:space="preserve"> oraz </w:t>
      </w:r>
      <w:r>
        <w:rPr>
          <w:rFonts w:eastAsia="Times New Roman" w:cs="Calibri"/>
          <w:bCs/>
          <w:lang w:eastAsia="pl-PL"/>
        </w:rPr>
        <w:t>wykonywanie serwisu gwarancyjnego</w:t>
      </w:r>
      <w:r w:rsidR="00755CCB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>dostarczonego sprzętu</w:t>
      </w:r>
      <w:r w:rsidR="00B152D8">
        <w:rPr>
          <w:rFonts w:eastAsia="Times New Roman" w:cs="Calibri"/>
          <w:bCs/>
          <w:lang w:eastAsia="pl-PL"/>
        </w:rPr>
        <w:t>,</w:t>
      </w:r>
      <w:r>
        <w:rPr>
          <w:rFonts w:eastAsia="Times New Roman" w:cs="Calibri"/>
          <w:bCs/>
          <w:lang w:eastAsia="pl-PL"/>
        </w:rPr>
        <w:t xml:space="preserve"> zgodnie z</w:t>
      </w:r>
      <w:r w:rsidR="00830A14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>parametrami technicznymi przedstawionymi w specyfikacji technicznej</w:t>
      </w:r>
      <w:r>
        <w:rPr>
          <w:rFonts w:eastAsia="Times New Roman" w:cs="Calibri"/>
          <w:lang w:eastAsia="pl-PL"/>
        </w:rPr>
        <w:t xml:space="preserve"> w ilościach zgodnych z </w:t>
      </w:r>
      <w:r>
        <w:rPr>
          <w:rFonts w:eastAsia="Times New Roman" w:cs="Calibri"/>
          <w:bCs/>
          <w:lang w:eastAsia="pl-PL"/>
        </w:rPr>
        <w:t xml:space="preserve">ofertą z dnia ……………………. złożoną przez Wykonawcę, stanowiącą załącznik nr 1 do </w:t>
      </w:r>
      <w:r w:rsidR="00E446AB">
        <w:rPr>
          <w:rFonts w:eastAsia="Times New Roman" w:cs="Calibri"/>
          <w:bCs/>
          <w:lang w:eastAsia="pl-PL"/>
        </w:rPr>
        <w:t>U</w:t>
      </w:r>
      <w:r>
        <w:rPr>
          <w:rFonts w:eastAsia="Times New Roman" w:cs="Calibri"/>
          <w:bCs/>
          <w:lang w:eastAsia="pl-PL"/>
        </w:rPr>
        <w:t>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14:paraId="67CBE4B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4133C12" w14:textId="77777777" w:rsidR="00A20333" w:rsidRDefault="00A20333" w:rsidP="003672B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40F4395C" w14:textId="77777777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7449487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92574AE" w14:textId="56D703AA" w:rsidR="00E258A5" w:rsidRPr="00E258A5" w:rsidRDefault="00E258A5" w:rsidP="00E258A5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 w:rsidRPr="00E258A5">
        <w:rPr>
          <w:rFonts w:eastAsia="Times New Roman" w:cs="Calibri"/>
          <w:bCs/>
          <w:lang w:eastAsia="pl-PL"/>
        </w:rPr>
        <w:t>Przedmiot umowy realizowany będzie od dnia zawarcia umowy przez okres</w:t>
      </w:r>
      <w:r>
        <w:rPr>
          <w:rFonts w:eastAsia="Times New Roman" w:cs="Calibri"/>
          <w:bCs/>
          <w:lang w:eastAsia="pl-PL"/>
        </w:rPr>
        <w:t xml:space="preserve"> 12 miesięcy</w:t>
      </w:r>
      <w:r w:rsidR="00C720D5">
        <w:rPr>
          <w:rFonts w:eastAsia="Times New Roman" w:cs="Calibri"/>
          <w:bCs/>
          <w:lang w:eastAsia="pl-PL"/>
        </w:rPr>
        <w:t>.</w:t>
      </w:r>
    </w:p>
    <w:p w14:paraId="3A6D4F4D" w14:textId="470B7B9E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E258A5">
        <w:rPr>
          <w:rFonts w:eastAsia="Times New Roman" w:cs="Calibri"/>
          <w:lang w:eastAsia="pl-PL"/>
        </w:rPr>
        <w:t>każdorazowo na zlecenie</w:t>
      </w:r>
      <w:r w:rsidR="001C0428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w terminie </w:t>
      </w:r>
      <w:r>
        <w:rPr>
          <w:rFonts w:cs="Tahoma"/>
          <w:b/>
        </w:rPr>
        <w:t>do ……………….</w:t>
      </w:r>
      <w:r w:rsidR="00D22F7B">
        <w:rPr>
          <w:rFonts w:cs="Tahoma"/>
          <w:b/>
        </w:rPr>
        <w:t>dni</w:t>
      </w:r>
    </w:p>
    <w:p w14:paraId="0E8809A1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560FB">
        <w:rPr>
          <w:rFonts w:eastAsia="Times New Roman" w:cs="Calibri"/>
          <w:b/>
          <w:lang w:eastAsia="pl-PL"/>
        </w:rPr>
        <w:t>Uniwersytet Morski</w:t>
      </w:r>
      <w:r w:rsidR="00D560FB" w:rsidRPr="003672B2">
        <w:rPr>
          <w:rFonts w:eastAsia="Times New Roman" w:cs="Calibri"/>
          <w:b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14:paraId="13E61200" w14:textId="6469CB24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</w:t>
      </w:r>
      <w:r w:rsidR="0038599C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 xml:space="preserve">Zamawiający na swój koszt zapewni odbiór </w:t>
      </w:r>
      <w:r w:rsidR="00755CCB">
        <w:rPr>
          <w:rFonts w:eastAsia="Times New Roman" w:cs="Calibri"/>
          <w:lang w:eastAsia="pl-PL"/>
        </w:rPr>
        <w:t>sprzętu</w:t>
      </w:r>
      <w:r w:rsidR="004E730A">
        <w:rPr>
          <w:rFonts w:eastAsia="Times New Roman" w:cs="Calibri"/>
          <w:lang w:eastAsia="pl-PL"/>
        </w:rPr>
        <w:t xml:space="preserve"> wraz z oprogramowaniem </w:t>
      </w:r>
      <w:r>
        <w:rPr>
          <w:rFonts w:eastAsia="Times New Roman" w:cs="Calibri"/>
          <w:lang w:eastAsia="pl-PL"/>
        </w:rPr>
        <w:t>.</w:t>
      </w:r>
    </w:p>
    <w:p w14:paraId="7C4D396D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  <w:r w:rsidR="00755CCB">
        <w:rPr>
          <w:rFonts w:eastAsia="Times New Roman" w:cs="Calibri"/>
          <w:lang w:eastAsia="pl-PL"/>
        </w:rPr>
        <w:t xml:space="preserve"> </w:t>
      </w:r>
    </w:p>
    <w:p w14:paraId="39A10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72088D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4D2BD40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990974A" w14:textId="7EB85A2E" w:rsidR="00E258A5" w:rsidRPr="00E258A5" w:rsidRDefault="00E258A5" w:rsidP="00E258A5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E258A5">
        <w:rPr>
          <w:rFonts w:eastAsia="Times New Roman" w:cs="Calibri"/>
          <w:lang w:eastAsia="pl-PL"/>
        </w:rPr>
        <w:t>Strony ustalają, że za prawidłow</w:t>
      </w:r>
      <w:r w:rsidR="0038599C">
        <w:rPr>
          <w:rFonts w:eastAsia="Times New Roman" w:cs="Calibri"/>
          <w:lang w:eastAsia="pl-PL"/>
        </w:rPr>
        <w:t>ą</w:t>
      </w:r>
      <w:r w:rsidRPr="00E258A5">
        <w:rPr>
          <w:rFonts w:eastAsia="Times New Roman" w:cs="Calibri"/>
          <w:lang w:eastAsia="pl-PL"/>
        </w:rPr>
        <w:t xml:space="preserve"> i terminową realizację przedmiotu umowy Zamawiający zapłaci Wykonawcy wynagrodzenie wg stawek określonych w załączniku do umowy (Kalkulacja ceny).</w:t>
      </w:r>
    </w:p>
    <w:p w14:paraId="6DC673E1" w14:textId="77777777" w:rsidR="00E258A5" w:rsidRDefault="00E258A5" w:rsidP="00E258A5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E258A5">
        <w:rPr>
          <w:rFonts w:eastAsia="Times New Roman" w:cs="Calibri"/>
          <w:lang w:eastAsia="pl-PL"/>
        </w:rPr>
        <w:t xml:space="preserve">Wartość umowy nie przekroczy kwoty: </w:t>
      </w:r>
    </w:p>
    <w:p w14:paraId="6B08E20C" w14:textId="7775D80C" w:rsidR="00E258A5" w:rsidRPr="00E258A5" w:rsidRDefault="00E258A5" w:rsidP="00E258A5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E258A5">
        <w:rPr>
          <w:rFonts w:eastAsia="Times New Roman" w:cs="Calibri"/>
          <w:lang w:eastAsia="pl-PL"/>
        </w:rPr>
        <w:t>………………………………………</w:t>
      </w:r>
      <w:r w:rsidR="001C490C">
        <w:rPr>
          <w:rFonts w:eastAsia="Times New Roman" w:cs="Calibri"/>
          <w:lang w:eastAsia="pl-PL"/>
        </w:rPr>
        <w:t>………..</w:t>
      </w:r>
      <w:r w:rsidRPr="00E258A5">
        <w:rPr>
          <w:rFonts w:eastAsia="Times New Roman" w:cs="Calibri"/>
          <w:lang w:eastAsia="pl-PL"/>
        </w:rPr>
        <w:t>..  zł. brutto.</w:t>
      </w:r>
    </w:p>
    <w:p w14:paraId="26832D64" w14:textId="4E98711F" w:rsidR="00A20333" w:rsidRDefault="00A20333" w:rsidP="00500EAC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Ostateczna wysokość wynagrodzenia zostanie u</w:t>
      </w:r>
      <w:r w:rsidR="0038599C">
        <w:rPr>
          <w:rFonts w:eastAsia="Times New Roman" w:cs="Calibri"/>
          <w:lang w:eastAsia="pl-PL"/>
        </w:rPr>
        <w:t>stalona na fakturze Wykonawcy i</w:t>
      </w:r>
      <w:r>
        <w:rPr>
          <w:rFonts w:eastAsia="Times New Roman" w:cs="Calibri"/>
          <w:lang w:eastAsia="pl-PL"/>
        </w:rPr>
        <w:t xml:space="preserve"> w wypadku otrzymania zgody z </w:t>
      </w:r>
      <w:r w:rsidR="00133348" w:rsidRPr="00133348">
        <w:rPr>
          <w:rFonts w:cs="Calibri"/>
          <w:kern w:val="24"/>
        </w:rPr>
        <w:t>Ministerstwa Infrastruktury</w:t>
      </w:r>
      <w:r w:rsidR="00133348">
        <w:rPr>
          <w:rFonts w:cs="Calibri"/>
          <w:color w:val="FF0000"/>
          <w:kern w:val="24"/>
        </w:rPr>
        <w:t xml:space="preserve"> </w:t>
      </w:r>
      <w:r>
        <w:rPr>
          <w:rFonts w:eastAsia="Times New Roman" w:cs="Calibri"/>
          <w:lang w:eastAsia="pl-PL"/>
        </w:rPr>
        <w:t>na zastosowanie 0% stawki podatku VAT dla dostaw sprzętu stawka ta zostanie w fakturze Wykonawcy uwzględniona.</w:t>
      </w:r>
    </w:p>
    <w:p w14:paraId="117109DB" w14:textId="77777777" w:rsidR="009079DD" w:rsidRDefault="009079DD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3893D6B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14:paraId="1AA0571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1439BA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5B3280C" w14:textId="429BA0AF"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</w:t>
      </w:r>
      <w:r w:rsidR="00E258A5">
        <w:rPr>
          <w:rFonts w:eastAsia="Times New Roman" w:cs="Calibri"/>
          <w:lang w:eastAsia="pl-PL"/>
        </w:rPr>
        <w:t xml:space="preserve">każdorazowo </w:t>
      </w:r>
      <w:r>
        <w:rPr>
          <w:rFonts w:eastAsia="Times New Roman" w:cs="Calibri"/>
          <w:lang w:eastAsia="pl-PL"/>
        </w:rPr>
        <w:t xml:space="preserve">po zrealizowaniu dostawy, przeprowadzeniu instalacji i sprawdzeniu poprawności działania dostarczonego sprzętu </w:t>
      </w:r>
      <w:r w:rsidR="00AD16C9">
        <w:rPr>
          <w:rFonts w:eastAsia="Times New Roman" w:cs="Calibri"/>
          <w:lang w:eastAsia="pl-PL"/>
        </w:rPr>
        <w:t xml:space="preserve">i oprogramowania </w:t>
      </w:r>
      <w:r>
        <w:rPr>
          <w:rFonts w:eastAsia="Times New Roman" w:cs="Calibri"/>
          <w:lang w:eastAsia="pl-PL"/>
        </w:rPr>
        <w:t xml:space="preserve">przez osoby upoważnione </w:t>
      </w:r>
      <w:r w:rsidR="005C395D">
        <w:rPr>
          <w:rFonts w:eastAsia="Times New Roman" w:cs="Calibri"/>
          <w:lang w:eastAsia="pl-PL"/>
        </w:rPr>
        <w:t xml:space="preserve">przez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  <w:r w:rsidR="00543B23">
        <w:rPr>
          <w:rFonts w:eastAsia="Times New Roman" w:cs="Calibri"/>
          <w:lang w:eastAsia="pl-PL"/>
        </w:rPr>
        <w:t xml:space="preserve"> </w:t>
      </w:r>
    </w:p>
    <w:p w14:paraId="45140C68" w14:textId="1E909D5F" w:rsidR="00ED4024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>
        <w:rPr>
          <w:rFonts w:eastAsia="Times New Roman" w:cs="Calibri"/>
          <w:lang w:eastAsia="pl-PL"/>
        </w:rPr>
        <w:t>Wykonawca wystawi fakturę VAT z zastosowaniem podstawowej stawki podatku VAT i</w:t>
      </w:r>
      <w:r w:rsidR="0038599C">
        <w:rPr>
          <w:rFonts w:eastAsia="Times New Roman" w:cs="Calibri"/>
          <w:lang w:eastAsia="pl-PL"/>
        </w:rPr>
        <w:t> </w:t>
      </w:r>
      <w:r w:rsidR="006E75C7">
        <w:rPr>
          <w:rFonts w:eastAsia="Times New Roman" w:cs="Calibri"/>
          <w:lang w:eastAsia="pl-PL"/>
        </w:rPr>
        <w:t xml:space="preserve">terminem płatności zgodnie z ofertą oraz </w:t>
      </w:r>
      <w:r w:rsidR="001F2FE4">
        <w:rPr>
          <w:rFonts w:eastAsia="Times New Roman" w:cs="Calibri"/>
          <w:lang w:eastAsia="pl-PL"/>
        </w:rPr>
        <w:t xml:space="preserve">doręczy </w:t>
      </w:r>
      <w:r w:rsidR="00ED4024">
        <w:rPr>
          <w:rFonts w:eastAsia="Times New Roman" w:cs="Calibri"/>
          <w:lang w:eastAsia="pl-PL"/>
        </w:rPr>
        <w:t xml:space="preserve">ją Zamawiającemu. </w:t>
      </w:r>
    </w:p>
    <w:p w14:paraId="2D2CC687" w14:textId="3EF5FE93" w:rsidR="00A20333" w:rsidRPr="00A95AA9" w:rsidRDefault="009521AF" w:rsidP="00A95AA9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A95AA9">
        <w:rPr>
          <w:rFonts w:cs="Calibri"/>
          <w:kern w:val="24"/>
        </w:rPr>
        <w:t xml:space="preserve">Zamawiający przewiduje możliwość obniżenia stawki podatku VAT i oświadcza, że zgodnie z Ustawą z dnia 11 marca 2004 r. o podatku od towarów i usług (Dz. U. </w:t>
      </w:r>
      <w:r w:rsidR="0089211A">
        <w:rPr>
          <w:rFonts w:cs="Calibri"/>
          <w:kern w:val="24"/>
        </w:rPr>
        <w:t>2023</w:t>
      </w:r>
      <w:r w:rsidRPr="00A95AA9">
        <w:rPr>
          <w:rFonts w:cs="Calibri"/>
          <w:kern w:val="24"/>
        </w:rPr>
        <w:t xml:space="preserve"> </w:t>
      </w:r>
      <w:r w:rsidR="0089211A">
        <w:rPr>
          <w:rFonts w:cs="Calibri"/>
          <w:kern w:val="24"/>
        </w:rPr>
        <w:t xml:space="preserve">poz. 1570 </w:t>
      </w:r>
      <w:r w:rsidRPr="00A95AA9">
        <w:rPr>
          <w:rFonts w:cs="Calibri"/>
          <w:kern w:val="24"/>
        </w:rPr>
        <w:t xml:space="preserve">z </w:t>
      </w:r>
      <w:proofErr w:type="spellStart"/>
      <w:r w:rsidRPr="00A95AA9">
        <w:rPr>
          <w:rFonts w:cs="Calibri"/>
          <w:kern w:val="24"/>
        </w:rPr>
        <w:t>późn</w:t>
      </w:r>
      <w:proofErr w:type="spellEnd"/>
      <w:r w:rsidRPr="00A95AA9">
        <w:rPr>
          <w:rFonts w:cs="Calibri"/>
          <w:kern w:val="24"/>
        </w:rPr>
        <w:t xml:space="preserve">. zm.) będzie ubiegał się o zgodę na zastosowanie stawki podatku VAT w wysokości 0% na elementy wchodzące w zakres przedmiotu </w:t>
      </w:r>
      <w:r w:rsidR="00543B23">
        <w:rPr>
          <w:rFonts w:cs="Calibri"/>
          <w:kern w:val="24"/>
        </w:rPr>
        <w:t>umowy</w:t>
      </w:r>
      <w:r w:rsidRPr="00A95AA9">
        <w:rPr>
          <w:rFonts w:cs="Calibri"/>
          <w:kern w:val="24"/>
        </w:rPr>
        <w:t xml:space="preserve">. Zamawiający oświadcza </w:t>
      </w:r>
      <w:r w:rsidR="0038599C">
        <w:rPr>
          <w:rFonts w:cs="Calibri"/>
          <w:kern w:val="24"/>
        </w:rPr>
        <w:t>nadto, że w celu skorzystania z </w:t>
      </w:r>
      <w:r w:rsidRPr="00A95AA9">
        <w:rPr>
          <w:rFonts w:cs="Calibri"/>
          <w:kern w:val="24"/>
        </w:rPr>
        <w:t xml:space="preserve">preferencyjnej stawki podatku VAT 0%, na podstawie art. 83 ust. 1 pkt 26 ustawy z dnia 11 marca 2004r.  o podatku od towarów i usług  </w:t>
      </w:r>
      <w:r w:rsidR="00F3676B" w:rsidRPr="00A95AA9">
        <w:rPr>
          <w:rFonts w:cs="Calibri"/>
          <w:kern w:val="24"/>
        </w:rPr>
        <w:t xml:space="preserve">(Dz. U. </w:t>
      </w:r>
      <w:r w:rsidR="00F3676B">
        <w:rPr>
          <w:rFonts w:cs="Calibri"/>
          <w:kern w:val="24"/>
        </w:rPr>
        <w:t>2023</w:t>
      </w:r>
      <w:r w:rsidR="00F3676B" w:rsidRPr="00A95AA9">
        <w:rPr>
          <w:rFonts w:cs="Calibri"/>
          <w:kern w:val="24"/>
        </w:rPr>
        <w:t xml:space="preserve"> </w:t>
      </w:r>
      <w:r w:rsidR="00F3676B">
        <w:rPr>
          <w:rFonts w:cs="Calibri"/>
          <w:kern w:val="24"/>
        </w:rPr>
        <w:t xml:space="preserve">poz. 1570 </w:t>
      </w:r>
      <w:r w:rsidR="00F3676B" w:rsidRPr="00A95AA9">
        <w:rPr>
          <w:rFonts w:cs="Calibri"/>
          <w:kern w:val="24"/>
        </w:rPr>
        <w:t xml:space="preserve">z </w:t>
      </w:r>
      <w:proofErr w:type="spellStart"/>
      <w:r w:rsidR="00F3676B" w:rsidRPr="00A95AA9">
        <w:rPr>
          <w:rFonts w:cs="Calibri"/>
          <w:kern w:val="24"/>
        </w:rPr>
        <w:t>późn</w:t>
      </w:r>
      <w:proofErr w:type="spellEnd"/>
      <w:r w:rsidR="00F3676B" w:rsidRPr="00A95AA9">
        <w:rPr>
          <w:rFonts w:cs="Calibri"/>
          <w:kern w:val="24"/>
        </w:rPr>
        <w:t xml:space="preserve">. zm.) </w:t>
      </w:r>
      <w:r w:rsidR="00517A8F">
        <w:rPr>
          <w:rFonts w:cs="Calibri"/>
          <w:kern w:val="24"/>
        </w:rPr>
        <w:t>w</w:t>
      </w:r>
      <w:r w:rsidRPr="00A95AA9">
        <w:rPr>
          <w:rFonts w:cs="Calibri"/>
          <w:kern w:val="24"/>
        </w:rPr>
        <w:t xml:space="preserve">ystąpi do </w:t>
      </w:r>
      <w:r w:rsidR="00133348" w:rsidRPr="00133348">
        <w:rPr>
          <w:rFonts w:cs="Calibri"/>
          <w:kern w:val="24"/>
        </w:rPr>
        <w:t>Ministerstwa Infrastruktury</w:t>
      </w:r>
      <w:r w:rsidR="00133348" w:rsidRPr="00A95AA9">
        <w:rPr>
          <w:rFonts w:cs="Calibri"/>
          <w:kern w:val="24"/>
        </w:rPr>
        <w:t xml:space="preserve"> </w:t>
      </w:r>
      <w:r w:rsidRPr="00A95AA9">
        <w:rPr>
          <w:rFonts w:cs="Calibri"/>
          <w:kern w:val="24"/>
        </w:rPr>
        <w:t xml:space="preserve">o potwierdzenie, że zamawiany sprzęt </w:t>
      </w:r>
      <w:r w:rsidR="00543B23">
        <w:rPr>
          <w:rFonts w:cs="Calibri"/>
          <w:kern w:val="24"/>
        </w:rPr>
        <w:t xml:space="preserve">i oprogramowanie są </w:t>
      </w:r>
      <w:r w:rsidRPr="00A95AA9">
        <w:rPr>
          <w:rFonts w:cs="Calibri"/>
          <w:kern w:val="24"/>
        </w:rPr>
        <w:t>przeznaczon</w:t>
      </w:r>
      <w:r w:rsidR="00543B23">
        <w:rPr>
          <w:rFonts w:cs="Calibri"/>
          <w:kern w:val="24"/>
        </w:rPr>
        <w:t>e</w:t>
      </w:r>
      <w:r w:rsidRPr="00A95AA9">
        <w:rPr>
          <w:rFonts w:cs="Calibri"/>
          <w:kern w:val="24"/>
        </w:rPr>
        <w:t xml:space="preserve"> dla placówki oświatowej. </w:t>
      </w:r>
      <w:r w:rsidR="00ED4024" w:rsidRPr="00A95AA9">
        <w:rPr>
          <w:rFonts w:eastAsia="Times New Roman" w:cs="Calibri"/>
          <w:lang w:eastAsia="pl-PL"/>
        </w:rPr>
        <w:t xml:space="preserve">Zamawiający bezzwłocznie po </w:t>
      </w:r>
      <w:r w:rsidR="00E567A5" w:rsidRPr="00A95AA9">
        <w:rPr>
          <w:rFonts w:eastAsia="Times New Roman" w:cs="Calibri"/>
          <w:lang w:eastAsia="pl-PL"/>
        </w:rPr>
        <w:t xml:space="preserve">otrzymaniu </w:t>
      </w:r>
      <w:r w:rsidR="00ED4024" w:rsidRPr="00A95AA9">
        <w:rPr>
          <w:rFonts w:eastAsia="Times New Roman" w:cs="Calibri"/>
          <w:lang w:eastAsia="pl-PL"/>
        </w:rPr>
        <w:t xml:space="preserve">faktury, o której mowa w ustępie 2 </w:t>
      </w:r>
      <w:r w:rsidR="0008080C" w:rsidRPr="00A95AA9">
        <w:rPr>
          <w:rFonts w:eastAsia="Times New Roman" w:cs="Calibri"/>
          <w:lang w:eastAsia="pl-PL"/>
        </w:rPr>
        <w:t xml:space="preserve">wystąpi do </w:t>
      </w:r>
      <w:r w:rsidR="00133348" w:rsidRPr="00133348">
        <w:rPr>
          <w:rFonts w:cs="Calibri"/>
          <w:kern w:val="24"/>
        </w:rPr>
        <w:t>Ministerstwa Infrastruktury</w:t>
      </w:r>
      <w:r w:rsidR="00A95AA9" w:rsidRPr="00133348">
        <w:rPr>
          <w:rFonts w:eastAsia="Times New Roman" w:cs="Calibri"/>
          <w:lang w:eastAsia="pl-PL"/>
        </w:rPr>
        <w:t xml:space="preserve"> </w:t>
      </w:r>
      <w:r w:rsidR="0008080C" w:rsidRPr="00A95AA9">
        <w:rPr>
          <w:rFonts w:eastAsia="Times New Roman" w:cs="Calibri"/>
          <w:lang w:eastAsia="pl-PL"/>
        </w:rPr>
        <w:t xml:space="preserve">z wnioskiem o zezwolenie </w:t>
      </w:r>
      <w:r w:rsidR="00817108" w:rsidRPr="00A95AA9">
        <w:rPr>
          <w:rFonts w:eastAsia="Times New Roman" w:cs="Calibri"/>
          <w:lang w:eastAsia="pl-PL"/>
        </w:rPr>
        <w:t>na zastosowani</w:t>
      </w:r>
      <w:r w:rsidR="0008080C" w:rsidRPr="00A95AA9">
        <w:rPr>
          <w:rFonts w:eastAsia="Times New Roman" w:cs="Calibri"/>
          <w:lang w:eastAsia="pl-PL"/>
        </w:rPr>
        <w:t>e</w:t>
      </w:r>
      <w:r w:rsidR="00830A14">
        <w:rPr>
          <w:rFonts w:eastAsia="Times New Roman" w:cs="Calibri"/>
          <w:lang w:eastAsia="pl-PL"/>
        </w:rPr>
        <w:t xml:space="preserve"> </w:t>
      </w:r>
      <w:r w:rsidR="0008080C" w:rsidRPr="00A95AA9">
        <w:rPr>
          <w:rFonts w:eastAsia="Times New Roman" w:cs="Calibri"/>
          <w:lang w:eastAsia="pl-PL"/>
        </w:rPr>
        <w:t>dla dostawy zrealizow</w:t>
      </w:r>
      <w:r w:rsidR="00A75306" w:rsidRPr="00A95AA9">
        <w:rPr>
          <w:rFonts w:eastAsia="Times New Roman" w:cs="Calibri"/>
          <w:lang w:eastAsia="pl-PL"/>
        </w:rPr>
        <w:t>a</w:t>
      </w:r>
      <w:r w:rsidR="0008080C" w:rsidRPr="00A95AA9">
        <w:rPr>
          <w:rFonts w:eastAsia="Times New Roman" w:cs="Calibri"/>
          <w:lang w:eastAsia="pl-PL"/>
        </w:rPr>
        <w:t xml:space="preserve">nej przez Wykonawcę </w:t>
      </w:r>
      <w:r w:rsidR="00817108" w:rsidRPr="00A95AA9">
        <w:rPr>
          <w:rFonts w:eastAsia="Times New Roman" w:cs="Calibri"/>
          <w:lang w:eastAsia="pl-PL"/>
        </w:rPr>
        <w:t>0</w:t>
      </w:r>
      <w:r w:rsidR="00E257AE">
        <w:rPr>
          <w:rFonts w:eastAsia="Times New Roman" w:cs="Calibri"/>
          <w:lang w:eastAsia="pl-PL"/>
        </w:rPr>
        <w:t xml:space="preserve"> </w:t>
      </w:r>
      <w:r w:rsidR="00817108" w:rsidRPr="00A95AA9">
        <w:rPr>
          <w:rFonts w:eastAsia="Times New Roman" w:cs="Calibri"/>
          <w:lang w:eastAsia="pl-PL"/>
        </w:rPr>
        <w:t>%</w:t>
      </w:r>
      <w:r w:rsidR="00E257AE">
        <w:rPr>
          <w:rFonts w:eastAsia="Times New Roman" w:cs="Calibri"/>
          <w:lang w:eastAsia="pl-PL"/>
        </w:rPr>
        <w:t xml:space="preserve"> </w:t>
      </w:r>
      <w:r w:rsidR="00817108" w:rsidRPr="00A95AA9">
        <w:rPr>
          <w:rFonts w:eastAsia="Times New Roman" w:cs="Calibri"/>
          <w:lang w:eastAsia="pl-PL"/>
        </w:rPr>
        <w:t>stawki podatku vat</w:t>
      </w:r>
      <w:r w:rsidR="00A20333" w:rsidRPr="00A95AA9">
        <w:rPr>
          <w:rFonts w:eastAsia="Times New Roman" w:cs="Calibri"/>
          <w:lang w:eastAsia="pl-PL"/>
        </w:rPr>
        <w:t>.</w:t>
      </w:r>
    </w:p>
    <w:p w14:paraId="29C8ED3B" w14:textId="1F35127A" w:rsidR="008D5A39" w:rsidRPr="00A95AA9" w:rsidRDefault="008D5A39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Zamawiający zobowiązuje się zapłacić </w:t>
      </w:r>
      <w:r w:rsidR="00A20333">
        <w:rPr>
          <w:rFonts w:eastAsia="TimesNewRoman" w:cs="Calibri"/>
          <w:lang w:eastAsia="pl-PL"/>
        </w:rPr>
        <w:t xml:space="preserve">należności </w:t>
      </w:r>
      <w:r w:rsidR="00920164">
        <w:rPr>
          <w:rFonts w:eastAsia="TimesNewRoman" w:cs="Calibri"/>
          <w:lang w:eastAsia="pl-PL"/>
        </w:rPr>
        <w:t xml:space="preserve">Wykonawcy </w:t>
      </w:r>
      <w:r w:rsidR="0038599C">
        <w:rPr>
          <w:rFonts w:eastAsia="TimesNewRoman" w:cs="Calibri"/>
          <w:lang w:eastAsia="pl-PL"/>
        </w:rPr>
        <w:t>w następujących wysokościach i </w:t>
      </w:r>
      <w:r>
        <w:rPr>
          <w:rFonts w:eastAsia="TimesNewRoman" w:cs="Calibri"/>
          <w:lang w:eastAsia="pl-PL"/>
        </w:rPr>
        <w:t>terminach:</w:t>
      </w:r>
    </w:p>
    <w:p w14:paraId="1C41AF27" w14:textId="68D17557" w:rsidR="008D5A39" w:rsidRPr="00A95AA9" w:rsidRDefault="008D5A39" w:rsidP="00A95AA9">
      <w:pPr>
        <w:pStyle w:val="Akapitzlist"/>
        <w:numPr>
          <w:ilvl w:val="0"/>
          <w:numId w:val="18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w części stanowiącej równowartość kwoty netto </w:t>
      </w:r>
      <w:r w:rsidR="001235D5">
        <w:rPr>
          <w:rFonts w:eastAsia="TimesNewRoman" w:cs="Calibri"/>
          <w:lang w:eastAsia="pl-PL"/>
        </w:rPr>
        <w:t xml:space="preserve">tj. bez podatku VAT </w:t>
      </w:r>
      <w:r w:rsidR="0038599C">
        <w:rPr>
          <w:rFonts w:eastAsia="TimesNewRoman" w:cs="Calibri"/>
          <w:lang w:eastAsia="pl-PL"/>
        </w:rPr>
        <w:t>wskazanej w fakturze, o </w:t>
      </w:r>
      <w:r>
        <w:rPr>
          <w:rFonts w:eastAsia="TimesNewRoman" w:cs="Calibri"/>
          <w:lang w:eastAsia="pl-PL"/>
        </w:rPr>
        <w:t xml:space="preserve">której mowa w ust. 2 w terminie </w:t>
      </w:r>
      <w:r w:rsidR="00A93784">
        <w:rPr>
          <w:rFonts w:eastAsia="TimesNewRoman" w:cs="Calibri"/>
          <w:lang w:eastAsia="pl-PL"/>
        </w:rPr>
        <w:t>………..</w:t>
      </w:r>
      <w:r>
        <w:rPr>
          <w:rFonts w:eastAsia="TimesNewRoman" w:cs="Calibri"/>
          <w:lang w:eastAsia="pl-PL"/>
        </w:rPr>
        <w:t>dni od dnia jej doręczenia Zamawiającemu;</w:t>
      </w:r>
    </w:p>
    <w:p w14:paraId="707A4F69" w14:textId="01688562" w:rsidR="00A20333" w:rsidRPr="007D43FC" w:rsidRDefault="008D5A39" w:rsidP="007D43FC">
      <w:pPr>
        <w:pStyle w:val="Akapitzlist"/>
        <w:numPr>
          <w:ilvl w:val="0"/>
          <w:numId w:val="18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>w części stanowiącej różnicę pomiędzy kwotą zapłaconą na rz</w:t>
      </w:r>
      <w:r w:rsidR="0038599C">
        <w:rPr>
          <w:rFonts w:eastAsia="TimesNewRoman" w:cs="Calibri"/>
          <w:lang w:eastAsia="pl-PL"/>
        </w:rPr>
        <w:t>ecz Wykonawcy zgodnie z lit. a)</w:t>
      </w:r>
      <w:r>
        <w:rPr>
          <w:rFonts w:eastAsia="TimesNewRoman" w:cs="Calibri"/>
          <w:lang w:eastAsia="pl-PL"/>
        </w:rPr>
        <w:t xml:space="preserve"> a kwotą wskazaną w fakturze, o której mowa w ust. 2 </w:t>
      </w:r>
      <w:r w:rsidR="006425CC">
        <w:rPr>
          <w:rFonts w:eastAsia="TimesNewRoman" w:cs="Calibri"/>
          <w:lang w:eastAsia="pl-PL"/>
        </w:rPr>
        <w:t xml:space="preserve">pod warunkiem </w:t>
      </w:r>
      <w:r w:rsidR="0038599C">
        <w:rPr>
          <w:rFonts w:eastAsia="TimesNewRoman" w:cs="Calibri"/>
          <w:lang w:eastAsia="pl-PL"/>
        </w:rPr>
        <w:t>nieuzyskania zgody, o </w:t>
      </w:r>
      <w:r>
        <w:rPr>
          <w:rFonts w:eastAsia="TimesNewRoman" w:cs="Calibri"/>
          <w:lang w:eastAsia="pl-PL"/>
        </w:rPr>
        <w:t xml:space="preserve">której mowa w ust. 3 w terminie nie dłuższym niż 60 dni od dnia doręczenia </w:t>
      </w:r>
      <w:r w:rsidR="00950F67">
        <w:rPr>
          <w:rFonts w:eastAsia="TimesNewRoman" w:cs="Calibri"/>
          <w:lang w:eastAsia="pl-PL"/>
        </w:rPr>
        <w:t>tej fak</w:t>
      </w:r>
      <w:r w:rsidR="00336FD2">
        <w:rPr>
          <w:rFonts w:eastAsia="TimesNewRoman" w:cs="Calibri"/>
          <w:lang w:eastAsia="pl-PL"/>
        </w:rPr>
        <w:t>t</w:t>
      </w:r>
      <w:r w:rsidR="00950F67">
        <w:rPr>
          <w:rFonts w:eastAsia="TimesNewRoman" w:cs="Calibri"/>
          <w:lang w:eastAsia="pl-PL"/>
        </w:rPr>
        <w:t xml:space="preserve">ury </w:t>
      </w:r>
      <w:r>
        <w:rPr>
          <w:rFonts w:eastAsia="TimesNewRoman" w:cs="Calibri"/>
          <w:lang w:eastAsia="pl-PL"/>
        </w:rPr>
        <w:t>Zamawiającemu</w:t>
      </w:r>
      <w:r w:rsidR="0080165C">
        <w:rPr>
          <w:rFonts w:eastAsia="TimesNewRoman" w:cs="Calibri"/>
          <w:lang w:eastAsia="pl-PL"/>
        </w:rPr>
        <w:t>,</w:t>
      </w:r>
      <w:r w:rsidR="007D43FC">
        <w:rPr>
          <w:rFonts w:eastAsia="TimesNewRoman" w:cs="Calibri"/>
          <w:lang w:eastAsia="pl-PL"/>
        </w:rPr>
        <w:t xml:space="preserve"> </w:t>
      </w:r>
      <w:r w:rsidR="00A20333" w:rsidRPr="007D43FC">
        <w:rPr>
          <w:rFonts w:eastAsia="TimesNewRoman" w:cs="Calibri"/>
          <w:lang w:eastAsia="pl-PL"/>
        </w:rPr>
        <w:t>na konto Wykonawcy</w:t>
      </w:r>
      <w:r w:rsidR="004E5557" w:rsidRPr="007D43FC">
        <w:rPr>
          <w:rFonts w:eastAsia="TimesNewRoman" w:cs="Calibri"/>
          <w:lang w:eastAsia="pl-PL"/>
        </w:rPr>
        <w:t xml:space="preserve"> wskazane w fakturze</w:t>
      </w:r>
      <w:r w:rsidR="00A20333" w:rsidRPr="007D43FC">
        <w:rPr>
          <w:rFonts w:eastAsia="TimesNewRoman" w:cs="Calibri"/>
          <w:lang w:eastAsia="pl-PL"/>
        </w:rPr>
        <w:t>.</w:t>
      </w:r>
    </w:p>
    <w:p w14:paraId="1F457591" w14:textId="77FC8C9F" w:rsidR="006425CC" w:rsidRDefault="006425CC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wypadku uzyskani</w:t>
      </w:r>
      <w:r w:rsidR="0038599C">
        <w:rPr>
          <w:rFonts w:eastAsia="Times New Roman" w:cs="Calibri"/>
          <w:lang w:eastAsia="pl-PL"/>
        </w:rPr>
        <w:t>a zgody, o której mowa w ust. 3</w:t>
      </w:r>
      <w:r>
        <w:rPr>
          <w:rFonts w:eastAsia="Times New Roman" w:cs="Calibri"/>
          <w:lang w:eastAsia="pl-PL"/>
        </w:rPr>
        <w:t>:</w:t>
      </w:r>
    </w:p>
    <w:p w14:paraId="46BC106B" w14:textId="77777777" w:rsidR="00E55185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zawiadomi o tym Wykonawcę,</w:t>
      </w:r>
    </w:p>
    <w:p w14:paraId="37CEC36C" w14:textId="77777777" w:rsidR="006425CC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zobowiązany jest do wystawienia faktu</w:t>
      </w:r>
      <w:r w:rsidR="00C15877">
        <w:rPr>
          <w:rFonts w:eastAsia="Times New Roman" w:cs="Calibri"/>
          <w:lang w:eastAsia="pl-PL"/>
        </w:rPr>
        <w:t>ry</w:t>
      </w:r>
      <w:r>
        <w:rPr>
          <w:rFonts w:eastAsia="Times New Roman" w:cs="Calibri"/>
          <w:lang w:eastAsia="pl-PL"/>
        </w:rPr>
        <w:t xml:space="preserve"> korygującej uwzględniaj</w:t>
      </w:r>
      <w:r w:rsidR="00A75306">
        <w:rPr>
          <w:rFonts w:eastAsia="Times New Roman" w:cs="Calibri"/>
          <w:lang w:eastAsia="pl-PL"/>
        </w:rPr>
        <w:t>ą</w:t>
      </w:r>
      <w:r>
        <w:rPr>
          <w:rFonts w:eastAsia="Times New Roman" w:cs="Calibri"/>
          <w:lang w:eastAsia="pl-PL"/>
        </w:rPr>
        <w:t>cej 0% stawkę podatku VAT i doręczenia tej faktury bezzwł</w:t>
      </w:r>
      <w:r w:rsidR="00A75306">
        <w:rPr>
          <w:rFonts w:eastAsia="Times New Roman" w:cs="Calibri"/>
          <w:lang w:eastAsia="pl-PL"/>
        </w:rPr>
        <w:t>o</w:t>
      </w:r>
      <w:r>
        <w:rPr>
          <w:rFonts w:eastAsia="Times New Roman" w:cs="Calibri"/>
          <w:lang w:eastAsia="pl-PL"/>
        </w:rPr>
        <w:t>cznie Zamawiaj</w:t>
      </w:r>
      <w:r w:rsidR="00A75306">
        <w:rPr>
          <w:rFonts w:eastAsia="Times New Roman" w:cs="Calibri"/>
          <w:lang w:eastAsia="pl-PL"/>
        </w:rPr>
        <w:t>ą</w:t>
      </w:r>
      <w:r>
        <w:rPr>
          <w:rFonts w:eastAsia="Times New Roman" w:cs="Calibri"/>
          <w:lang w:eastAsia="pl-PL"/>
        </w:rPr>
        <w:t>cemu,</w:t>
      </w:r>
    </w:p>
    <w:p w14:paraId="122BC4F4" w14:textId="77777777" w:rsidR="006425CC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zapłacona na rzecz Wykonawcy zgodnie z ust. 4 lit. a) należność stanowi całkowite wynagrodzenie Wykonawcy </w:t>
      </w:r>
      <w:r w:rsidR="00482E32">
        <w:rPr>
          <w:rFonts w:eastAsia="Times New Roman" w:cs="Calibri"/>
          <w:lang w:eastAsia="pl-PL"/>
        </w:rPr>
        <w:t>z tytułu nale</w:t>
      </w:r>
      <w:r w:rsidR="00A75306">
        <w:rPr>
          <w:rFonts w:eastAsia="Times New Roman" w:cs="Calibri"/>
          <w:lang w:eastAsia="pl-PL"/>
        </w:rPr>
        <w:t>ż</w:t>
      </w:r>
      <w:r w:rsidR="00482E32">
        <w:rPr>
          <w:rFonts w:eastAsia="Times New Roman" w:cs="Calibri"/>
          <w:lang w:eastAsia="pl-PL"/>
        </w:rPr>
        <w:t>ytego wykonania ninie</w:t>
      </w:r>
      <w:r w:rsidR="00A75306">
        <w:rPr>
          <w:rFonts w:eastAsia="Times New Roman" w:cs="Calibri"/>
          <w:lang w:eastAsia="pl-PL"/>
        </w:rPr>
        <w:t>j</w:t>
      </w:r>
      <w:r w:rsidR="00482E32">
        <w:rPr>
          <w:rFonts w:eastAsia="Times New Roman" w:cs="Calibri"/>
          <w:lang w:eastAsia="pl-PL"/>
        </w:rPr>
        <w:t>sze</w:t>
      </w:r>
      <w:r w:rsidR="00A75306">
        <w:rPr>
          <w:rFonts w:eastAsia="Times New Roman" w:cs="Calibri"/>
          <w:lang w:eastAsia="pl-PL"/>
        </w:rPr>
        <w:t>j</w:t>
      </w:r>
      <w:r w:rsidR="00482E32">
        <w:rPr>
          <w:rFonts w:eastAsia="Times New Roman" w:cs="Calibri"/>
          <w:lang w:eastAsia="pl-PL"/>
        </w:rPr>
        <w:t xml:space="preserve"> umowy. </w:t>
      </w:r>
    </w:p>
    <w:p w14:paraId="342F7964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1C50C660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61D70A91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11BD57A3" w14:textId="54D44989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14:paraId="272E7683" w14:textId="3A052578" w:rsidR="007D43FC" w:rsidRPr="007D43FC" w:rsidRDefault="00F3676B" w:rsidP="00C16C97">
      <w:pPr>
        <w:numPr>
          <w:ilvl w:val="0"/>
          <w:numId w:val="5"/>
        </w:numPr>
        <w:tabs>
          <w:tab w:val="num" w:pos="426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  <w:r w:rsidR="007D43FC" w:rsidRPr="007D43FC">
        <w:rPr>
          <w:rFonts w:eastAsia="Times New Roman" w:cs="Calibri"/>
          <w:lang w:eastAsia="pl-PL"/>
        </w:rPr>
        <w:t xml:space="preserve">Wynagrodzenie Wykonawcy określone według Formularza Ofertowego, może ulec zmianie w okresie trwania umowy ale zmiana ta musi spełniać łącznie następujące warunki: </w:t>
      </w:r>
    </w:p>
    <w:p w14:paraId="3C853ED4" w14:textId="784FF565" w:rsidR="007D43FC" w:rsidRPr="001C490C" w:rsidRDefault="007D43FC" w:rsidP="001C490C">
      <w:pPr>
        <w:pStyle w:val="Akapitzlist"/>
        <w:numPr>
          <w:ilvl w:val="0"/>
          <w:numId w:val="4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1C490C">
        <w:rPr>
          <w:rFonts w:eastAsia="Times New Roman" w:cs="Calibri"/>
          <w:lang w:eastAsia="pl-PL"/>
        </w:rPr>
        <w:t>Wykonawca złoży Zamawiającemu uzasadniony wniosek na piśmie jednakże nie wcześniej niż po upływie co najmniej 6 miesięcy od daty zawarcia Umowy;</w:t>
      </w:r>
    </w:p>
    <w:p w14:paraId="5EC8308B" w14:textId="77777777" w:rsidR="007D43FC" w:rsidRPr="007D43FC" w:rsidRDefault="007D43FC" w:rsidP="007D43FC">
      <w:pPr>
        <w:pStyle w:val="Akapitzlist"/>
        <w:numPr>
          <w:ilvl w:val="0"/>
          <w:numId w:val="40"/>
        </w:numPr>
        <w:tabs>
          <w:tab w:val="num" w:pos="284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>wskaźnik cen towarów i usług konsumpcyjnych publikowany przez Główny Urząd Statystyczny za ostatni miesiąc poprzedzający datę wpłynięcia wniosku Wykonawcy, musi wzrosnąć o więcej niż 1,00% (jeden procent);</w:t>
      </w:r>
    </w:p>
    <w:p w14:paraId="40FB230E" w14:textId="77777777" w:rsidR="007D43FC" w:rsidRPr="007D43FC" w:rsidRDefault="007D43FC" w:rsidP="007D43FC">
      <w:pPr>
        <w:pStyle w:val="Akapitzlist"/>
        <w:numPr>
          <w:ilvl w:val="0"/>
          <w:numId w:val="40"/>
        </w:numPr>
        <w:tabs>
          <w:tab w:val="num" w:pos="284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>wniosek nie może wskazywać wzrostu Wynagrodzenia powyżej tego opublikowanego wskaźnika;</w:t>
      </w:r>
    </w:p>
    <w:p w14:paraId="7D7CB2C3" w14:textId="77777777" w:rsidR="007D43FC" w:rsidRPr="007D43FC" w:rsidRDefault="007D43FC" w:rsidP="007D43FC">
      <w:pPr>
        <w:pStyle w:val="Akapitzlist"/>
        <w:numPr>
          <w:ilvl w:val="0"/>
          <w:numId w:val="40"/>
        </w:numPr>
        <w:tabs>
          <w:tab w:val="num" w:pos="284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>od złożenia poprzedniego wniosku upłynęło co najmniej 6 miesięcy, chyba że jest to pierwszy wniosek;</w:t>
      </w:r>
    </w:p>
    <w:p w14:paraId="33E2EB83" w14:textId="3966462C" w:rsidR="007D43FC" w:rsidRPr="007D43FC" w:rsidRDefault="007D43FC" w:rsidP="007D43FC">
      <w:pPr>
        <w:pStyle w:val="Akapitzlist"/>
        <w:numPr>
          <w:ilvl w:val="0"/>
          <w:numId w:val="40"/>
        </w:numPr>
        <w:tabs>
          <w:tab w:val="num" w:pos="284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 xml:space="preserve">maksymalna wartość wzrostu wynagrodzenia Wykonawcy nie przekroczy wartości ustalonej zgodnie z ust. </w:t>
      </w:r>
      <w:r w:rsidR="0089211A">
        <w:rPr>
          <w:rFonts w:eastAsia="Times New Roman" w:cs="Calibri"/>
          <w:lang w:eastAsia="pl-PL"/>
        </w:rPr>
        <w:t>12</w:t>
      </w:r>
      <w:r w:rsidRPr="007D43FC">
        <w:rPr>
          <w:rFonts w:eastAsia="Times New Roman" w:cs="Calibri"/>
          <w:lang w:eastAsia="pl-PL"/>
        </w:rPr>
        <w:t> poniżej;</w:t>
      </w:r>
    </w:p>
    <w:p w14:paraId="2371C00E" w14:textId="77777777" w:rsidR="007D43FC" w:rsidRPr="007D43FC" w:rsidRDefault="007D43FC" w:rsidP="007D43FC">
      <w:pPr>
        <w:pStyle w:val="Akapitzlist"/>
        <w:numPr>
          <w:ilvl w:val="0"/>
          <w:numId w:val="40"/>
        </w:numPr>
        <w:tabs>
          <w:tab w:val="num" w:pos="284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>zostanie podpisany aneks do Umowy.</w:t>
      </w:r>
    </w:p>
    <w:p w14:paraId="5DE1AD27" w14:textId="4D683FF1" w:rsidR="007D43FC" w:rsidRPr="007D43FC" w:rsidRDefault="00F3676B" w:rsidP="007D43FC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  <w:r w:rsidR="007D43FC" w:rsidRPr="007D43FC">
        <w:rPr>
          <w:rFonts w:eastAsia="Times New Roman" w:cs="Calibri"/>
          <w:lang w:eastAsia="pl-PL"/>
        </w:rPr>
        <w:t>Zamawiający ma obowiązek rozpatrzyć wniosek w terminie 21 dni od daty jego wpływu. Wniosek odrzucony z powodu braków formalnych uznawany jest przez Strony jako niebyły.</w:t>
      </w:r>
    </w:p>
    <w:p w14:paraId="35BCA9BB" w14:textId="1B08E64B" w:rsidR="007D43FC" w:rsidRPr="007D43FC" w:rsidRDefault="00F3676B" w:rsidP="007D43FC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  <w:r w:rsidR="007D43FC" w:rsidRPr="007D43FC">
        <w:rPr>
          <w:rFonts w:eastAsia="Times New Roman" w:cs="Calibri"/>
          <w:lang w:eastAsia="pl-PL"/>
        </w:rPr>
        <w:t xml:space="preserve">Wzrost Wynagrodzenia Wykonawcy, w zakresie prac wykonanych/dostaw zrealizowanych po dniu złożenia wniosku, nastąpi poprzez zwiększenie cen z Formularza Ofertowego o wskaźnik cen towarów i usług konsumpcyjnych publikowany przez Główny Urząd Statystyczny za ostatni miesiąc poprzedzający datę wpłynięcia wniosku lecz nie więcej niż 2%. </w:t>
      </w:r>
    </w:p>
    <w:p w14:paraId="6F15E7A8" w14:textId="6A9C6B24" w:rsidR="007D43FC" w:rsidRPr="00C16C97" w:rsidRDefault="00F3676B" w:rsidP="00C16C97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  <w:r w:rsidR="007D43FC" w:rsidRPr="007D43FC">
        <w:rPr>
          <w:rFonts w:eastAsia="Times New Roman" w:cs="Calibri"/>
          <w:lang w:eastAsia="pl-PL"/>
        </w:rPr>
        <w:t xml:space="preserve">Rozliczenie umowy z uwzględnieniem wzrostu Wynagrodzenia dotyczy prac/usług niewykonanych do dnia zawarcia aneksu do umowy i będzie następowało począwszy od miesiąca następnego po miesiącu, w którym został podpisany w tym zakresie aneks do Umowy. Wysokość wynagrodzenia brutto, zawiera należny podatek VAT zgodnie z ustawą z dnia 11 marca 2004 r. o podatku od towarów i usług (Dz.U. z 2021 poz. 685, z </w:t>
      </w:r>
      <w:proofErr w:type="spellStart"/>
      <w:r w:rsidR="007D43FC" w:rsidRPr="007D43FC">
        <w:rPr>
          <w:rFonts w:eastAsia="Times New Roman" w:cs="Calibri"/>
          <w:lang w:eastAsia="pl-PL"/>
        </w:rPr>
        <w:t>poźn</w:t>
      </w:r>
      <w:proofErr w:type="spellEnd"/>
      <w:r w:rsidR="007D43FC" w:rsidRPr="007D43FC">
        <w:rPr>
          <w:rFonts w:eastAsia="Times New Roman" w:cs="Calibri"/>
          <w:lang w:eastAsia="pl-PL"/>
        </w:rPr>
        <w:t>. zm.)</w:t>
      </w:r>
      <w:r w:rsidR="007D43FC" w:rsidRPr="007D43FC">
        <w:rPr>
          <w:rFonts w:eastAsia="Times New Roman" w:cs="Calibri"/>
          <w:iCs/>
          <w:lang w:eastAsia="pl-PL"/>
        </w:rPr>
        <w:t>.</w:t>
      </w:r>
    </w:p>
    <w:p w14:paraId="27D7BE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AB2A23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14:paraId="5204E5C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20F0C5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14:paraId="4FD7E1DB" w14:textId="1674A95D"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</w:t>
      </w:r>
      <w:r w:rsidR="00A81D82">
        <w:rPr>
          <w:rFonts w:eastAsia="Times New Roman" w:cs="Calibri"/>
          <w:lang w:eastAsia="pl-PL"/>
        </w:rPr>
        <w:t xml:space="preserve">gwarancji </w:t>
      </w:r>
      <w:r w:rsidR="00696DA7">
        <w:rPr>
          <w:rFonts w:eastAsia="Times New Roman" w:cs="Calibri"/>
          <w:lang w:eastAsia="pl-PL"/>
        </w:rPr>
        <w:t>w wymiarze min</w:t>
      </w:r>
      <w:r w:rsidR="001652BB">
        <w:rPr>
          <w:rFonts w:eastAsia="Times New Roman" w:cs="Calibri"/>
          <w:lang w:eastAsia="pl-PL"/>
        </w:rPr>
        <w:t>imalnym</w:t>
      </w:r>
      <w:r w:rsidR="00696DA7">
        <w:rPr>
          <w:rFonts w:eastAsia="Times New Roman" w:cs="Calibri"/>
          <w:lang w:eastAsia="pl-PL"/>
        </w:rPr>
        <w:t xml:space="preserve"> </w:t>
      </w:r>
      <w:r w:rsidR="001652BB">
        <w:rPr>
          <w:rFonts w:eastAsia="Times New Roman" w:cs="Calibri"/>
          <w:lang w:eastAsia="pl-PL"/>
        </w:rPr>
        <w:t>określonym w opisie przedmiotu zamówienia,</w:t>
      </w:r>
      <w:r w:rsidR="00696DA7">
        <w:rPr>
          <w:rFonts w:eastAsia="Times New Roman" w:cs="Calibri"/>
          <w:lang w:eastAsia="pl-PL"/>
        </w:rPr>
        <w:t xml:space="preserve"> zapewniając Zamawiającemu możliwość skorzystania z gwarancji producenta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</w:t>
      </w:r>
      <w:r w:rsidR="00696DA7">
        <w:rPr>
          <w:rFonts w:eastAsia="Times New Roman" w:cs="Calibri"/>
          <w:lang w:eastAsia="pl-PL"/>
        </w:rPr>
        <w:t>arunkami tej gwarancji i przelewa na Zamawiającego prawa z tej gwarancji  oraz wydaje w celu realizacji tych uprawnień  Zamawiającemu wszelkie niezbędne dla skorzystania z uprawnień gwarancyjnych dokumenty</w:t>
      </w:r>
    </w:p>
    <w:p w14:paraId="3C523015" w14:textId="3A694C16" w:rsidR="005F07CC" w:rsidRPr="00344A5D" w:rsidRDefault="00C77E00" w:rsidP="00344A5D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2.  </w:t>
      </w:r>
      <w:r w:rsidR="005F07CC" w:rsidRPr="00344A5D">
        <w:rPr>
          <w:rFonts w:asciiTheme="minorHAnsi" w:hAnsiTheme="minorHAnsi"/>
          <w:lang w:eastAsia="pl-PL"/>
        </w:rPr>
        <w:t>Realizując uprawnienia z gwaran</w:t>
      </w:r>
      <w:r w:rsidR="00C16C97">
        <w:rPr>
          <w:rFonts w:asciiTheme="minorHAnsi" w:hAnsiTheme="minorHAnsi"/>
          <w:lang w:eastAsia="pl-PL"/>
        </w:rPr>
        <w:t>cji Zamawiający uprawniony jest</w:t>
      </w:r>
      <w:r w:rsidR="005F07CC" w:rsidRPr="00344A5D">
        <w:rPr>
          <w:rFonts w:asciiTheme="minorHAnsi" w:hAnsiTheme="minorHAnsi"/>
          <w:lang w:eastAsia="pl-PL"/>
        </w:rPr>
        <w:t>:</w:t>
      </w:r>
    </w:p>
    <w:p w14:paraId="380B5D43" w14:textId="53D331BF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 bezpośrednio do producenta i ocz</w:t>
      </w:r>
      <w:r w:rsidR="00C16C97">
        <w:rPr>
          <w:rFonts w:asciiTheme="minorHAnsi" w:hAnsiTheme="minorHAnsi"/>
          <w:lang w:eastAsia="pl-PL"/>
        </w:rPr>
        <w:t>ekiwać na jego serwis zgodnie z </w:t>
      </w:r>
      <w:r w:rsidRPr="000A4DE8">
        <w:rPr>
          <w:rFonts w:asciiTheme="minorHAnsi" w:hAnsiTheme="minorHAnsi"/>
          <w:lang w:eastAsia="pl-PL"/>
        </w:rPr>
        <w:t>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14:paraId="27059FB2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14:paraId="1DCC26AA" w14:textId="5C6C22E8" w:rsidR="005F07CC" w:rsidRPr="003672B2" w:rsidRDefault="005F07CC" w:rsidP="003672B2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>W wypadku skorzystania przez Zamawiającego z uprawnień opisanych w ustępie 2 lit b) Wyk</w:t>
      </w:r>
      <w:r w:rsidR="00C16C97">
        <w:rPr>
          <w:rFonts w:asciiTheme="minorHAnsi" w:hAnsiTheme="minorHAnsi"/>
          <w:lang w:eastAsia="pl-PL"/>
        </w:rPr>
        <w:t>onawca zobowiązany jest</w:t>
      </w:r>
      <w:r w:rsidRPr="003672B2">
        <w:rPr>
          <w:rFonts w:asciiTheme="minorHAnsi" w:hAnsiTheme="minorHAnsi"/>
          <w:lang w:eastAsia="pl-PL"/>
        </w:rPr>
        <w:t>:</w:t>
      </w:r>
    </w:p>
    <w:p w14:paraId="3BF407AC" w14:textId="00D6140D" w:rsidR="005F07CC" w:rsidRPr="00B73EF8" w:rsidRDefault="00696DA7" w:rsidP="00C16C97">
      <w:pPr>
        <w:pStyle w:val="Akapitzlist"/>
        <w:numPr>
          <w:ilvl w:val="0"/>
          <w:numId w:val="32"/>
        </w:numPr>
        <w:jc w:val="both"/>
        <w:rPr>
          <w:lang w:eastAsia="pl-PL"/>
        </w:rPr>
      </w:pPr>
      <w:r w:rsidRPr="0013434A">
        <w:rPr>
          <w:rFonts w:asciiTheme="minorHAnsi" w:hAnsiTheme="minorHAnsi"/>
          <w:lang w:eastAsia="pl-PL"/>
        </w:rPr>
        <w:lastRenderedPageBreak/>
        <w:t xml:space="preserve">odebrać od Zamawiającego i przesłać na własny koszt </w:t>
      </w:r>
      <w:r>
        <w:rPr>
          <w:rFonts w:eastAsia="Times New Roman" w:cs="Calibri"/>
          <w:lang w:eastAsia="pl-PL"/>
        </w:rPr>
        <w:t xml:space="preserve">przedmiot dostawy </w:t>
      </w:r>
      <w:r w:rsidR="00C16C97">
        <w:rPr>
          <w:rFonts w:asciiTheme="minorHAnsi" w:hAnsiTheme="minorHAnsi"/>
          <w:lang w:eastAsia="pl-PL"/>
        </w:rPr>
        <w:t>do producenta w </w:t>
      </w:r>
      <w:r w:rsidRPr="0013434A">
        <w:rPr>
          <w:rFonts w:asciiTheme="minorHAnsi" w:hAnsiTheme="minorHAnsi"/>
          <w:lang w:eastAsia="pl-PL"/>
        </w:rPr>
        <w:t xml:space="preserve">dniu odbioru od Zamawiającego oraz dostarczyć Zamawiającemu na własny koszt odebrany od producenta </w:t>
      </w:r>
      <w:r>
        <w:rPr>
          <w:rFonts w:eastAsia="Times New Roman" w:cs="Calibri"/>
          <w:lang w:eastAsia="pl-PL"/>
        </w:rPr>
        <w:t xml:space="preserve">przedmiot dostawy </w:t>
      </w:r>
      <w:r w:rsidRPr="0013434A">
        <w:rPr>
          <w:rFonts w:asciiTheme="minorHAnsi" w:hAnsiTheme="minorHAnsi"/>
          <w:lang w:eastAsia="pl-PL"/>
        </w:rPr>
        <w:t>albo</w:t>
      </w:r>
      <w:r w:rsidR="005F07CC" w:rsidRPr="00B73EF8">
        <w:rPr>
          <w:lang w:eastAsia="pl-PL"/>
        </w:rPr>
        <w:t>,</w:t>
      </w:r>
    </w:p>
    <w:p w14:paraId="1BD72901" w14:textId="4AF87647" w:rsidR="005F07CC" w:rsidRPr="001C490C" w:rsidRDefault="00696DA7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 xml:space="preserve">zapewnić na koszt własny albo na koszt producenta dostarczenie </w:t>
      </w:r>
      <w:r>
        <w:rPr>
          <w:rFonts w:eastAsia="Times New Roman" w:cs="Calibri"/>
          <w:lang w:eastAsia="pl-PL"/>
        </w:rPr>
        <w:t>przedmiot</w:t>
      </w:r>
      <w:r w:rsidR="00C16C97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 dostawy </w:t>
      </w:r>
      <w:r w:rsidRPr="00B73EF8">
        <w:rPr>
          <w:rFonts w:asciiTheme="minorHAnsi" w:hAnsiTheme="minorHAnsi"/>
          <w:lang w:eastAsia="pl-PL"/>
        </w:rPr>
        <w:t>Zamawiającemu bezpośrednio przez producenta.</w:t>
      </w:r>
    </w:p>
    <w:p w14:paraId="2E6535F0" w14:textId="77777777" w:rsidR="00A20333" w:rsidRPr="003672B2" w:rsidRDefault="00C77E00" w:rsidP="00C835E4">
      <w:pPr>
        <w:pStyle w:val="Akapitzlist"/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każdym przypadku </w:t>
      </w:r>
      <w:r w:rsidR="00423065" w:rsidRPr="003672B2">
        <w:rPr>
          <w:rFonts w:eastAsia="Times New Roman" w:cs="Calibri"/>
          <w:lang w:eastAsia="pl-PL"/>
        </w:rPr>
        <w:t>skorzystania przez Zamawiającego z uprawnień gwarancyjnych :</w:t>
      </w:r>
    </w:p>
    <w:p w14:paraId="7BD2FE04" w14:textId="5D0A869A" w:rsidR="00A20333" w:rsidRPr="001C490C" w:rsidRDefault="00490F87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strike/>
          <w:lang w:eastAsia="pl-PL"/>
        </w:rPr>
      </w:pPr>
      <w:r w:rsidRPr="00DB7CC0">
        <w:rPr>
          <w:rFonts w:eastAsia="Times New Roman" w:cs="Calibri"/>
          <w:lang w:eastAsia="pl-PL"/>
        </w:rPr>
        <w:t xml:space="preserve">czas </w:t>
      </w:r>
      <w:r>
        <w:rPr>
          <w:rFonts w:eastAsia="Times New Roman" w:cs="Calibri"/>
          <w:lang w:eastAsia="pl-PL"/>
        </w:rPr>
        <w:t>odbioru prz</w:t>
      </w:r>
      <w:r w:rsidRPr="00870B86">
        <w:rPr>
          <w:rFonts w:eastAsia="Times New Roman" w:cs="Calibri"/>
          <w:lang w:eastAsia="pl-PL"/>
        </w:rPr>
        <w:t xml:space="preserve">edmiot dostawy nie przekroczy </w:t>
      </w:r>
      <w:r w:rsidRPr="000F58EB">
        <w:rPr>
          <w:rFonts w:eastAsia="Times New Roman" w:cs="Calibri"/>
          <w:lang w:eastAsia="pl-PL"/>
        </w:rPr>
        <w:t>3 dni roboczych od dnia zawiadomienia przez Zamawiającego;</w:t>
      </w:r>
    </w:p>
    <w:p w14:paraId="6867EABE" w14:textId="18B3FE67" w:rsidR="00423065" w:rsidRPr="00423065" w:rsidRDefault="00490F87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DB7CC0">
        <w:rPr>
          <w:rFonts w:eastAsia="Times New Roman" w:cs="Calibri"/>
          <w:lang w:eastAsia="pl-PL"/>
        </w:rPr>
        <w:t xml:space="preserve">czas </w:t>
      </w:r>
      <w:r>
        <w:rPr>
          <w:rFonts w:eastAsia="Times New Roman" w:cs="Calibri"/>
          <w:lang w:eastAsia="pl-PL"/>
        </w:rPr>
        <w:t xml:space="preserve">wymiany przedmiot dostawy lub dostarczenia tego przedmiotu w stanie wolnym od wad </w:t>
      </w:r>
      <w:r w:rsidRPr="00DB7CC0">
        <w:rPr>
          <w:rFonts w:eastAsia="Times New Roman" w:cs="Calibri"/>
          <w:lang w:eastAsia="pl-PL"/>
        </w:rPr>
        <w:t xml:space="preserve">nie </w:t>
      </w:r>
      <w:r>
        <w:rPr>
          <w:rFonts w:eastAsia="Times New Roman" w:cs="Calibri"/>
          <w:lang w:eastAsia="pl-PL"/>
        </w:rPr>
        <w:t xml:space="preserve">przekroczy </w:t>
      </w:r>
      <w:r w:rsidRPr="00DB7CC0">
        <w:rPr>
          <w:rFonts w:eastAsia="Times New Roman" w:cs="Calibri"/>
          <w:lang w:eastAsia="pl-PL"/>
        </w:rPr>
        <w:t xml:space="preserve">niż </w:t>
      </w:r>
      <w:r w:rsidRPr="00DB7CC0">
        <w:rPr>
          <w:rFonts w:eastAsia="Times New Roman" w:cs="Calibri"/>
          <w:b/>
          <w:lang w:eastAsia="pl-PL"/>
        </w:rPr>
        <w:t>30 dni roboczych</w:t>
      </w:r>
      <w:r>
        <w:rPr>
          <w:rFonts w:eastAsia="Times New Roman" w:cs="Calibri"/>
          <w:b/>
          <w:lang w:eastAsia="pl-PL"/>
        </w:rPr>
        <w:t xml:space="preserve"> </w:t>
      </w:r>
      <w:r w:rsidRPr="000F58EB">
        <w:rPr>
          <w:rFonts w:eastAsia="Times New Roman" w:cs="Calibri"/>
          <w:bCs/>
          <w:lang w:eastAsia="pl-PL"/>
        </w:rPr>
        <w:t>od dnia odbioru od Zamawiaj</w:t>
      </w:r>
      <w:r>
        <w:rPr>
          <w:rFonts w:eastAsia="Times New Roman" w:cs="Calibri"/>
          <w:bCs/>
          <w:lang w:eastAsia="pl-PL"/>
        </w:rPr>
        <w:t>ą</w:t>
      </w:r>
      <w:r w:rsidRPr="000F58EB">
        <w:rPr>
          <w:rFonts w:eastAsia="Times New Roman" w:cs="Calibri"/>
          <w:bCs/>
          <w:lang w:eastAsia="pl-PL"/>
        </w:rPr>
        <w:t>cego</w:t>
      </w:r>
      <w:r w:rsidRPr="00344A5D" w:rsidDel="00490F87">
        <w:rPr>
          <w:rFonts w:eastAsia="Times New Roman" w:cs="Calibri"/>
          <w:lang w:eastAsia="pl-PL"/>
        </w:rPr>
        <w:t xml:space="preserve"> </w:t>
      </w:r>
      <w:r w:rsidR="00423065" w:rsidRPr="00344A5D">
        <w:rPr>
          <w:rFonts w:eastAsia="Times New Roman" w:cs="Calibri"/>
          <w:lang w:eastAsia="pl-PL"/>
        </w:rPr>
        <w:t>,</w:t>
      </w:r>
    </w:p>
    <w:p w14:paraId="75A56EA3" w14:textId="38C6A004" w:rsidR="00423065" w:rsidRDefault="00490F87" w:rsidP="001C490C">
      <w:pPr>
        <w:pStyle w:val="Akapitzlist"/>
        <w:numPr>
          <w:ilvl w:val="0"/>
          <w:numId w:val="29"/>
        </w:numPr>
        <w:spacing w:after="0"/>
        <w:jc w:val="both"/>
        <w:rPr>
          <w:lang w:eastAsia="pl-PL"/>
        </w:rPr>
      </w:pPr>
      <w:r w:rsidRPr="00DB7CC0">
        <w:rPr>
          <w:rFonts w:eastAsia="Times New Roman" w:cs="Calibri"/>
          <w:lang w:eastAsia="pl-PL"/>
        </w:rPr>
        <w:t>wy</w:t>
      </w:r>
      <w:r>
        <w:rPr>
          <w:rFonts w:eastAsia="Times New Roman" w:cs="Calibri"/>
          <w:lang w:eastAsia="pl-PL"/>
        </w:rPr>
        <w:t xml:space="preserve">miana przedmiotu dostawy na nowy wolny od wad </w:t>
      </w:r>
      <w:r w:rsidRPr="00DB7CC0">
        <w:rPr>
          <w:rFonts w:eastAsia="Times New Roman" w:cs="Calibri"/>
          <w:lang w:eastAsia="pl-PL"/>
        </w:rPr>
        <w:t>powoduje</w:t>
      </w:r>
      <w:r>
        <w:rPr>
          <w:rFonts w:eastAsia="Times New Roman" w:cs="Calibri"/>
          <w:lang w:eastAsia="pl-PL"/>
        </w:rPr>
        <w:t>,</w:t>
      </w:r>
      <w:r w:rsidRPr="00DB7CC0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że gwarancja na nowo dostarczony przedmiot dostawy biegnie na nowo</w:t>
      </w:r>
      <w:r>
        <w:rPr>
          <w:lang w:eastAsia="pl-PL"/>
        </w:rPr>
        <w:t>.</w:t>
      </w:r>
    </w:p>
    <w:p w14:paraId="096D116A" w14:textId="655F6AC3" w:rsidR="00A20333" w:rsidRDefault="00490F87" w:rsidP="001C490C">
      <w:pPr>
        <w:pStyle w:val="Akapitzlist"/>
        <w:numPr>
          <w:ilvl w:val="0"/>
          <w:numId w:val="4"/>
        </w:numPr>
        <w:spacing w:after="0"/>
        <w:jc w:val="both"/>
        <w:rPr>
          <w:rFonts w:eastAsia="Times New Roman" w:cs="Calibri"/>
          <w:lang w:eastAsia="pl-PL"/>
        </w:rPr>
      </w:pPr>
      <w:r w:rsidRPr="000062EA">
        <w:rPr>
          <w:rFonts w:eastAsia="Times New Roman" w:cs="Calibri"/>
          <w:lang w:eastAsia="pl-PL"/>
        </w:rPr>
        <w:t>Wykonawca zobowiązuj</w:t>
      </w:r>
      <w:r>
        <w:rPr>
          <w:rFonts w:eastAsia="Times New Roman" w:cs="Calibri"/>
          <w:lang w:eastAsia="pl-PL"/>
        </w:rPr>
        <w:t xml:space="preserve">e się </w:t>
      </w:r>
      <w:r w:rsidRPr="000062EA">
        <w:rPr>
          <w:rFonts w:eastAsia="Times New Roman" w:cs="Calibri"/>
          <w:lang w:eastAsia="pl-PL"/>
        </w:rPr>
        <w:t xml:space="preserve">do dostarczenia na czas </w:t>
      </w:r>
      <w:r>
        <w:rPr>
          <w:rFonts w:eastAsia="Times New Roman" w:cs="Calibri"/>
          <w:lang w:eastAsia="pl-PL"/>
        </w:rPr>
        <w:t>naprawy lub wymiany przedmiotu dostawy, przedmiotu zastępczego  o </w:t>
      </w:r>
      <w:r w:rsidRPr="000062EA">
        <w:rPr>
          <w:rFonts w:eastAsia="Times New Roman" w:cs="Calibri"/>
          <w:lang w:eastAsia="pl-PL"/>
        </w:rPr>
        <w:t>analogicznych parametrach jak oddany do naprawy</w:t>
      </w:r>
      <w:r w:rsidR="00A20333">
        <w:rPr>
          <w:rFonts w:eastAsia="Times New Roman" w:cs="Calibri"/>
          <w:lang w:eastAsia="pl-PL"/>
        </w:rPr>
        <w:t>.</w:t>
      </w:r>
    </w:p>
    <w:p w14:paraId="3841BCD7" w14:textId="69586A87" w:rsidR="00A20333" w:rsidRDefault="00490F87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Niezależnie od gwarancji producenta, w terminie ważności gwarancji, w</w:t>
      </w:r>
      <w:r w:rsidRPr="00A3316C">
        <w:rPr>
          <w:rFonts w:eastAsia="Times New Roman" w:cs="Calibri"/>
          <w:lang w:eastAsia="pl-PL"/>
        </w:rPr>
        <w:t xml:space="preserve"> przypadku 3-ch napraw tego samego </w:t>
      </w:r>
      <w:r w:rsidR="005A3657">
        <w:rPr>
          <w:rFonts w:eastAsia="Times New Roman" w:cs="Calibri"/>
          <w:lang w:eastAsia="pl-PL"/>
        </w:rPr>
        <w:t>sprzętu</w:t>
      </w:r>
      <w:r w:rsidRPr="00A3316C">
        <w:rPr>
          <w:rFonts w:eastAsia="Times New Roman" w:cs="Calibri"/>
          <w:lang w:eastAsia="pl-PL"/>
        </w:rPr>
        <w:t xml:space="preserve"> Wykonawca zobowiązany jest do wymiany </w:t>
      </w:r>
      <w:r>
        <w:rPr>
          <w:rFonts w:eastAsia="Times New Roman" w:cs="Calibri"/>
          <w:lang w:eastAsia="pl-PL"/>
        </w:rPr>
        <w:t>tej części przedmiot</w:t>
      </w:r>
      <w:r w:rsidR="00C16C97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 dostawy </w:t>
      </w:r>
      <w:r w:rsidRPr="00A3316C">
        <w:rPr>
          <w:rFonts w:eastAsia="Times New Roman" w:cs="Calibri"/>
          <w:lang w:eastAsia="pl-PL"/>
        </w:rPr>
        <w:t>na nowy</w:t>
      </w:r>
      <w:r w:rsidR="00A20333">
        <w:rPr>
          <w:rFonts w:eastAsia="Times New Roman" w:cs="Calibri"/>
          <w:lang w:eastAsia="pl-PL"/>
        </w:rPr>
        <w:t>.</w:t>
      </w:r>
    </w:p>
    <w:p w14:paraId="4CF659D3" w14:textId="20E5B93A" w:rsidR="00A20333" w:rsidRDefault="00490F87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4702E9">
        <w:rPr>
          <w:rFonts w:eastAsia="Times New Roman" w:cs="Calibri"/>
          <w:lang w:eastAsia="pl-PL"/>
        </w:rPr>
        <w:t xml:space="preserve">Wykonawca zobowiązany jest niezwłocznie, nie później aniżeli w terminie 3 dni roboczych rozpoznać zgłoszenie przez Zamawiającego wady objętej gwarancją. W przypadku odmowy uwzględnienia roszczeń z gwarancji przez Wykonawcę, Zamawiający może zlecić przeprowadzenia ekspertyzy przez rzeczoznawcę. W wypadku gdy ekspertyza potwierdzi zasadność reklamacji koszty tej ekspertyzy obciążają Wykonawcę. W przypadku zlecona ekspertyza potwierdzi zasadność zgłoszenia gwarancyjnego Wykonawca, niezależnie od pozostałych obowiązków przewidzianych w dokumencie gwarancji lub przepisach prawa, zobowiązany jest zwrócić Zamawiającemu poniesione koszty związane z zapewnieniem zastępczego </w:t>
      </w:r>
      <w:r>
        <w:rPr>
          <w:rFonts w:eastAsia="Times New Roman" w:cs="Calibri"/>
          <w:lang w:eastAsia="pl-PL"/>
        </w:rPr>
        <w:t xml:space="preserve">przedmiot dostawy </w:t>
      </w:r>
      <w:r w:rsidR="00C16C97">
        <w:rPr>
          <w:rFonts w:eastAsia="Times New Roman" w:cs="Calibri"/>
          <w:lang w:eastAsia="pl-PL"/>
        </w:rPr>
        <w:t>o </w:t>
      </w:r>
      <w:r w:rsidRPr="004702E9">
        <w:rPr>
          <w:rFonts w:eastAsia="Times New Roman" w:cs="Calibri"/>
          <w:lang w:eastAsia="pl-PL"/>
        </w:rPr>
        <w:t xml:space="preserve">parametrach analogicznych do </w:t>
      </w:r>
      <w:r>
        <w:rPr>
          <w:rFonts w:eastAsia="Times New Roman" w:cs="Calibri"/>
          <w:lang w:eastAsia="pl-PL"/>
        </w:rPr>
        <w:t xml:space="preserve">przedmiotu podlegającego </w:t>
      </w:r>
      <w:r w:rsidRPr="004702E9">
        <w:rPr>
          <w:rFonts w:eastAsia="Times New Roman" w:cs="Calibri"/>
          <w:lang w:eastAsia="pl-PL"/>
        </w:rPr>
        <w:t>reklamacji</w:t>
      </w:r>
      <w:r w:rsidR="00A20333">
        <w:rPr>
          <w:rFonts w:eastAsia="Times New Roman" w:cs="Calibri"/>
          <w:lang w:eastAsia="pl-PL"/>
        </w:rPr>
        <w:t>.</w:t>
      </w:r>
    </w:p>
    <w:p w14:paraId="21E0C5B3" w14:textId="77777777"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470D39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14:paraId="6172E62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KARY UMOWNE</w:t>
      </w:r>
    </w:p>
    <w:p w14:paraId="0FF51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8F24630" w14:textId="22B3536B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Strony ustanawiają odpowiedzialność za niewykonanie lu</w:t>
      </w:r>
      <w:r w:rsidR="00C16C97">
        <w:rPr>
          <w:szCs w:val="24"/>
        </w:rPr>
        <w:t>b nienależyte wykonanie Umowy w </w:t>
      </w:r>
      <w:r>
        <w:rPr>
          <w:szCs w:val="24"/>
        </w:rPr>
        <w:t>formie kar umownych.</w:t>
      </w:r>
    </w:p>
    <w:p w14:paraId="117B8C63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zapłaci Zamawiającemu kary umowne:</w:t>
      </w:r>
    </w:p>
    <w:p w14:paraId="4BC5697C" w14:textId="0699E210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za </w:t>
      </w:r>
      <w:r w:rsidR="00295A70">
        <w:rPr>
          <w:szCs w:val="24"/>
        </w:rPr>
        <w:t>zwłokę</w:t>
      </w:r>
      <w:r>
        <w:rPr>
          <w:szCs w:val="24"/>
        </w:rPr>
        <w:t xml:space="preserve"> w </w:t>
      </w:r>
      <w:r w:rsidR="00AA0ED1">
        <w:rPr>
          <w:szCs w:val="24"/>
        </w:rPr>
        <w:t xml:space="preserve">dostawie </w:t>
      </w:r>
      <w:r w:rsidR="00277229">
        <w:rPr>
          <w:szCs w:val="24"/>
        </w:rPr>
        <w:t xml:space="preserve">sprzętu i oprogramowania </w:t>
      </w:r>
      <w:r>
        <w:rPr>
          <w:szCs w:val="24"/>
        </w:rPr>
        <w:t xml:space="preserve">w </w:t>
      </w:r>
      <w:r w:rsidRPr="00A93784">
        <w:rPr>
          <w:szCs w:val="24"/>
        </w:rPr>
        <w:t xml:space="preserve">wysokości </w:t>
      </w:r>
      <w:r w:rsidR="00C10148" w:rsidRPr="00A93784">
        <w:rPr>
          <w:szCs w:val="24"/>
        </w:rPr>
        <w:t>0,3</w:t>
      </w:r>
      <w:r w:rsidRPr="00A93784">
        <w:rPr>
          <w:szCs w:val="24"/>
        </w:rPr>
        <w:t xml:space="preserve">% wynagrodzenia </w:t>
      </w:r>
      <w:r w:rsidR="00772063">
        <w:rPr>
          <w:szCs w:val="24"/>
        </w:rPr>
        <w:t>brutto</w:t>
      </w:r>
      <w:r w:rsidR="00772063" w:rsidRPr="00A93784">
        <w:rPr>
          <w:szCs w:val="24"/>
        </w:rPr>
        <w:t xml:space="preserve"> </w:t>
      </w:r>
      <w:r w:rsidRPr="00A93784">
        <w:rPr>
          <w:szCs w:val="24"/>
        </w:rPr>
        <w:t xml:space="preserve">określonego w § 3 ust. 2 za każdy dzień </w:t>
      </w:r>
      <w:r w:rsidR="00295A70">
        <w:rPr>
          <w:szCs w:val="24"/>
        </w:rPr>
        <w:t>zwłoki</w:t>
      </w:r>
      <w:r w:rsidRPr="00A93784">
        <w:rPr>
          <w:szCs w:val="24"/>
        </w:rPr>
        <w:t>;</w:t>
      </w:r>
    </w:p>
    <w:p w14:paraId="6F6CAABD" w14:textId="54A006DD" w:rsidR="00A20333" w:rsidRPr="00A93784" w:rsidRDefault="00A20333" w:rsidP="004A70E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za opóźnienie </w:t>
      </w:r>
      <w:r w:rsidR="008F37A4">
        <w:rPr>
          <w:szCs w:val="24"/>
        </w:rPr>
        <w:t xml:space="preserve">w </w:t>
      </w:r>
      <w:r w:rsidR="004A70EA" w:rsidRPr="00A93784">
        <w:rPr>
          <w:szCs w:val="24"/>
        </w:rPr>
        <w:t xml:space="preserve">wykonaniu czynności opisanych w § 5 ust. 4 lit. a-c </w:t>
      </w:r>
      <w:r w:rsidR="00C16C97">
        <w:rPr>
          <w:szCs w:val="24"/>
        </w:rPr>
        <w:t>w wysokości 0,5</w:t>
      </w:r>
      <w:r w:rsidR="00E656E4" w:rsidRPr="00A93784">
        <w:rPr>
          <w:szCs w:val="24"/>
        </w:rPr>
        <w:t>% wynagrodzenia brutto określonego w § 3 ust.2</w:t>
      </w:r>
      <w:r w:rsidR="00A24CD6" w:rsidRPr="00A93784">
        <w:rPr>
          <w:szCs w:val="24"/>
        </w:rPr>
        <w:t xml:space="preserve"> za każdy dzień </w:t>
      </w:r>
      <w:r w:rsidR="00295A70">
        <w:rPr>
          <w:szCs w:val="24"/>
        </w:rPr>
        <w:t>zwłoki</w:t>
      </w:r>
      <w:r w:rsidRPr="00A93784">
        <w:rPr>
          <w:szCs w:val="24"/>
        </w:rPr>
        <w:t>;</w:t>
      </w:r>
    </w:p>
    <w:p w14:paraId="36DEF5B1" w14:textId="37ECEC84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>z tytułu rozwiązania bądź odstąpienia od umowy przez którąkolwiek ze Stron z przyczyn występujących po stronie Wykonawcy w wysokości 20% wyn</w:t>
      </w:r>
      <w:r w:rsidR="00C16C97">
        <w:rPr>
          <w:szCs w:val="24"/>
        </w:rPr>
        <w:t>agrodzenia brutto określonego w </w:t>
      </w:r>
      <w:r w:rsidRPr="00A93784">
        <w:rPr>
          <w:szCs w:val="24"/>
        </w:rPr>
        <w:t>§ 3 ust.2;</w:t>
      </w:r>
    </w:p>
    <w:p w14:paraId="228469D5" w14:textId="6F6FB113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każdego naruszenia przez Wykonawcę obowiązków wynikających z gwarancji lub rękojmi w wysokości </w:t>
      </w:r>
      <w:r w:rsidR="00C10148" w:rsidRPr="00A93784">
        <w:rPr>
          <w:szCs w:val="24"/>
        </w:rPr>
        <w:t>0,5</w:t>
      </w:r>
      <w:r w:rsidRPr="00A93784">
        <w:rPr>
          <w:szCs w:val="24"/>
        </w:rPr>
        <w:t xml:space="preserve">% wynagrodzenia </w:t>
      </w:r>
      <w:r w:rsidR="00772063">
        <w:rPr>
          <w:szCs w:val="24"/>
        </w:rPr>
        <w:t>brutto</w:t>
      </w:r>
      <w:r w:rsidR="00772063" w:rsidRPr="00A93784">
        <w:rPr>
          <w:szCs w:val="24"/>
        </w:rPr>
        <w:t xml:space="preserve"> </w:t>
      </w:r>
      <w:r w:rsidRPr="00A93784">
        <w:rPr>
          <w:szCs w:val="24"/>
        </w:rPr>
        <w:t>określonego w § 3 ust. 2;</w:t>
      </w:r>
    </w:p>
    <w:p w14:paraId="25C3374E" w14:textId="55B0C8A5" w:rsidR="00D22F7B" w:rsidRPr="00D22F7B" w:rsidRDefault="00A20333" w:rsidP="00D22F7B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niewykonania bądź nienależytego wykonania </w:t>
      </w:r>
      <w:r w:rsidR="00C16C97">
        <w:rPr>
          <w:szCs w:val="24"/>
        </w:rPr>
        <w:t>umowy wysokości 20</w:t>
      </w:r>
      <w:r>
        <w:rPr>
          <w:szCs w:val="24"/>
        </w:rPr>
        <w:t>% wynagrodzenia brutto określonego w § 3 ust. 2.</w:t>
      </w:r>
    </w:p>
    <w:p w14:paraId="6C317D11" w14:textId="26C8233B" w:rsidR="00D22F7B" w:rsidRPr="00D22F7B" w:rsidRDefault="00D22F7B" w:rsidP="00D22F7B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D22F7B">
        <w:rPr>
          <w:rFonts w:asciiTheme="minorHAnsi" w:hAnsiTheme="minorHAnsi" w:cstheme="minorHAnsi"/>
        </w:rPr>
        <w:t>Łączna maksymalna wysokość kar u</w:t>
      </w:r>
      <w:r w:rsidR="00C16C97">
        <w:rPr>
          <w:rFonts w:asciiTheme="minorHAnsi" w:hAnsiTheme="minorHAnsi" w:cstheme="minorHAnsi"/>
        </w:rPr>
        <w:t>mownych nie może przekroczyć 30</w:t>
      </w:r>
      <w:r w:rsidRPr="00D22F7B">
        <w:rPr>
          <w:rFonts w:asciiTheme="minorHAnsi" w:hAnsiTheme="minorHAnsi" w:cstheme="minorHAnsi"/>
        </w:rPr>
        <w:t>% wynagrodzen</w:t>
      </w:r>
      <w:r>
        <w:rPr>
          <w:rFonts w:asciiTheme="minorHAnsi" w:hAnsiTheme="minorHAnsi" w:cstheme="minorHAnsi"/>
        </w:rPr>
        <w:t>ia brutto opisanego w § 3 ust. 2</w:t>
      </w:r>
      <w:r w:rsidRPr="00D22F7B">
        <w:rPr>
          <w:rFonts w:asciiTheme="minorHAnsi" w:hAnsiTheme="minorHAnsi" w:cstheme="minorHAnsi"/>
        </w:rPr>
        <w:t xml:space="preserve">. </w:t>
      </w:r>
    </w:p>
    <w:p w14:paraId="51406175" w14:textId="4F471564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  <w:r w:rsidR="00295A70">
        <w:rPr>
          <w:szCs w:val="24"/>
        </w:rPr>
        <w:t>.</w:t>
      </w:r>
    </w:p>
    <w:p w14:paraId="2DE798D3" w14:textId="48B3B5AF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lastRenderedPageBreak/>
        <w:t xml:space="preserve">W wypadku, gdy wysokość ustalonej kary nie pokrywa faktycznie poniesionej szkody przez Zamawiającego,  Zamawiający uprawniony jest do dochodzenia odszkodowania uzupełniającego na zasadach ogólnych wynikających z Kodeksu </w:t>
      </w:r>
      <w:r w:rsidR="00C10148">
        <w:rPr>
          <w:szCs w:val="24"/>
        </w:rPr>
        <w:t>C</w:t>
      </w:r>
      <w:r>
        <w:rPr>
          <w:szCs w:val="24"/>
        </w:rPr>
        <w:t>ywilnego.</w:t>
      </w:r>
    </w:p>
    <w:p w14:paraId="28DEAF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20EA47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14:paraId="06C8D6AF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61E09C7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0DE739C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Zamawiającemu przysługuje prawo do odstąpienia od </w:t>
      </w:r>
      <w:r w:rsidR="00506A44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 następujących przypadkach:</w:t>
      </w:r>
    </w:p>
    <w:p w14:paraId="7105E6AF" w14:textId="324F1F0D" w:rsidR="00A20333" w:rsidRPr="003672B2" w:rsidRDefault="00A20333" w:rsidP="003672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gdy Wykonawca opóźni</w:t>
      </w:r>
      <w:r w:rsidR="00562C00" w:rsidRPr="003672B2">
        <w:rPr>
          <w:rFonts w:eastAsia="Times New Roman" w:cs="Calibri"/>
          <w:lang w:eastAsia="pl-PL"/>
        </w:rPr>
        <w:t>a</w:t>
      </w:r>
      <w:r w:rsidRPr="003672B2">
        <w:rPr>
          <w:rFonts w:eastAsia="Times New Roman" w:cs="Calibri"/>
          <w:lang w:eastAsia="pl-PL"/>
        </w:rPr>
        <w:t xml:space="preserve"> się z dostarczeniem </w:t>
      </w:r>
      <w:r w:rsidR="00562C00" w:rsidRPr="003672B2">
        <w:rPr>
          <w:rFonts w:eastAsia="Times New Roman" w:cs="Calibri"/>
          <w:lang w:eastAsia="pl-PL"/>
        </w:rPr>
        <w:t xml:space="preserve">sprzętu i/lub oprogramowania </w:t>
      </w:r>
      <w:r w:rsidRPr="003672B2">
        <w:rPr>
          <w:rFonts w:eastAsia="Times New Roman" w:cs="Calibri"/>
          <w:lang w:eastAsia="pl-PL"/>
        </w:rPr>
        <w:t xml:space="preserve">tak dalece, że nie jest </w:t>
      </w:r>
      <w:r w:rsidR="009772D4" w:rsidRPr="003672B2">
        <w:rPr>
          <w:rFonts w:eastAsia="Times New Roman" w:cs="Calibri"/>
          <w:lang w:eastAsia="pl-PL"/>
        </w:rPr>
        <w:t>prawdopodobnym</w:t>
      </w:r>
      <w:r w:rsidR="00483F82">
        <w:rPr>
          <w:rFonts w:eastAsia="Times New Roman" w:cs="Calibri"/>
          <w:lang w:eastAsia="pl-PL"/>
        </w:rPr>
        <w:t>;</w:t>
      </w:r>
      <w:r w:rsidR="009772D4" w:rsidRPr="003672B2">
        <w:rPr>
          <w:rFonts w:eastAsia="Times New Roman" w:cs="Calibri"/>
          <w:lang w:eastAsia="pl-PL"/>
        </w:rPr>
        <w:t xml:space="preserve"> aby dochował </w:t>
      </w:r>
      <w:r w:rsidR="00857D2B" w:rsidRPr="003672B2">
        <w:rPr>
          <w:rFonts w:eastAsia="Times New Roman" w:cs="Calibri"/>
          <w:lang w:eastAsia="pl-PL"/>
        </w:rPr>
        <w:t xml:space="preserve">określonego w </w:t>
      </w:r>
      <w:r w:rsidR="000670BD">
        <w:rPr>
          <w:rFonts w:eastAsia="Times New Roman" w:cs="Calibri"/>
          <w:lang w:eastAsia="pl-PL"/>
        </w:rPr>
        <w:t>U</w:t>
      </w:r>
      <w:r w:rsidR="00857D2B" w:rsidRPr="003672B2">
        <w:rPr>
          <w:rFonts w:eastAsia="Times New Roman" w:cs="Calibri"/>
          <w:lang w:eastAsia="pl-PL"/>
        </w:rPr>
        <w:t xml:space="preserve">mowie </w:t>
      </w:r>
      <w:r w:rsidRPr="003672B2">
        <w:rPr>
          <w:rFonts w:eastAsia="Times New Roman" w:cs="Calibri"/>
          <w:lang w:eastAsia="pl-PL"/>
        </w:rPr>
        <w:t>terminu dostawy</w:t>
      </w:r>
      <w:r w:rsidR="002D5853">
        <w:rPr>
          <w:rFonts w:eastAsia="Times New Roman" w:cs="Calibri"/>
          <w:lang w:eastAsia="pl-PL"/>
        </w:rPr>
        <w:t xml:space="preserve">, przy czym </w:t>
      </w:r>
      <w:r w:rsidR="002D5853" w:rsidRPr="003672B2">
        <w:rPr>
          <w:rFonts w:eastAsia="Times New Roman" w:cs="Calibri"/>
          <w:lang w:eastAsia="pl-PL"/>
        </w:rPr>
        <w:t xml:space="preserve"> </w:t>
      </w:r>
      <w:r w:rsidR="002E7754">
        <w:rPr>
          <w:rFonts w:eastAsia="Times New Roman" w:cs="Calibri"/>
          <w:lang w:eastAsia="pl-PL"/>
        </w:rPr>
        <w:t xml:space="preserve">Zamawiający jest uprawniony do odstąpienia na tej podstawie w terminie miesiąca od dnia </w:t>
      </w:r>
      <w:r w:rsidR="00DF2B4F">
        <w:rPr>
          <w:rFonts w:eastAsia="Times New Roman" w:cs="Calibri"/>
          <w:lang w:eastAsia="pl-PL"/>
        </w:rPr>
        <w:t xml:space="preserve">stwierdzenia okoliczności </w:t>
      </w:r>
      <w:r w:rsidR="008B15C9" w:rsidRPr="003672B2">
        <w:rPr>
          <w:rFonts w:eastAsia="Times New Roman" w:cs="Calibri"/>
          <w:lang w:eastAsia="pl-PL"/>
        </w:rPr>
        <w:t>uzasadniających odstąpienie</w:t>
      </w:r>
      <w:r w:rsidR="00483F82">
        <w:rPr>
          <w:rFonts w:eastAsia="Times New Roman" w:cs="Calibri"/>
          <w:lang w:eastAsia="pl-PL"/>
        </w:rPr>
        <w:t>;</w:t>
      </w:r>
    </w:p>
    <w:p w14:paraId="0A6FBE91" w14:textId="0B5493BB" w:rsidR="00653EB2" w:rsidRPr="001C490C" w:rsidRDefault="00A20333" w:rsidP="001C490C">
      <w:pPr>
        <w:numPr>
          <w:ilvl w:val="0"/>
          <w:numId w:val="11"/>
        </w:numPr>
        <w:spacing w:after="0" w:line="240" w:lineRule="auto"/>
        <w:ind w:left="709" w:hanging="425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</w:t>
      </w:r>
      <w:r w:rsidR="005C6BA8">
        <w:rPr>
          <w:rFonts w:eastAsia="Times New Roman" w:cs="Calibri"/>
          <w:lang w:eastAsia="pl-PL"/>
        </w:rPr>
        <w:t xml:space="preserve">przypadku </w:t>
      </w:r>
      <w:r w:rsidRPr="003672B2">
        <w:rPr>
          <w:rFonts w:eastAsia="Times New Roman" w:cs="Calibri"/>
          <w:lang w:eastAsia="pl-PL"/>
        </w:rPr>
        <w:t xml:space="preserve">wystąpienia istotnej zmiany okoliczności powodującej, że wykonanie </w:t>
      </w:r>
      <w:r w:rsidR="00E8400D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nie leży w interesie publicznym, czego nie można było przewidzieć w chwili zawarcia </w:t>
      </w:r>
      <w:r w:rsidR="00722275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Zamawiający może odstąpić od </w:t>
      </w:r>
      <w:r w:rsidR="00F85848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w terminie </w:t>
      </w:r>
      <w:r w:rsidR="00483F82">
        <w:rPr>
          <w:rFonts w:eastAsia="Times New Roman" w:cs="Calibri"/>
          <w:lang w:eastAsia="pl-PL"/>
        </w:rPr>
        <w:t xml:space="preserve">30 dni </w:t>
      </w:r>
      <w:r w:rsidR="00C16C97">
        <w:rPr>
          <w:rFonts w:eastAsia="Times New Roman" w:cs="Calibri"/>
          <w:lang w:eastAsia="pl-PL"/>
        </w:rPr>
        <w:t xml:space="preserve">od powzięcia </w:t>
      </w:r>
      <w:r w:rsidR="00483F82">
        <w:rPr>
          <w:rFonts w:eastAsia="Times New Roman" w:cs="Calibri"/>
          <w:lang w:eastAsia="pl-PL"/>
        </w:rPr>
        <w:t>w</w:t>
      </w:r>
      <w:r w:rsidR="00C16C97">
        <w:rPr>
          <w:rFonts w:eastAsia="Times New Roman" w:cs="Calibri"/>
          <w:lang w:eastAsia="pl-PL"/>
        </w:rPr>
        <w:t>iadomości o </w:t>
      </w:r>
      <w:r w:rsidRPr="003672B2">
        <w:rPr>
          <w:rFonts w:eastAsia="Times New Roman" w:cs="Calibri"/>
          <w:lang w:eastAsia="pl-PL"/>
        </w:rPr>
        <w:t>powyższych okolicznościach</w:t>
      </w:r>
      <w:r w:rsidR="00483F82">
        <w:rPr>
          <w:rFonts w:eastAsia="Times New Roman" w:cs="Calibri"/>
          <w:lang w:eastAsia="pl-PL"/>
        </w:rPr>
        <w:t>,</w:t>
      </w:r>
      <w:r w:rsidR="00DF2B4F">
        <w:rPr>
          <w:rFonts w:eastAsia="Times New Roman" w:cs="Calibri"/>
          <w:lang w:eastAsia="pl-PL"/>
        </w:rPr>
        <w:t xml:space="preserve"> przy czym w takim przypadku Wykonawca może żądać jedynie wynagrodzenia należnego mu z tytułu wykonania części umowy.</w:t>
      </w:r>
    </w:p>
    <w:p w14:paraId="7BEE6A68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Odstąpienie od </w:t>
      </w:r>
      <w:r w:rsidR="00243183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wymaga formy pisemnej pod rygorem nieważności.</w:t>
      </w:r>
    </w:p>
    <w:p w14:paraId="04751EA8" w14:textId="77777777" w:rsidR="00A20333" w:rsidRPr="00653EB2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C25C4B6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§ 8</w:t>
      </w:r>
    </w:p>
    <w:p w14:paraId="6FF83E00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ZMIANY W UMOWIE</w:t>
      </w:r>
    </w:p>
    <w:p w14:paraId="216F7592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</w:p>
    <w:p w14:paraId="3A348B18" w14:textId="2C93663F" w:rsidR="00026915" w:rsidRDefault="00A20333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653EB2">
        <w:rPr>
          <w:rFonts w:eastAsia="Times New Roman" w:cs="Calibri"/>
          <w:lang w:eastAsia="pl-PL"/>
        </w:rPr>
        <w:t xml:space="preserve">Niedopuszczalna jest zmiana postanowień </w:t>
      </w:r>
      <w:r w:rsidR="003C6636">
        <w:rPr>
          <w:rFonts w:eastAsia="Times New Roman" w:cs="Calibri"/>
          <w:lang w:eastAsia="pl-PL"/>
        </w:rPr>
        <w:t>U</w:t>
      </w:r>
      <w:r w:rsidRPr="00653EB2">
        <w:rPr>
          <w:rFonts w:eastAsia="Times New Roman" w:cs="Calibri"/>
          <w:lang w:eastAsia="pl-PL"/>
        </w:rPr>
        <w:t>mowy poza zmianami przewidziany</w:t>
      </w:r>
      <w:r w:rsidR="00C16C97">
        <w:rPr>
          <w:rFonts w:eastAsia="Times New Roman" w:cs="Calibri"/>
          <w:lang w:eastAsia="pl-PL"/>
        </w:rPr>
        <w:t>mi w ogłoszeniu o </w:t>
      </w:r>
      <w:r>
        <w:rPr>
          <w:rFonts w:eastAsia="Times New Roman" w:cs="Calibri"/>
          <w:lang w:eastAsia="pl-PL"/>
        </w:rPr>
        <w:t>zamówieniu publicznym lub SWZ.</w:t>
      </w:r>
    </w:p>
    <w:p w14:paraId="16A1E6AB" w14:textId="6E11C161" w:rsidR="00026915" w:rsidRPr="00026915" w:rsidRDefault="00026915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 xml:space="preserve">Zamawiający dopuszcza możliwość zmian umowy w następującym zakresie i na określonych poniżej warunkach:  </w:t>
      </w:r>
    </w:p>
    <w:p w14:paraId="5C1AF275" w14:textId="46B42967" w:rsidR="00026915" w:rsidRPr="00C16C97" w:rsidRDefault="00026915" w:rsidP="00C16C97">
      <w:pPr>
        <w:pStyle w:val="Akapitzlist"/>
        <w:numPr>
          <w:ilvl w:val="0"/>
          <w:numId w:val="41"/>
        </w:numPr>
        <w:tabs>
          <w:tab w:val="num" w:pos="360"/>
        </w:tabs>
        <w:spacing w:after="0" w:line="240" w:lineRule="auto"/>
        <w:ind w:left="567" w:hanging="283"/>
        <w:jc w:val="both"/>
        <w:rPr>
          <w:rFonts w:eastAsia="Times New Roman" w:cs="Calibri"/>
          <w:lang w:eastAsia="pl-PL"/>
        </w:rPr>
      </w:pPr>
      <w:r w:rsidRPr="00C16C97">
        <w:rPr>
          <w:rFonts w:eastAsia="Times New Roman" w:cs="Calibri"/>
          <w:lang w:eastAsia="pl-PL"/>
        </w:rPr>
        <w:t>Zamawiający przewiduje zmiany w przypadku, gdy prz</w:t>
      </w:r>
      <w:r w:rsidR="00C16C97">
        <w:rPr>
          <w:rFonts w:eastAsia="Times New Roman" w:cs="Calibri"/>
          <w:lang w:eastAsia="pl-PL"/>
        </w:rPr>
        <w:t>edmiot zamówienia zaoferowany w </w:t>
      </w:r>
      <w:r w:rsidRPr="00C16C97">
        <w:rPr>
          <w:rFonts w:eastAsia="Times New Roman" w:cs="Calibri"/>
          <w:lang w:eastAsia="pl-PL"/>
        </w:rPr>
        <w:t>ofercie zostanie wycofany z produkcji lub dystrybucji i nie jest dostępny na rynku. Zamawiający dopuszcza możliwość zamiany przedmiotu zamówi</w:t>
      </w:r>
      <w:r w:rsidR="00C16C97">
        <w:rPr>
          <w:rFonts w:eastAsia="Times New Roman" w:cs="Calibri"/>
          <w:lang w:eastAsia="pl-PL"/>
        </w:rPr>
        <w:t>enia na wersję lub zamienniki o </w:t>
      </w:r>
      <w:r w:rsidRPr="00C16C97">
        <w:rPr>
          <w:rFonts w:eastAsia="Times New Roman" w:cs="Calibri"/>
          <w:lang w:eastAsia="pl-PL"/>
        </w:rPr>
        <w:t>lepszych parametrach technicznych i funkcjonalnych nie gorszych niż wersja zaproponowana w ofercie. W takim przypadku zmiana nie może powodować wzrostu ceny ofertowej, terminu wykonania i innych warunków udzielenia zamówienia zawartych w SIWZ. Wykonawca zapewni Zamawiającego pisemnie, iż sprzęt zaoferowany został wycofany z produkcji lub dystrybucji. Wykonawca zobowiązany jest przekazać zamawiającemu podpisany przez producenta lub dystrybutora w Polsce dokument z oświadczeniem o wycofaniu z produkcji lub dystrybucji zaoferowanego przedmiotu zamówienia z jednoczesną propozycją zmian</w:t>
      </w:r>
      <w:r w:rsidR="00483F82">
        <w:rPr>
          <w:rFonts w:eastAsia="Times New Roman" w:cs="Calibri"/>
          <w:lang w:eastAsia="pl-PL"/>
        </w:rPr>
        <w:t>;</w:t>
      </w:r>
    </w:p>
    <w:p w14:paraId="10D44AA9" w14:textId="08A51E4D" w:rsidR="00026915" w:rsidRPr="00C16C97" w:rsidRDefault="00026915" w:rsidP="00C16C97">
      <w:pPr>
        <w:pStyle w:val="Akapitzlist"/>
        <w:numPr>
          <w:ilvl w:val="0"/>
          <w:numId w:val="41"/>
        </w:numPr>
        <w:tabs>
          <w:tab w:val="num" w:pos="360"/>
        </w:tabs>
        <w:spacing w:after="0" w:line="240" w:lineRule="auto"/>
        <w:ind w:left="567" w:hanging="283"/>
        <w:jc w:val="both"/>
        <w:rPr>
          <w:rFonts w:eastAsia="Times New Roman" w:cs="Calibri"/>
          <w:lang w:eastAsia="pl-PL"/>
        </w:rPr>
      </w:pPr>
      <w:r w:rsidRPr="00C16C97">
        <w:rPr>
          <w:rFonts w:eastAsia="Times New Roman" w:cs="Calibri"/>
          <w:lang w:eastAsia="pl-PL"/>
        </w:rPr>
        <w:t>obniżenie stawki podatku VAT - Zamawiający oświadcza, że zgodnie z Ustawą z dnia 11 marca 2004 r. o podatku od towarów i usług (</w:t>
      </w:r>
      <w:r w:rsidR="00517A8F" w:rsidRPr="00C16C97">
        <w:rPr>
          <w:rFonts w:cs="Calibri"/>
          <w:kern w:val="24"/>
        </w:rPr>
        <w:t xml:space="preserve">Dz. U. 2023 poz. 1570 z </w:t>
      </w:r>
      <w:proofErr w:type="spellStart"/>
      <w:r w:rsidR="00517A8F" w:rsidRPr="00C16C97">
        <w:rPr>
          <w:rFonts w:cs="Calibri"/>
          <w:kern w:val="24"/>
        </w:rPr>
        <w:t>późn</w:t>
      </w:r>
      <w:proofErr w:type="spellEnd"/>
      <w:r w:rsidR="00517A8F" w:rsidRPr="00C16C97">
        <w:rPr>
          <w:rFonts w:cs="Calibri"/>
          <w:kern w:val="24"/>
        </w:rPr>
        <w:t xml:space="preserve">. zm.) </w:t>
      </w:r>
      <w:r w:rsidR="00C16C97">
        <w:rPr>
          <w:rFonts w:eastAsia="Times New Roman" w:cs="Calibri"/>
          <w:lang w:eastAsia="pl-PL"/>
        </w:rPr>
        <w:t>będzie ubiegał się o </w:t>
      </w:r>
      <w:r w:rsidRPr="00C16C97">
        <w:rPr>
          <w:rFonts w:eastAsia="Times New Roman" w:cs="Calibri"/>
          <w:lang w:eastAsia="pl-PL"/>
        </w:rPr>
        <w:t xml:space="preserve">zgodę na zastosowanie stawki podatku VAT w wysokości 0% na elementy wchodzące w zakres przedmiotu zamówienia. Zamawiający oświadcza, że w celu skorzystania z preferencyjnej stawki podatku VAT 0%, na podstawie art. 83 ust. 1 pkt 26 ustawy z dnia 11 marca 2004r. o podatku od towarów i usług </w:t>
      </w:r>
      <w:r w:rsidR="00517A8F" w:rsidRPr="00C16C97">
        <w:rPr>
          <w:rFonts w:eastAsia="Times New Roman" w:cs="Calibri"/>
          <w:lang w:eastAsia="pl-PL"/>
        </w:rPr>
        <w:t>(</w:t>
      </w:r>
      <w:r w:rsidR="00517A8F" w:rsidRPr="00C16C97">
        <w:rPr>
          <w:rFonts w:cs="Calibri"/>
          <w:kern w:val="24"/>
        </w:rPr>
        <w:t xml:space="preserve">Dz. U. 2023 poz. 1570 z </w:t>
      </w:r>
      <w:proofErr w:type="spellStart"/>
      <w:r w:rsidR="00517A8F" w:rsidRPr="00C16C97">
        <w:rPr>
          <w:rFonts w:cs="Calibri"/>
          <w:kern w:val="24"/>
        </w:rPr>
        <w:t>późn</w:t>
      </w:r>
      <w:proofErr w:type="spellEnd"/>
      <w:r w:rsidR="00517A8F" w:rsidRPr="00C16C97">
        <w:rPr>
          <w:rFonts w:cs="Calibri"/>
          <w:kern w:val="24"/>
        </w:rPr>
        <w:t xml:space="preserve">. zm.) </w:t>
      </w:r>
      <w:r w:rsidRPr="00C16C97">
        <w:rPr>
          <w:rFonts w:eastAsia="Times New Roman" w:cs="Calibri"/>
          <w:lang w:eastAsia="pl-PL"/>
        </w:rPr>
        <w:t xml:space="preserve">wystąpi do </w:t>
      </w:r>
      <w:r w:rsidR="00133348" w:rsidRPr="00C16C97">
        <w:rPr>
          <w:rFonts w:cs="Calibri"/>
          <w:kern w:val="24"/>
        </w:rPr>
        <w:t>Ministerstwa Infrastruktury</w:t>
      </w:r>
      <w:r w:rsidR="00133348" w:rsidRPr="00C16C97">
        <w:rPr>
          <w:rFonts w:eastAsia="Times New Roman" w:cs="Calibri"/>
          <w:lang w:eastAsia="pl-PL"/>
        </w:rPr>
        <w:t xml:space="preserve"> </w:t>
      </w:r>
      <w:r w:rsidR="00C16C97">
        <w:rPr>
          <w:rFonts w:eastAsia="Times New Roman" w:cs="Calibri"/>
          <w:lang w:eastAsia="pl-PL"/>
        </w:rPr>
        <w:t>o </w:t>
      </w:r>
      <w:r w:rsidRPr="00C16C97">
        <w:rPr>
          <w:rFonts w:eastAsia="Times New Roman" w:cs="Calibri"/>
          <w:lang w:eastAsia="pl-PL"/>
        </w:rPr>
        <w:t>potwierdzenie, że zamawiany sprzęt jest przeznaczony dla placówki oświatowej. W przypadku otrzymania zgody na zastosowanie stawki podatku VAT w wysokości 0% na całość lub część przedmiotu zamówienia strony umowy podpiszą odpowiedni aneks do umowy, który będzie dla Wykonawcy podstawą do wystawienia faktury z pre</w:t>
      </w:r>
      <w:r w:rsidR="00C16C97">
        <w:rPr>
          <w:rFonts w:eastAsia="Times New Roman" w:cs="Calibri"/>
          <w:lang w:eastAsia="pl-PL"/>
        </w:rPr>
        <w:t>ferencyjną stawką podatku VAT 0</w:t>
      </w:r>
      <w:r w:rsidRPr="00C16C97">
        <w:rPr>
          <w:rFonts w:eastAsia="Times New Roman" w:cs="Calibri"/>
          <w:lang w:eastAsia="pl-PL"/>
        </w:rPr>
        <w:t>%</w:t>
      </w:r>
      <w:r w:rsidR="00483F82">
        <w:rPr>
          <w:rFonts w:eastAsia="Times New Roman" w:cs="Calibri"/>
          <w:lang w:eastAsia="pl-PL"/>
        </w:rPr>
        <w:t>;</w:t>
      </w:r>
    </w:p>
    <w:p w14:paraId="3B40F097" w14:textId="33D56E56" w:rsidR="00026915" w:rsidRPr="00C16C97" w:rsidRDefault="00026915" w:rsidP="00C16C97">
      <w:pPr>
        <w:pStyle w:val="Akapitzlist"/>
        <w:numPr>
          <w:ilvl w:val="0"/>
          <w:numId w:val="41"/>
        </w:numPr>
        <w:tabs>
          <w:tab w:val="num" w:pos="360"/>
        </w:tabs>
        <w:spacing w:after="0" w:line="240" w:lineRule="auto"/>
        <w:ind w:left="567" w:hanging="283"/>
        <w:jc w:val="both"/>
        <w:rPr>
          <w:rFonts w:eastAsia="Times New Roman" w:cs="Calibri"/>
          <w:lang w:eastAsia="pl-PL"/>
        </w:rPr>
      </w:pPr>
      <w:r w:rsidRPr="00C16C97">
        <w:rPr>
          <w:rFonts w:eastAsia="Times New Roman" w:cs="Calibri"/>
          <w:lang w:eastAsia="pl-PL"/>
        </w:rPr>
        <w:t xml:space="preserve">w przypadku wystąpienia "siły wyższej". "Siła wyższa" oznacza wydarzenie zewnętrzne, nieprzewidywalne i poza kontrolą stron niniejszej umowy, którego skutkom nie można zapobiec, występujące po podpisaniu umowy, a powodujące niemożliwość wywiązania się z umowy w jej obecnym brzmieniu; </w:t>
      </w:r>
    </w:p>
    <w:p w14:paraId="455A975D" w14:textId="558F64B1" w:rsidR="00026915" w:rsidRPr="00C16C97" w:rsidRDefault="00026915" w:rsidP="00C16C97">
      <w:pPr>
        <w:pStyle w:val="Akapitzlist"/>
        <w:numPr>
          <w:ilvl w:val="0"/>
          <w:numId w:val="41"/>
        </w:numPr>
        <w:tabs>
          <w:tab w:val="num" w:pos="360"/>
        </w:tabs>
        <w:spacing w:after="0" w:line="240" w:lineRule="auto"/>
        <w:ind w:left="567" w:hanging="283"/>
        <w:jc w:val="both"/>
        <w:rPr>
          <w:rFonts w:eastAsia="Times New Roman" w:cs="Calibri"/>
          <w:lang w:eastAsia="pl-PL"/>
        </w:rPr>
      </w:pPr>
      <w:r w:rsidRPr="00C16C97">
        <w:rPr>
          <w:rFonts w:eastAsia="Times New Roman" w:cs="Calibri"/>
          <w:lang w:eastAsia="pl-PL"/>
        </w:rPr>
        <w:t xml:space="preserve">w przypadku zmiany stanu prawnego, który będzie wnosił nowe wymagania co do sposobu realizacji jakiegokolwiek elementu dostawy; </w:t>
      </w:r>
    </w:p>
    <w:p w14:paraId="04884373" w14:textId="370C9BF8" w:rsidR="00026915" w:rsidRPr="00C16C97" w:rsidRDefault="00026915" w:rsidP="00C16C97">
      <w:pPr>
        <w:pStyle w:val="Akapitzlist"/>
        <w:numPr>
          <w:ilvl w:val="0"/>
          <w:numId w:val="41"/>
        </w:numPr>
        <w:tabs>
          <w:tab w:val="num" w:pos="360"/>
        </w:tabs>
        <w:spacing w:after="0" w:line="240" w:lineRule="auto"/>
        <w:ind w:left="567" w:hanging="283"/>
        <w:jc w:val="both"/>
        <w:rPr>
          <w:rFonts w:eastAsia="Times New Roman" w:cs="Calibri"/>
          <w:lang w:eastAsia="pl-PL"/>
        </w:rPr>
      </w:pPr>
      <w:r w:rsidRPr="00C16C97">
        <w:rPr>
          <w:rFonts w:eastAsia="Times New Roman" w:cs="Calibri"/>
          <w:lang w:eastAsia="pl-PL"/>
        </w:rPr>
        <w:lastRenderedPageBreak/>
        <w:t>w przypadku zmiany stawki podatku od towarów i usług na skutek zmiany przepisów w tym zakresie - wynagrodzenie netto Wykonawcy pozostaje bez zmian.</w:t>
      </w:r>
    </w:p>
    <w:p w14:paraId="70385BD8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Zmiana </w:t>
      </w:r>
      <w:r w:rsidR="0037530F">
        <w:rPr>
          <w:rFonts w:eastAsia="Times New Roman" w:cs="Calibri"/>
          <w:lang w:eastAsia="pl-PL"/>
        </w:rPr>
        <w:t xml:space="preserve">lub uzupełnienie </w:t>
      </w:r>
      <w:r>
        <w:rPr>
          <w:rFonts w:eastAsia="Times New Roman" w:cs="Calibri"/>
          <w:lang w:eastAsia="pl-PL"/>
        </w:rPr>
        <w:t xml:space="preserve">postanowień </w:t>
      </w:r>
      <w:r w:rsidR="00B806D2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wymaga formy pisemnej pod rygorem nieważności.</w:t>
      </w:r>
    </w:p>
    <w:p w14:paraId="3D28577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4FB1578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14:paraId="6177152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30736DD5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57495719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zaistniałego sporu w związku z wykonaniem </w:t>
      </w:r>
      <w:r w:rsidR="007C015A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 trybie zamówienia publicznego, Strony są zobowiązane wyczerpać drogę postępowania reklamacyjnego.</w:t>
      </w:r>
    </w:p>
    <w:p w14:paraId="339F484D" w14:textId="79A3431C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</w:t>
      </w:r>
      <w:r w:rsidR="00C1519B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mowy Wykonawca zobowiązany jest przystąpić do wykonania obowiązków określonych </w:t>
      </w:r>
      <w:r w:rsidR="00F61FC5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mową i przepisami powszechnie obowiązującego prawa opisanych albo zawiadomić Zamawiającego o odmowie uznania zasadności tych roszczeń w terminie 21 dni od dnia otrzymania zgłoszenia. Niezawiadomienie Zamawiającego o stanowisku Wykonawcy w</w:t>
      </w:r>
      <w:r w:rsidR="00C16C97">
        <w:rPr>
          <w:rFonts w:eastAsia="Times New Roman" w:cs="Calibri"/>
          <w:lang w:eastAsia="pl-PL"/>
        </w:rPr>
        <w:t xml:space="preserve"> kwestii zgłoszonych roszczeń w </w:t>
      </w:r>
      <w:r>
        <w:rPr>
          <w:rFonts w:eastAsia="Times New Roman" w:cs="Calibri"/>
          <w:lang w:eastAsia="pl-PL"/>
        </w:rPr>
        <w:t xml:space="preserve">terminie opisanym w zdaniu poprzedzającym jest równoznaczne z odmową uznania roszczeń Zamawiającego w całości. </w:t>
      </w:r>
    </w:p>
    <w:p w14:paraId="00A5933C" w14:textId="41882732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nieudzielenia odpowiedzi w terminie, Zamawiający jest upoważniony do wystąpienia na drogę sądową.</w:t>
      </w:r>
    </w:p>
    <w:p w14:paraId="489AF333" w14:textId="4BF93FC5" w:rsidR="001652BB" w:rsidRPr="001652BB" w:rsidRDefault="00D22F7B" w:rsidP="00593430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1652BB">
        <w:rPr>
          <w:rFonts w:eastAsia="Times New Roman" w:cs="Calibri"/>
          <w:lang w:eastAsia="pl-PL"/>
        </w:rPr>
        <w:t xml:space="preserve">W sprawach nieuregulowanych niniejszą umową mają zastosowanie przepisy Kodeksu Cywilnego i  ustawy z dnia 11 września 2019 r. – Prawo zamówień publicznych </w:t>
      </w:r>
      <w:r w:rsidR="001652BB" w:rsidRPr="001652BB">
        <w:rPr>
          <w:rFonts w:cs="Calibri"/>
        </w:rPr>
        <w:t>(Dz. U. z 2024 r. poz. 1320)</w:t>
      </w:r>
      <w:r w:rsidR="00C16C97">
        <w:rPr>
          <w:rFonts w:cs="Calibri"/>
        </w:rPr>
        <w:t>.</w:t>
      </w:r>
    </w:p>
    <w:p w14:paraId="1572D65E" w14:textId="70AA1956" w:rsidR="00A20333" w:rsidRPr="001652BB" w:rsidRDefault="00A20333" w:rsidP="00593430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1652BB">
        <w:rPr>
          <w:rFonts w:eastAsia="Times New Roman" w:cs="Calibri"/>
          <w:lang w:eastAsia="pl-PL"/>
        </w:rPr>
        <w:t xml:space="preserve">Spory mogące wyniknąć w związku z zawarciem i/lub wykonywaniem </w:t>
      </w:r>
      <w:r w:rsidR="00404E8F" w:rsidRPr="001652BB">
        <w:rPr>
          <w:rFonts w:eastAsia="Times New Roman" w:cs="Calibri"/>
          <w:lang w:eastAsia="pl-PL"/>
        </w:rPr>
        <w:t>U</w:t>
      </w:r>
      <w:r w:rsidRPr="001652BB">
        <w:rPr>
          <w:rFonts w:eastAsia="Times New Roman" w:cs="Calibri"/>
          <w:lang w:eastAsia="pl-PL"/>
        </w:rPr>
        <w:t xml:space="preserve">mowy strony poddają rozstrzygnięciu sądowi powszechnemu </w:t>
      </w:r>
      <w:r w:rsidR="00517A8F" w:rsidRPr="001652BB">
        <w:rPr>
          <w:rFonts w:eastAsia="Times New Roman" w:cs="Calibri"/>
          <w:lang w:eastAsia="pl-PL"/>
        </w:rPr>
        <w:t>miejscowo</w:t>
      </w:r>
      <w:r w:rsidRPr="001652BB">
        <w:rPr>
          <w:rFonts w:eastAsia="Times New Roman" w:cs="Calibri"/>
          <w:lang w:eastAsia="pl-PL"/>
        </w:rPr>
        <w:t xml:space="preserve"> właściwemu ze względu na siedzibę Zamawiającego.</w:t>
      </w:r>
    </w:p>
    <w:p w14:paraId="5A902177" w14:textId="77777777" w:rsidR="00C16C97" w:rsidRDefault="00C16C97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71968646" w14:textId="3487D8AD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14:paraId="36AA192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14:paraId="3692B77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97B43AE" w14:textId="20AEF1EA" w:rsidR="00A20333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 w:rsidRPr="00D22F7B">
        <w:rPr>
          <w:rFonts w:eastAsia="Times New Roman" w:cs="Calibri"/>
          <w:lang w:eastAsia="pl-PL"/>
        </w:rPr>
        <w:t>Umowa niniejsza została sporządzona w jednym egzemplarzu podpisanym elektronicznie.</w:t>
      </w:r>
    </w:p>
    <w:p w14:paraId="34B9DE1F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598B270C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A65E4C1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205A172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8E04FD0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6062C417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</w:p>
    <w:p w14:paraId="480984EA" w14:textId="77777777"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303CE7B1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2B912D3F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7B818959" w14:textId="77777777" w:rsidR="00A20333" w:rsidRDefault="00B36B34" w:rsidP="003672B2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Zamawiający:</w:t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>Wykonawca:</w:t>
      </w:r>
    </w:p>
    <w:p w14:paraId="337F15C4" w14:textId="77777777" w:rsidR="00A20333" w:rsidRDefault="00A20333" w:rsidP="00A20333"/>
    <w:p w14:paraId="2D72D28D" w14:textId="77777777" w:rsidR="00627862" w:rsidRDefault="00627862"/>
    <w:sectPr w:rsidR="00627862" w:rsidSect="00193DF2">
      <w:footerReference w:type="default" r:id="rId8"/>
      <w:pgSz w:w="11906" w:h="16838"/>
      <w:pgMar w:top="1417" w:right="1417" w:bottom="1417" w:left="1417" w:header="708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688C4E" w14:textId="77777777" w:rsidR="000863BA" w:rsidRDefault="000863BA" w:rsidP="002526DB">
      <w:pPr>
        <w:spacing w:after="0" w:line="240" w:lineRule="auto"/>
      </w:pPr>
      <w:r>
        <w:separator/>
      </w:r>
    </w:p>
  </w:endnote>
  <w:endnote w:type="continuationSeparator" w:id="0">
    <w:p w14:paraId="7F5276EF" w14:textId="77777777" w:rsidR="000863BA" w:rsidRDefault="000863BA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40167082"/>
      <w:docPartObj>
        <w:docPartGallery w:val="Page Numbers (Bottom of Page)"/>
        <w:docPartUnique/>
      </w:docPartObj>
    </w:sdtPr>
    <w:sdtEndPr/>
    <w:sdtContent>
      <w:p w14:paraId="728F2C1A" w14:textId="39F7FF73" w:rsidR="00193DF2" w:rsidRDefault="00193DF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2063">
          <w:rPr>
            <w:noProof/>
          </w:rPr>
          <w:t>2</w:t>
        </w:r>
        <w:r>
          <w:fldChar w:fldCharType="end"/>
        </w:r>
      </w:p>
    </w:sdtContent>
  </w:sdt>
  <w:p w14:paraId="4F99976B" w14:textId="77777777" w:rsidR="00193DF2" w:rsidRDefault="00193D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6F8535" w14:textId="77777777" w:rsidR="000863BA" w:rsidRDefault="000863BA" w:rsidP="002526DB">
      <w:pPr>
        <w:spacing w:after="0" w:line="240" w:lineRule="auto"/>
      </w:pPr>
      <w:r>
        <w:separator/>
      </w:r>
    </w:p>
  </w:footnote>
  <w:footnote w:type="continuationSeparator" w:id="0">
    <w:p w14:paraId="2D5066A1" w14:textId="77777777" w:rsidR="000863BA" w:rsidRDefault="000863BA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2CC85FD0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126234"/>
    <w:multiLevelType w:val="hybridMultilevel"/>
    <w:tmpl w:val="5B88E70A"/>
    <w:lvl w:ilvl="0" w:tplc="EB62A01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9A3E8B"/>
    <w:multiLevelType w:val="hybridMultilevel"/>
    <w:tmpl w:val="4FE2FC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FF0D65"/>
    <w:multiLevelType w:val="hybridMultilevel"/>
    <w:tmpl w:val="FE5EF08E"/>
    <w:lvl w:ilvl="0" w:tplc="110EACF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B50131E"/>
    <w:multiLevelType w:val="hybridMultilevel"/>
    <w:tmpl w:val="1898D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E42D64"/>
    <w:multiLevelType w:val="hybridMultilevel"/>
    <w:tmpl w:val="AB208266"/>
    <w:lvl w:ilvl="0" w:tplc="27D21AFA">
      <w:start w:val="1"/>
      <w:numFmt w:val="lowerLetter"/>
      <w:lvlText w:val="%1)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4" w15:restartNumberingAfterBreak="0">
    <w:nsid w:val="21F73E15"/>
    <w:multiLevelType w:val="hybridMultilevel"/>
    <w:tmpl w:val="F65CB6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73A27F9"/>
    <w:multiLevelType w:val="hybridMultilevel"/>
    <w:tmpl w:val="BABE835C"/>
    <w:lvl w:ilvl="0" w:tplc="0415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6" w15:restartNumberingAfterBreak="0">
    <w:nsid w:val="291B2FE5"/>
    <w:multiLevelType w:val="hybridMultilevel"/>
    <w:tmpl w:val="A97ED83E"/>
    <w:lvl w:ilvl="0" w:tplc="07DE4E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F73795E"/>
    <w:multiLevelType w:val="hybridMultilevel"/>
    <w:tmpl w:val="BBD0C938"/>
    <w:lvl w:ilvl="0" w:tplc="E8DE257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641ABA"/>
    <w:multiLevelType w:val="hybridMultilevel"/>
    <w:tmpl w:val="5D0AD526"/>
    <w:lvl w:ilvl="0" w:tplc="CF268324">
      <w:start w:val="1"/>
      <w:numFmt w:val="lowerLetter"/>
      <w:lvlText w:val="%1)"/>
      <w:lvlJc w:val="left"/>
      <w:pPr>
        <w:ind w:left="1004" w:hanging="360"/>
      </w:pPr>
      <w:rPr>
        <w:rFonts w:ascii="Calibri" w:eastAsia="Times New Roman" w:hAnsi="Calibri" w:cs="Calibri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C842902"/>
    <w:multiLevelType w:val="hybridMultilevel"/>
    <w:tmpl w:val="D00C196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4D2C633D"/>
    <w:multiLevelType w:val="hybridMultilevel"/>
    <w:tmpl w:val="EA8A6D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28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38034B3"/>
    <w:multiLevelType w:val="hybridMultilevel"/>
    <w:tmpl w:val="D8C4662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0" w15:restartNumberingAfterBreak="0">
    <w:nsid w:val="751F05B8"/>
    <w:multiLevelType w:val="hybridMultilevel"/>
    <w:tmpl w:val="3690BD30"/>
    <w:lvl w:ilvl="0" w:tplc="04150017">
      <w:start w:val="1"/>
      <w:numFmt w:val="lowerLetter"/>
      <w:lvlText w:val="%1)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31" w15:restartNumberingAfterBreak="0">
    <w:nsid w:val="75A217CD"/>
    <w:multiLevelType w:val="hybridMultilevel"/>
    <w:tmpl w:val="A296BBD2"/>
    <w:lvl w:ilvl="0" w:tplc="DE3C32B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A892FAB"/>
    <w:multiLevelType w:val="hybridMultilevel"/>
    <w:tmpl w:val="27EE2D4A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 w15:restartNumberingAfterBreak="0">
    <w:nsid w:val="7C063E00"/>
    <w:multiLevelType w:val="hybridMultilevel"/>
    <w:tmpl w:val="0C72F7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C7D2824"/>
    <w:multiLevelType w:val="multilevel"/>
    <w:tmpl w:val="72F2079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7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8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15"/>
  </w:num>
  <w:num w:numId="3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5"/>
  </w:num>
  <w:num w:numId="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0"/>
  </w:num>
  <w:num w:numId="12">
    <w:abstractNumId w:val="21"/>
    <w:lvlOverride w:ilvl="0">
      <w:startOverride w:val="1"/>
    </w:lvlOverride>
  </w:num>
  <w:num w:numId="1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32"/>
  </w:num>
  <w:num w:numId="16">
    <w:abstractNumId w:val="38"/>
  </w:num>
  <w:num w:numId="17">
    <w:abstractNumId w:val="4"/>
  </w:num>
  <w:num w:numId="18">
    <w:abstractNumId w:val="7"/>
  </w:num>
  <w:num w:numId="19">
    <w:abstractNumId w:val="1"/>
  </w:num>
  <w:num w:numId="20">
    <w:abstractNumId w:val="37"/>
  </w:num>
  <w:num w:numId="21">
    <w:abstractNumId w:val="10"/>
  </w:num>
  <w:num w:numId="22">
    <w:abstractNumId w:val="20"/>
  </w:num>
  <w:num w:numId="23">
    <w:abstractNumId w:val="6"/>
  </w:num>
  <w:num w:numId="24">
    <w:abstractNumId w:val="5"/>
  </w:num>
  <w:num w:numId="25">
    <w:abstractNumId w:val="13"/>
  </w:num>
  <w:num w:numId="26">
    <w:abstractNumId w:val="24"/>
  </w:num>
  <w:num w:numId="27">
    <w:abstractNumId w:val="0"/>
  </w:num>
  <w:num w:numId="28">
    <w:abstractNumId w:val="2"/>
  </w:num>
  <w:num w:numId="29">
    <w:abstractNumId w:val="12"/>
  </w:num>
  <w:num w:numId="30">
    <w:abstractNumId w:val="3"/>
  </w:num>
  <w:num w:numId="31">
    <w:abstractNumId w:val="29"/>
  </w:num>
  <w:num w:numId="32">
    <w:abstractNumId w:val="31"/>
  </w:num>
  <w:num w:numId="33">
    <w:abstractNumId w:val="16"/>
  </w:num>
  <w:num w:numId="34">
    <w:abstractNumId w:val="8"/>
  </w:num>
  <w:num w:numId="35">
    <w:abstractNumId w:val="14"/>
  </w:num>
  <w:num w:numId="36">
    <w:abstractNumId w:val="11"/>
  </w:num>
  <w:num w:numId="37">
    <w:abstractNumId w:val="26"/>
  </w:num>
  <w:num w:numId="38">
    <w:abstractNumId w:val="18"/>
  </w:num>
  <w:num w:numId="39">
    <w:abstractNumId w:val="36"/>
  </w:num>
  <w:num w:numId="40">
    <w:abstractNumId w:val="19"/>
  </w:num>
  <w:num w:numId="41">
    <w:abstractNumId w:val="25"/>
  </w:num>
  <w:num w:numId="4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0D2"/>
    <w:rsid w:val="00007580"/>
    <w:rsid w:val="00015ED2"/>
    <w:rsid w:val="00024428"/>
    <w:rsid w:val="00026915"/>
    <w:rsid w:val="00033402"/>
    <w:rsid w:val="000343A0"/>
    <w:rsid w:val="00047DAB"/>
    <w:rsid w:val="000619A6"/>
    <w:rsid w:val="000670BD"/>
    <w:rsid w:val="00070920"/>
    <w:rsid w:val="0007681E"/>
    <w:rsid w:val="000775F1"/>
    <w:rsid w:val="0008080C"/>
    <w:rsid w:val="000863BA"/>
    <w:rsid w:val="00090FF7"/>
    <w:rsid w:val="00091D14"/>
    <w:rsid w:val="00097C4B"/>
    <w:rsid w:val="000A2D28"/>
    <w:rsid w:val="000A4DE8"/>
    <w:rsid w:val="000A57A9"/>
    <w:rsid w:val="000A77A4"/>
    <w:rsid w:val="000D72E7"/>
    <w:rsid w:val="000D79CB"/>
    <w:rsid w:val="000E5ACB"/>
    <w:rsid w:val="00100816"/>
    <w:rsid w:val="0010254B"/>
    <w:rsid w:val="00110440"/>
    <w:rsid w:val="001149AC"/>
    <w:rsid w:val="001235D5"/>
    <w:rsid w:val="00125675"/>
    <w:rsid w:val="0013066A"/>
    <w:rsid w:val="00132D9A"/>
    <w:rsid w:val="00133348"/>
    <w:rsid w:val="00136249"/>
    <w:rsid w:val="00136A6D"/>
    <w:rsid w:val="00151376"/>
    <w:rsid w:val="001652BB"/>
    <w:rsid w:val="00167D36"/>
    <w:rsid w:val="001800ED"/>
    <w:rsid w:val="00193DF2"/>
    <w:rsid w:val="001C0428"/>
    <w:rsid w:val="001C490C"/>
    <w:rsid w:val="001F2FE4"/>
    <w:rsid w:val="00203A1A"/>
    <w:rsid w:val="00216CF6"/>
    <w:rsid w:val="00221394"/>
    <w:rsid w:val="00230CA7"/>
    <w:rsid w:val="00235CE0"/>
    <w:rsid w:val="00243183"/>
    <w:rsid w:val="002523A0"/>
    <w:rsid w:val="002526DB"/>
    <w:rsid w:val="00271D57"/>
    <w:rsid w:val="00277229"/>
    <w:rsid w:val="00295A70"/>
    <w:rsid w:val="002C44AE"/>
    <w:rsid w:val="002D5853"/>
    <w:rsid w:val="002E7754"/>
    <w:rsid w:val="003044F7"/>
    <w:rsid w:val="00304D38"/>
    <w:rsid w:val="00310D02"/>
    <w:rsid w:val="00312C87"/>
    <w:rsid w:val="003217BC"/>
    <w:rsid w:val="00322673"/>
    <w:rsid w:val="003266CE"/>
    <w:rsid w:val="00336FD2"/>
    <w:rsid w:val="0033788A"/>
    <w:rsid w:val="00344A5D"/>
    <w:rsid w:val="00353AE2"/>
    <w:rsid w:val="00364C72"/>
    <w:rsid w:val="003672B2"/>
    <w:rsid w:val="0037530F"/>
    <w:rsid w:val="003837F8"/>
    <w:rsid w:val="0038599C"/>
    <w:rsid w:val="00386D70"/>
    <w:rsid w:val="0039225D"/>
    <w:rsid w:val="003B6307"/>
    <w:rsid w:val="003B77C2"/>
    <w:rsid w:val="003C1FD9"/>
    <w:rsid w:val="003C6636"/>
    <w:rsid w:val="003D3B9C"/>
    <w:rsid w:val="003D7AA7"/>
    <w:rsid w:val="003E45AE"/>
    <w:rsid w:val="003E7A7D"/>
    <w:rsid w:val="003F16CB"/>
    <w:rsid w:val="00404E8F"/>
    <w:rsid w:val="00423065"/>
    <w:rsid w:val="00431476"/>
    <w:rsid w:val="00436449"/>
    <w:rsid w:val="00436E46"/>
    <w:rsid w:val="00441B49"/>
    <w:rsid w:val="00462F02"/>
    <w:rsid w:val="00467521"/>
    <w:rsid w:val="004729D2"/>
    <w:rsid w:val="00482E32"/>
    <w:rsid w:val="00483F82"/>
    <w:rsid w:val="00490F87"/>
    <w:rsid w:val="00492B16"/>
    <w:rsid w:val="004A6514"/>
    <w:rsid w:val="004A70EA"/>
    <w:rsid w:val="004B1C17"/>
    <w:rsid w:val="004E5557"/>
    <w:rsid w:val="004E730A"/>
    <w:rsid w:val="004F2D81"/>
    <w:rsid w:val="00500EAC"/>
    <w:rsid w:val="00506A44"/>
    <w:rsid w:val="00512CB7"/>
    <w:rsid w:val="00513B38"/>
    <w:rsid w:val="00513B9C"/>
    <w:rsid w:val="005173CE"/>
    <w:rsid w:val="00517A8F"/>
    <w:rsid w:val="00526D20"/>
    <w:rsid w:val="005279AA"/>
    <w:rsid w:val="0053556C"/>
    <w:rsid w:val="00543B23"/>
    <w:rsid w:val="005615CB"/>
    <w:rsid w:val="00562C00"/>
    <w:rsid w:val="00564025"/>
    <w:rsid w:val="005778CE"/>
    <w:rsid w:val="005928EA"/>
    <w:rsid w:val="005A00D2"/>
    <w:rsid w:val="005A3657"/>
    <w:rsid w:val="005A7DB4"/>
    <w:rsid w:val="005C395D"/>
    <w:rsid w:val="005C6BA8"/>
    <w:rsid w:val="005D04F3"/>
    <w:rsid w:val="005E2E71"/>
    <w:rsid w:val="005F07CC"/>
    <w:rsid w:val="005F773E"/>
    <w:rsid w:val="00627862"/>
    <w:rsid w:val="0063414B"/>
    <w:rsid w:val="00635619"/>
    <w:rsid w:val="00641B21"/>
    <w:rsid w:val="006425CC"/>
    <w:rsid w:val="00653E48"/>
    <w:rsid w:val="00653EB2"/>
    <w:rsid w:val="00696DA7"/>
    <w:rsid w:val="006A7082"/>
    <w:rsid w:val="006A7226"/>
    <w:rsid w:val="006B716F"/>
    <w:rsid w:val="006C0183"/>
    <w:rsid w:val="006C0F25"/>
    <w:rsid w:val="006C11B6"/>
    <w:rsid w:val="006C51A6"/>
    <w:rsid w:val="006D38CA"/>
    <w:rsid w:val="006D7FA2"/>
    <w:rsid w:val="006E1A30"/>
    <w:rsid w:val="006E75C7"/>
    <w:rsid w:val="006F1659"/>
    <w:rsid w:val="006F340D"/>
    <w:rsid w:val="00704035"/>
    <w:rsid w:val="0071274A"/>
    <w:rsid w:val="00713279"/>
    <w:rsid w:val="00717B93"/>
    <w:rsid w:val="00720631"/>
    <w:rsid w:val="00722275"/>
    <w:rsid w:val="00730083"/>
    <w:rsid w:val="00730984"/>
    <w:rsid w:val="00750A37"/>
    <w:rsid w:val="0075136A"/>
    <w:rsid w:val="0075573A"/>
    <w:rsid w:val="00755CCB"/>
    <w:rsid w:val="0076317A"/>
    <w:rsid w:val="00766E44"/>
    <w:rsid w:val="00772063"/>
    <w:rsid w:val="007812A9"/>
    <w:rsid w:val="00785400"/>
    <w:rsid w:val="00785874"/>
    <w:rsid w:val="00794EED"/>
    <w:rsid w:val="00797F3B"/>
    <w:rsid w:val="007C015A"/>
    <w:rsid w:val="007C060D"/>
    <w:rsid w:val="007D43FC"/>
    <w:rsid w:val="007E6872"/>
    <w:rsid w:val="007E7D7D"/>
    <w:rsid w:val="007F5BEC"/>
    <w:rsid w:val="0080165C"/>
    <w:rsid w:val="00803F96"/>
    <w:rsid w:val="00817108"/>
    <w:rsid w:val="008261CC"/>
    <w:rsid w:val="00830A14"/>
    <w:rsid w:val="00830FBA"/>
    <w:rsid w:val="00844B25"/>
    <w:rsid w:val="00847CAD"/>
    <w:rsid w:val="008508BC"/>
    <w:rsid w:val="00857D2B"/>
    <w:rsid w:val="0089211A"/>
    <w:rsid w:val="0089753B"/>
    <w:rsid w:val="008A3B5A"/>
    <w:rsid w:val="008A572C"/>
    <w:rsid w:val="008A615F"/>
    <w:rsid w:val="008B15C9"/>
    <w:rsid w:val="008B47D6"/>
    <w:rsid w:val="008B6795"/>
    <w:rsid w:val="008C1A66"/>
    <w:rsid w:val="008C5A60"/>
    <w:rsid w:val="008C78BA"/>
    <w:rsid w:val="008D1DE8"/>
    <w:rsid w:val="008D5A39"/>
    <w:rsid w:val="008F37A4"/>
    <w:rsid w:val="009023FA"/>
    <w:rsid w:val="009079DD"/>
    <w:rsid w:val="0091016A"/>
    <w:rsid w:val="00920164"/>
    <w:rsid w:val="00950F67"/>
    <w:rsid w:val="009521AF"/>
    <w:rsid w:val="00955B74"/>
    <w:rsid w:val="00957087"/>
    <w:rsid w:val="009744BB"/>
    <w:rsid w:val="00974A8D"/>
    <w:rsid w:val="009772D4"/>
    <w:rsid w:val="00980A6E"/>
    <w:rsid w:val="0098793B"/>
    <w:rsid w:val="00987C02"/>
    <w:rsid w:val="009A03D6"/>
    <w:rsid w:val="009A2E78"/>
    <w:rsid w:val="009B0B0C"/>
    <w:rsid w:val="009B6EF3"/>
    <w:rsid w:val="009C633E"/>
    <w:rsid w:val="009D5E94"/>
    <w:rsid w:val="009D6A02"/>
    <w:rsid w:val="009E041D"/>
    <w:rsid w:val="009F28C9"/>
    <w:rsid w:val="00A05229"/>
    <w:rsid w:val="00A20333"/>
    <w:rsid w:val="00A24B7A"/>
    <w:rsid w:val="00A24CD6"/>
    <w:rsid w:val="00A36B21"/>
    <w:rsid w:val="00A556F7"/>
    <w:rsid w:val="00A5731B"/>
    <w:rsid w:val="00A63178"/>
    <w:rsid w:val="00A75306"/>
    <w:rsid w:val="00A81D82"/>
    <w:rsid w:val="00A83D8C"/>
    <w:rsid w:val="00A84F3A"/>
    <w:rsid w:val="00A93784"/>
    <w:rsid w:val="00A95AA9"/>
    <w:rsid w:val="00AA0ED1"/>
    <w:rsid w:val="00AB313C"/>
    <w:rsid w:val="00AD16C9"/>
    <w:rsid w:val="00AD7A2F"/>
    <w:rsid w:val="00AE2838"/>
    <w:rsid w:val="00AE41CE"/>
    <w:rsid w:val="00AF3B6F"/>
    <w:rsid w:val="00B07924"/>
    <w:rsid w:val="00B152D8"/>
    <w:rsid w:val="00B22875"/>
    <w:rsid w:val="00B36B34"/>
    <w:rsid w:val="00B443F5"/>
    <w:rsid w:val="00B542DA"/>
    <w:rsid w:val="00B673AE"/>
    <w:rsid w:val="00B7209D"/>
    <w:rsid w:val="00B806D2"/>
    <w:rsid w:val="00B83450"/>
    <w:rsid w:val="00B86A81"/>
    <w:rsid w:val="00B96988"/>
    <w:rsid w:val="00BD6646"/>
    <w:rsid w:val="00C0459D"/>
    <w:rsid w:val="00C10148"/>
    <w:rsid w:val="00C12B9C"/>
    <w:rsid w:val="00C1519B"/>
    <w:rsid w:val="00C15877"/>
    <w:rsid w:val="00C16C97"/>
    <w:rsid w:val="00C23C72"/>
    <w:rsid w:val="00C4671C"/>
    <w:rsid w:val="00C50A6A"/>
    <w:rsid w:val="00C5740B"/>
    <w:rsid w:val="00C64A7D"/>
    <w:rsid w:val="00C720D5"/>
    <w:rsid w:val="00C72775"/>
    <w:rsid w:val="00C77E00"/>
    <w:rsid w:val="00C835E4"/>
    <w:rsid w:val="00C94E6F"/>
    <w:rsid w:val="00CC09C5"/>
    <w:rsid w:val="00CC359F"/>
    <w:rsid w:val="00CD2C4F"/>
    <w:rsid w:val="00D00983"/>
    <w:rsid w:val="00D16664"/>
    <w:rsid w:val="00D22F7B"/>
    <w:rsid w:val="00D33843"/>
    <w:rsid w:val="00D3697A"/>
    <w:rsid w:val="00D50935"/>
    <w:rsid w:val="00D529B8"/>
    <w:rsid w:val="00D560FB"/>
    <w:rsid w:val="00D6025F"/>
    <w:rsid w:val="00D63781"/>
    <w:rsid w:val="00D75C05"/>
    <w:rsid w:val="00D8573D"/>
    <w:rsid w:val="00D97B20"/>
    <w:rsid w:val="00DC0A1E"/>
    <w:rsid w:val="00DC6230"/>
    <w:rsid w:val="00DD130C"/>
    <w:rsid w:val="00DF2B4F"/>
    <w:rsid w:val="00DF476E"/>
    <w:rsid w:val="00E033B7"/>
    <w:rsid w:val="00E1273C"/>
    <w:rsid w:val="00E257AE"/>
    <w:rsid w:val="00E258A5"/>
    <w:rsid w:val="00E32E08"/>
    <w:rsid w:val="00E446AB"/>
    <w:rsid w:val="00E45E3E"/>
    <w:rsid w:val="00E465E2"/>
    <w:rsid w:val="00E55185"/>
    <w:rsid w:val="00E567A5"/>
    <w:rsid w:val="00E656E4"/>
    <w:rsid w:val="00E65962"/>
    <w:rsid w:val="00E8400D"/>
    <w:rsid w:val="00E95A25"/>
    <w:rsid w:val="00ED4024"/>
    <w:rsid w:val="00EE501F"/>
    <w:rsid w:val="00F10CAE"/>
    <w:rsid w:val="00F1527C"/>
    <w:rsid w:val="00F27E43"/>
    <w:rsid w:val="00F33BD5"/>
    <w:rsid w:val="00F3676B"/>
    <w:rsid w:val="00F55A15"/>
    <w:rsid w:val="00F61DDC"/>
    <w:rsid w:val="00F61FC5"/>
    <w:rsid w:val="00F65EE5"/>
    <w:rsid w:val="00F83248"/>
    <w:rsid w:val="00F85848"/>
    <w:rsid w:val="00F86AC5"/>
    <w:rsid w:val="00FA45C8"/>
    <w:rsid w:val="00FB4720"/>
    <w:rsid w:val="00FC3AF7"/>
    <w:rsid w:val="00FD1967"/>
    <w:rsid w:val="00FD6B6A"/>
    <w:rsid w:val="00FE2A44"/>
    <w:rsid w:val="00FE3FE2"/>
    <w:rsid w:val="00FE583E"/>
    <w:rsid w:val="00FE6C34"/>
    <w:rsid w:val="00FF4D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3CF87"/>
  <w15:docId w15:val="{1220B8CD-0837-4D8D-BCD2-C896CCFC6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97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75C42C-9439-438D-980C-C7D4D62E4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2378</Words>
  <Characters>14274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Kolesińska Anna</cp:lastModifiedBy>
  <cp:revision>5</cp:revision>
  <cp:lastPrinted>2020-01-23T07:30:00Z</cp:lastPrinted>
  <dcterms:created xsi:type="dcterms:W3CDTF">2025-07-29T08:25:00Z</dcterms:created>
  <dcterms:modified xsi:type="dcterms:W3CDTF">2025-07-29T09:53:00Z</dcterms:modified>
</cp:coreProperties>
</file>