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348BB">
        <w:rPr>
          <w:rFonts w:ascii="Arial" w:hAnsi="Arial" w:cs="Arial"/>
          <w:b/>
          <w:sz w:val="24"/>
          <w:szCs w:val="24"/>
        </w:rPr>
        <w:t>RZ-DZP.261.13.2025.MM</w:t>
      </w:r>
      <w:bookmarkStart w:id="0" w:name="_GoBack"/>
      <w:bookmarkEnd w:id="0"/>
      <w:r w:rsidR="00871DE5" w:rsidRPr="008F0807">
        <w:rPr>
          <w:rFonts w:ascii="Arial" w:hAnsi="Arial" w:cs="Arial"/>
          <w:b/>
          <w:sz w:val="24"/>
          <w:szCs w:val="24"/>
        </w:rPr>
        <w:t xml:space="preserve">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348BB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EB064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2025-07-28T09:54:00Z</cp:lastPrinted>
  <dcterms:created xsi:type="dcterms:W3CDTF">2025-07-28T09:54:00Z</dcterms:created>
  <dcterms:modified xsi:type="dcterms:W3CDTF">2025-07-28T09:54:00Z</dcterms:modified>
</cp:coreProperties>
</file>