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C2500E" w:rsidP="00B305D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C2500E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="00AB2151">
        <w:rPr>
          <w:rFonts w:ascii="Arial" w:hAnsi="Arial" w:cs="Arial"/>
          <w:sz w:val="24"/>
          <w:szCs w:val="24"/>
        </w:rPr>
        <w:t>2025-07-17</w:t>
      </w:r>
      <w:bookmarkStart w:id="0" w:name="_GoBack"/>
      <w:bookmarkEnd w:id="0"/>
    </w:p>
    <w:p w:rsidR="00CF7835" w:rsidRPr="009432A1" w:rsidRDefault="00C2500E" w:rsidP="00B305D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2500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C2500E" w:rsidP="00B305DE">
      <w:pPr>
        <w:spacing w:line="360" w:lineRule="auto"/>
        <w:rPr>
          <w:rFonts w:ascii="Arial" w:hAnsi="Arial" w:cs="Arial"/>
          <w:sz w:val="24"/>
          <w:szCs w:val="24"/>
        </w:rPr>
      </w:pPr>
      <w:r w:rsidRPr="00C2500E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2500E">
        <w:rPr>
          <w:rFonts w:ascii="Arial" w:hAnsi="Arial" w:cs="Arial"/>
          <w:sz w:val="24"/>
          <w:szCs w:val="24"/>
        </w:rPr>
        <w:t>69</w:t>
      </w:r>
    </w:p>
    <w:p w:rsidR="00CF7835" w:rsidRPr="009432A1" w:rsidRDefault="00C2500E" w:rsidP="00B305DE">
      <w:pPr>
        <w:spacing w:line="360" w:lineRule="auto"/>
        <w:rPr>
          <w:rFonts w:ascii="Arial" w:hAnsi="Arial" w:cs="Arial"/>
          <w:sz w:val="24"/>
          <w:szCs w:val="24"/>
        </w:rPr>
      </w:pPr>
      <w:r w:rsidRPr="00C2500E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2500E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B305DE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B305DE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B305D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B305D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2500E" w:rsidP="00B305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500E">
              <w:rPr>
                <w:rFonts w:ascii="Arial" w:hAnsi="Arial" w:cs="Arial"/>
                <w:bCs/>
                <w:sz w:val="24"/>
                <w:szCs w:val="24"/>
              </w:rPr>
              <w:t>Przeprowadzenie usługi szkoleniowej dla kadry dydaktycznej kształcącej na kierunku Energetyka Jądrowa, w ramach projektu pn. "</w:t>
            </w:r>
            <w:proofErr w:type="spellStart"/>
            <w:r w:rsidRPr="00C2500E">
              <w:rPr>
                <w:rFonts w:ascii="Arial" w:hAnsi="Arial" w:cs="Arial"/>
                <w:bCs/>
                <w:sz w:val="24"/>
                <w:szCs w:val="24"/>
              </w:rPr>
              <w:t>PCz</w:t>
            </w:r>
            <w:proofErr w:type="spellEnd"/>
            <w:r w:rsidRPr="00C2500E">
              <w:rPr>
                <w:rFonts w:ascii="Arial" w:hAnsi="Arial" w:cs="Arial"/>
                <w:bCs/>
                <w:sz w:val="24"/>
                <w:szCs w:val="24"/>
              </w:rPr>
              <w:t xml:space="preserve"> kształci kadrę dla rozwoju gospodarki" FERS.01.05-IP.08-0286/23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2500E" w:rsidRPr="004E4B64" w:rsidTr="00872219">
        <w:tc>
          <w:tcPr>
            <w:tcW w:w="2269" w:type="dxa"/>
            <w:shd w:val="clear" w:color="auto" w:fill="auto"/>
          </w:tcPr>
          <w:p w:rsidR="00C2500E" w:rsidRPr="004E4B64" w:rsidRDefault="00C2500E" w:rsidP="00B305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500E" w:rsidRPr="004E4B64" w:rsidRDefault="00C2500E" w:rsidP="00B305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500E">
              <w:rPr>
                <w:rFonts w:ascii="Arial" w:hAnsi="Arial" w:cs="Arial"/>
                <w:bCs/>
                <w:sz w:val="24"/>
                <w:szCs w:val="24"/>
              </w:rPr>
              <w:t>RK-NZ.262.12.2025.MT</w:t>
            </w:r>
          </w:p>
        </w:tc>
      </w:tr>
    </w:tbl>
    <w:p w:rsidR="00D665F5" w:rsidRPr="00355C9D" w:rsidRDefault="00D665F5" w:rsidP="00B305DE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2500E" w:rsidRPr="00C2500E">
        <w:rPr>
          <w:rFonts w:ascii="Arial" w:hAnsi="Arial" w:cs="Arial"/>
          <w:sz w:val="24"/>
          <w:szCs w:val="24"/>
        </w:rPr>
        <w:t>(</w:t>
      </w:r>
      <w:proofErr w:type="spellStart"/>
      <w:r w:rsidR="00C2500E" w:rsidRPr="00C2500E">
        <w:rPr>
          <w:rFonts w:ascii="Arial" w:hAnsi="Arial" w:cs="Arial"/>
          <w:sz w:val="24"/>
          <w:szCs w:val="24"/>
        </w:rPr>
        <w:t>t.j</w:t>
      </w:r>
      <w:proofErr w:type="spellEnd"/>
      <w:r w:rsidR="00C2500E" w:rsidRPr="00C2500E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B305D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2500E" w:rsidRPr="00C2500E">
        <w:rPr>
          <w:rFonts w:ascii="Arial" w:hAnsi="Arial" w:cs="Arial"/>
          <w:sz w:val="24"/>
          <w:szCs w:val="24"/>
        </w:rPr>
        <w:t>17/07/2025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2500E" w:rsidRPr="00C2500E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B305D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B305D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B305D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2500E" w:rsidRPr="00355C9D" w:rsidTr="00872219">
        <w:tc>
          <w:tcPr>
            <w:tcW w:w="1276" w:type="dxa"/>
            <w:shd w:val="clear" w:color="auto" w:fill="auto"/>
            <w:vAlign w:val="center"/>
          </w:tcPr>
          <w:p w:rsidR="00C2500E" w:rsidRPr="00CF7835" w:rsidRDefault="00C2500E" w:rsidP="00B305D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500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2500E" w:rsidRPr="00CF7835" w:rsidRDefault="00C2500E" w:rsidP="00B305D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2500E">
              <w:rPr>
                <w:rFonts w:ascii="Arial" w:hAnsi="Arial" w:cs="Arial"/>
                <w:sz w:val="24"/>
                <w:szCs w:val="24"/>
              </w:rPr>
              <w:t>Narodowe Centrum Badań Jądrowych</w:t>
            </w:r>
          </w:p>
          <w:p w:rsidR="00C2500E" w:rsidRPr="00CF7835" w:rsidRDefault="00C2500E" w:rsidP="00B305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500E">
              <w:rPr>
                <w:rFonts w:ascii="Arial" w:hAnsi="Arial" w:cs="Arial"/>
                <w:sz w:val="24"/>
                <w:szCs w:val="24"/>
              </w:rPr>
              <w:t xml:space="preserve">Andrzeja </w:t>
            </w:r>
            <w:proofErr w:type="spellStart"/>
            <w:r w:rsidRPr="00C2500E">
              <w:rPr>
                <w:rFonts w:ascii="Arial" w:hAnsi="Arial" w:cs="Arial"/>
                <w:sz w:val="24"/>
                <w:szCs w:val="24"/>
              </w:rPr>
              <w:t>Sołtana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500E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500E" w:rsidRPr="00CF7835" w:rsidRDefault="00C2500E" w:rsidP="00B305D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500E">
              <w:rPr>
                <w:rFonts w:ascii="Arial" w:hAnsi="Arial" w:cs="Arial"/>
                <w:sz w:val="24"/>
                <w:szCs w:val="24"/>
              </w:rPr>
              <w:t>05-400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500E">
              <w:rPr>
                <w:rFonts w:ascii="Arial" w:hAnsi="Arial" w:cs="Arial"/>
                <w:sz w:val="24"/>
                <w:szCs w:val="24"/>
              </w:rPr>
              <w:t>Otwock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500E" w:rsidRPr="00CF7835" w:rsidRDefault="00C2500E" w:rsidP="00B305D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500E">
              <w:rPr>
                <w:rFonts w:ascii="Arial" w:hAnsi="Arial" w:cs="Arial"/>
                <w:sz w:val="24"/>
                <w:szCs w:val="24"/>
              </w:rPr>
              <w:t>88 000.00 zł</w:t>
            </w:r>
          </w:p>
        </w:tc>
      </w:tr>
      <w:tr w:rsidR="00C2500E" w:rsidRPr="00355C9D" w:rsidTr="00872219">
        <w:tc>
          <w:tcPr>
            <w:tcW w:w="1276" w:type="dxa"/>
            <w:shd w:val="clear" w:color="auto" w:fill="auto"/>
            <w:vAlign w:val="center"/>
          </w:tcPr>
          <w:p w:rsidR="00C2500E" w:rsidRPr="00CF7835" w:rsidRDefault="00C2500E" w:rsidP="00B305D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500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C2500E" w:rsidRPr="00CF7835" w:rsidRDefault="00C2500E" w:rsidP="00B305D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2500E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C2500E" w:rsidRPr="00CF7835" w:rsidRDefault="00C2500E" w:rsidP="00B305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500E">
              <w:rPr>
                <w:rFonts w:ascii="Arial" w:hAnsi="Arial" w:cs="Arial"/>
                <w:sz w:val="24"/>
                <w:szCs w:val="24"/>
              </w:rPr>
              <w:t>Czyżówka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500E">
              <w:rPr>
                <w:rFonts w:ascii="Arial" w:hAnsi="Arial" w:cs="Arial"/>
                <w:sz w:val="24"/>
                <w:szCs w:val="24"/>
              </w:rPr>
              <w:t>14/09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500E" w:rsidRPr="00CF7835" w:rsidRDefault="00C2500E" w:rsidP="00B305D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500E">
              <w:rPr>
                <w:rFonts w:ascii="Arial" w:hAnsi="Arial" w:cs="Arial"/>
                <w:sz w:val="24"/>
                <w:szCs w:val="24"/>
              </w:rPr>
              <w:t>30-526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500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500E" w:rsidRPr="00CF7835" w:rsidRDefault="00C2500E" w:rsidP="00B305D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500E">
              <w:rPr>
                <w:rFonts w:ascii="Arial" w:hAnsi="Arial" w:cs="Arial"/>
                <w:sz w:val="24"/>
                <w:szCs w:val="24"/>
              </w:rPr>
              <w:t>138 000.00 zł</w:t>
            </w:r>
          </w:p>
        </w:tc>
      </w:tr>
    </w:tbl>
    <w:p w:rsidR="00C236D3" w:rsidRDefault="00C236D3" w:rsidP="00B305DE">
      <w:pPr>
        <w:spacing w:line="360" w:lineRule="auto"/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6A2" w:rsidRDefault="002576A2">
      <w:r>
        <w:separator/>
      </w:r>
    </w:p>
  </w:endnote>
  <w:endnote w:type="continuationSeparator" w:id="0">
    <w:p w:rsidR="002576A2" w:rsidRDefault="00257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5DE" w:rsidRPr="00B305DE" w:rsidRDefault="00AB2151" w:rsidP="00B305DE">
    <w:pPr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noProof/>
      </w:rPr>
      <w:pict>
        <v:line id="Łącznik prosty 7" o:spid="_x0000_s2053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1.3pt,1.7pt" to="434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98.25pt;height:33pt;visibility:visible;mso-wrap-style:square">
          <v:imagedata r:id="rId1" o:title="pcz_logo_pol_poziom_mono" croptop="1f" cropbottom="8995f"/>
        </v:shape>
      </w:pict>
    </w:r>
  </w:p>
  <w:p w:rsidR="00B305DE" w:rsidRPr="00B305DE" w:rsidRDefault="00B305DE" w:rsidP="00B305DE">
    <w:pPr>
      <w:spacing w:line="276" w:lineRule="auto"/>
      <w:ind w:right="-852"/>
      <w:rPr>
        <w:rFonts w:ascii="Roboto" w:hAnsi="Roboto" w:cs="Arial"/>
        <w:b/>
        <w:bCs/>
        <w:sz w:val="24"/>
        <w:szCs w:val="18"/>
      </w:rPr>
    </w:pPr>
    <w:r w:rsidRPr="00B305DE">
      <w:rPr>
        <w:rFonts w:ascii="Roboto" w:hAnsi="Roboto" w:cs="Arial"/>
        <w:b/>
        <w:bCs/>
        <w:sz w:val="24"/>
        <w:szCs w:val="18"/>
      </w:rPr>
      <w:t>Politechnika Częstochowska kształci kadrę dla rozwoju gospodarki</w:t>
    </w:r>
  </w:p>
  <w:p w:rsidR="00B305DE" w:rsidRPr="00B305DE" w:rsidRDefault="00B305DE" w:rsidP="00B305DE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 w:rsidRPr="00B305DE">
      <w:rPr>
        <w:rFonts w:ascii="Roboto" w:eastAsia="Calibri" w:hAnsi="Roboto" w:cs="Arial"/>
        <w:b/>
        <w:bCs/>
        <w:sz w:val="22"/>
        <w:szCs w:val="18"/>
        <w:lang w:eastAsia="en-US"/>
      </w:rPr>
      <w:t>FERS.01.05-IP.08-0286/23</w:t>
    </w:r>
    <w:r w:rsidRPr="00B305DE">
      <w:rPr>
        <w:rFonts w:ascii="Roboto" w:eastAsia="Calibri" w:hAnsi="Roboto"/>
        <w:color w:val="000000"/>
        <w:szCs w:val="22"/>
        <w:lang w:eastAsia="en-US"/>
      </w:rPr>
      <w:br/>
    </w:r>
    <w:r w:rsidRPr="00B305DE">
      <w:rPr>
        <w:rFonts w:ascii="Roboto" w:eastAsia="Calibri" w:hAnsi="Roboto" w:cs="Arial"/>
        <w:b/>
        <w:color w:val="13357A"/>
        <w:sz w:val="18"/>
        <w:szCs w:val="18"/>
        <w:lang w:eastAsia="en-US"/>
      </w:rPr>
      <w:t>www.czp.pcz.pl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B215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B215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76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6A2" w:rsidRDefault="002576A2">
      <w:r>
        <w:separator/>
      </w:r>
    </w:p>
  </w:footnote>
  <w:footnote w:type="continuationSeparator" w:id="0">
    <w:p w:rsidR="002576A2" w:rsidRDefault="00257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00E" w:rsidRDefault="00C25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5DE" w:rsidRPr="00B305DE" w:rsidRDefault="00AB2151" w:rsidP="00B305DE">
    <w:pPr>
      <w:tabs>
        <w:tab w:val="center" w:pos="5103"/>
        <w:tab w:val="right" w:pos="9923"/>
      </w:tabs>
      <w:rPr>
        <w:rFonts w:ascii="Calibri" w:eastAsia="Calibri" w:hAnsi="Calibri"/>
        <w:sz w:val="22"/>
        <w:szCs w:val="22"/>
        <w:lang w:eastAsia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2" type="#_x0000_t75" style="position:absolute;margin-left:13.15pt;margin-top:-31.6pt;width:425.2pt;height:46.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>
          <v:imagedata r:id="rId1" o:title="FERS_RP_UE_RGB-1" croptop="6699f" cropbottom="6922f"/>
          <w10:wrap anchorx="margin"/>
        </v:shape>
      </w:pict>
    </w:r>
  </w:p>
  <w:p w:rsidR="00B305DE" w:rsidRPr="00B305DE" w:rsidRDefault="00AB2151" w:rsidP="00B305DE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noProof/>
      </w:rPr>
      <w:pict>
        <v:line id="Łącznik prosty 9" o:spid="_x0000_s2051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3.45pt,5.7pt" to="436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" strokecolor="#13357a" strokeweight="1.5pt">
          <v:stroke joinstyle="miter"/>
          <o:lock v:ext="edit" shapetype="f"/>
          <w10:wrap anchorx="margin"/>
        </v:line>
      </w:pict>
    </w:r>
  </w:p>
  <w:p w:rsidR="00C2500E" w:rsidRDefault="00C250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00E" w:rsidRDefault="00C250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76A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576A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B2151"/>
    <w:rsid w:val="00B305DE"/>
    <w:rsid w:val="00C236D3"/>
    <w:rsid w:val="00C2500E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664968E"/>
  <w15:chartTrackingRefBased/>
  <w15:docId w15:val="{8BCF15A5-AE04-40D2-B4CB-594AA889C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2025-07-17T13:00:00Z</dcterms:created>
  <dcterms:modified xsi:type="dcterms:W3CDTF">2025-07-17T13:00:00Z</dcterms:modified>
</cp:coreProperties>
</file>