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E45099">
        <w:rPr>
          <w:rFonts w:ascii="Arial" w:hAnsi="Arial" w:cs="Arial"/>
          <w:b/>
          <w:sz w:val="24"/>
          <w:szCs w:val="24"/>
        </w:rPr>
        <w:t>RK-NZ.261.27</w:t>
      </w:r>
      <w:bookmarkStart w:id="0" w:name="_GoBack"/>
      <w:bookmarkEnd w:id="0"/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45099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5AEC30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2025-06-30T11:40:00Z</cp:lastPrinted>
  <dcterms:created xsi:type="dcterms:W3CDTF">2025-06-30T11:40:00Z</dcterms:created>
  <dcterms:modified xsi:type="dcterms:W3CDTF">2025-06-30T11:40:00Z</dcterms:modified>
</cp:coreProperties>
</file>