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DAA" w:rsidRDefault="00CA4DAA" w:rsidP="00CA4DAA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843A88" w:rsidRPr="00AD45A9" w:rsidRDefault="00F14479" w:rsidP="00CA4DAA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14479">
        <w:rPr>
          <w:rFonts w:ascii="Arial" w:hAnsi="Arial" w:cs="Arial"/>
          <w:sz w:val="24"/>
          <w:szCs w:val="24"/>
        </w:rPr>
        <w:t>Częstochowa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F14479">
        <w:rPr>
          <w:rFonts w:ascii="Arial" w:hAnsi="Arial" w:cs="Arial"/>
          <w:sz w:val="24"/>
          <w:szCs w:val="24"/>
        </w:rPr>
        <w:t>2025-06-2</w:t>
      </w:r>
      <w:r w:rsidR="00DD221D">
        <w:rPr>
          <w:rFonts w:ascii="Arial" w:hAnsi="Arial" w:cs="Arial"/>
          <w:sz w:val="24"/>
          <w:szCs w:val="24"/>
        </w:rPr>
        <w:t>7</w:t>
      </w:r>
    </w:p>
    <w:p w:rsidR="00843A88" w:rsidRPr="00AD45A9" w:rsidRDefault="00F14479" w:rsidP="00CA4D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1447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AD45A9" w:rsidRDefault="00F14479" w:rsidP="00CA4DAA">
      <w:pPr>
        <w:spacing w:line="360" w:lineRule="auto"/>
        <w:rPr>
          <w:rFonts w:ascii="Arial" w:hAnsi="Arial" w:cs="Arial"/>
          <w:sz w:val="24"/>
          <w:szCs w:val="24"/>
        </w:rPr>
      </w:pPr>
      <w:r w:rsidRPr="00F14479">
        <w:rPr>
          <w:rFonts w:ascii="Arial" w:hAnsi="Arial" w:cs="Arial"/>
          <w:sz w:val="24"/>
          <w:szCs w:val="24"/>
        </w:rPr>
        <w:t>Dąbrowskiego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F14479">
        <w:rPr>
          <w:rFonts w:ascii="Arial" w:hAnsi="Arial" w:cs="Arial"/>
          <w:sz w:val="24"/>
          <w:szCs w:val="24"/>
        </w:rPr>
        <w:t>69</w:t>
      </w:r>
    </w:p>
    <w:p w:rsidR="00843A88" w:rsidRDefault="00F14479" w:rsidP="00CA4DAA">
      <w:pPr>
        <w:spacing w:line="360" w:lineRule="auto"/>
        <w:rPr>
          <w:rFonts w:ascii="Arial" w:hAnsi="Arial" w:cs="Arial"/>
          <w:sz w:val="24"/>
          <w:szCs w:val="24"/>
        </w:rPr>
      </w:pPr>
      <w:r w:rsidRPr="00F14479">
        <w:rPr>
          <w:rFonts w:ascii="Arial" w:hAnsi="Arial" w:cs="Arial"/>
          <w:sz w:val="24"/>
          <w:szCs w:val="24"/>
        </w:rPr>
        <w:t>42-201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F14479">
        <w:rPr>
          <w:rFonts w:ascii="Arial" w:hAnsi="Arial" w:cs="Arial"/>
          <w:sz w:val="24"/>
          <w:szCs w:val="24"/>
        </w:rPr>
        <w:t>Częstochowa</w:t>
      </w:r>
    </w:p>
    <w:p w:rsidR="00CA4DAA" w:rsidRPr="00AD45A9" w:rsidRDefault="00CA4DAA" w:rsidP="00CA4DA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</w:t>
      </w:r>
      <w:r w:rsidR="00C95151">
        <w:rPr>
          <w:rFonts w:ascii="Arial" w:hAnsi="Arial" w:cs="Arial"/>
          <w:sz w:val="24"/>
          <w:szCs w:val="24"/>
        </w:rPr>
        <w:t>304/25</w:t>
      </w:r>
      <w:bookmarkStart w:id="0" w:name="_GoBack"/>
      <w:bookmarkEnd w:id="0"/>
    </w:p>
    <w:p w:rsidR="00843A88" w:rsidRPr="00AD45A9" w:rsidRDefault="00843A88" w:rsidP="00CA4DAA">
      <w:pPr>
        <w:spacing w:line="360" w:lineRule="auto"/>
        <w:jc w:val="both"/>
        <w:rPr>
          <w:bCs/>
          <w:sz w:val="18"/>
          <w:szCs w:val="18"/>
        </w:rPr>
      </w:pPr>
    </w:p>
    <w:p w:rsidR="00843A88" w:rsidRPr="00AD45A9" w:rsidRDefault="00843A88" w:rsidP="00CA4DAA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CA4DAA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CA4DAA" w:rsidRDefault="00CA4DAA" w:rsidP="00CA4DAA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4E4B64" w:rsidRPr="004E4B64" w:rsidRDefault="004E4B64" w:rsidP="00CA4DAA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CA4DA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F14479" w:rsidP="00CA4DA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14479">
              <w:rPr>
                <w:rFonts w:ascii="Arial" w:hAnsi="Arial" w:cs="Arial"/>
                <w:bCs/>
                <w:sz w:val="24"/>
                <w:szCs w:val="24"/>
              </w:rPr>
              <w:t>Przebudowa pomieszczeń nr 117, 118, 119 i 411 na Wydziale Inżynierii Produkcji i Technologii Materiałów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14479" w:rsidRPr="004E4B64" w:rsidTr="00A015F9">
        <w:tc>
          <w:tcPr>
            <w:tcW w:w="2269" w:type="dxa"/>
            <w:shd w:val="clear" w:color="auto" w:fill="auto"/>
          </w:tcPr>
          <w:p w:rsidR="00F14479" w:rsidRPr="004E4B64" w:rsidRDefault="00F14479" w:rsidP="00CA4DA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14479" w:rsidRPr="004E4B64" w:rsidRDefault="00F14479" w:rsidP="00CA4DA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14479">
              <w:rPr>
                <w:rFonts w:ascii="Arial" w:hAnsi="Arial" w:cs="Arial"/>
                <w:bCs/>
                <w:sz w:val="24"/>
                <w:szCs w:val="24"/>
              </w:rPr>
              <w:t>RK-NZ.261.25.2025.ŁZ</w:t>
            </w:r>
          </w:p>
        </w:tc>
      </w:tr>
    </w:tbl>
    <w:p w:rsidR="004E4B64" w:rsidRPr="00AD45A9" w:rsidRDefault="004E4B64" w:rsidP="00CA4DAA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CA4DAA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2774F" w:rsidRDefault="00520165" w:rsidP="00CA4DAA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F14479" w:rsidRPr="00F14479">
        <w:rPr>
          <w:rFonts w:ascii="Arial" w:hAnsi="Arial" w:cs="Arial"/>
          <w:b/>
          <w:sz w:val="24"/>
          <w:szCs w:val="24"/>
        </w:rPr>
        <w:t>Politechnika Częstochowska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F14479" w:rsidRPr="00F14479">
        <w:rPr>
          <w:rFonts w:ascii="Arial" w:hAnsi="Arial" w:cs="Arial"/>
          <w:sz w:val="24"/>
          <w:szCs w:val="24"/>
        </w:rPr>
        <w:t>(</w:t>
      </w:r>
      <w:proofErr w:type="spellStart"/>
      <w:r w:rsidR="00F14479" w:rsidRPr="00F14479">
        <w:rPr>
          <w:rFonts w:ascii="Arial" w:hAnsi="Arial" w:cs="Arial"/>
          <w:sz w:val="24"/>
          <w:szCs w:val="24"/>
        </w:rPr>
        <w:t>t.j</w:t>
      </w:r>
      <w:proofErr w:type="spellEnd"/>
      <w:r w:rsidR="00F14479" w:rsidRPr="00F14479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AA">
        <w:rPr>
          <w:rFonts w:ascii="Arial" w:hAnsi="Arial" w:cs="Arial"/>
          <w:sz w:val="24"/>
          <w:szCs w:val="24"/>
        </w:rPr>
        <w:t>1.</w:t>
      </w:r>
      <w:r w:rsidRPr="00CA4DAA">
        <w:rPr>
          <w:rFonts w:ascii="Arial" w:hAnsi="Arial" w:cs="Arial"/>
          <w:sz w:val="24"/>
          <w:szCs w:val="24"/>
        </w:rPr>
        <w:tab/>
        <w:t>Proszę o możliwość przeprowadzenia wizji lokalnej w dniu 24.06 (wt.) lub terminie późniejszym z uwzględnieniem możliwości zadawania pytań po przeprowadzonej wizji.</w:t>
      </w: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AA">
        <w:rPr>
          <w:rFonts w:ascii="Arial" w:hAnsi="Arial" w:cs="Arial"/>
          <w:sz w:val="24"/>
          <w:szCs w:val="24"/>
        </w:rPr>
        <w:t>Ad.1 Zamawiający w SWZ nie określił obowiązku odbycia wizji lokalnej jednocześnie nie zakazał jej. W związku z tym istnieje możliwość odbycia wizji lokalnej po wcześniejszym uzgodnieniu terminu (poniedziałek-piątek, godz. 7.15- 15.15) z przedstawicielem merytorycznym zamawiającego wskazanym w SWZ. Zgodnie z zapisami SWZ przeprowadzenie wizji lokalnej nie jest wymogiem obligatoryjnym i nie skutkuje odrzuceniem oferty. Podczas wizji lokalnej nie będą udzielane dodatkowe informacje, jak również odpowiedzi na pytania zadawane przez Wykonawców.</w:t>
      </w:r>
    </w:p>
    <w:p w:rsidR="00DD221D" w:rsidRDefault="00DD221D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AA">
        <w:rPr>
          <w:rFonts w:ascii="Arial" w:hAnsi="Arial" w:cs="Arial"/>
          <w:sz w:val="24"/>
          <w:szCs w:val="24"/>
        </w:rPr>
        <w:t>2.</w:t>
      </w:r>
      <w:r w:rsidRPr="00CA4DAA">
        <w:rPr>
          <w:rFonts w:ascii="Arial" w:hAnsi="Arial" w:cs="Arial"/>
          <w:sz w:val="24"/>
          <w:szCs w:val="24"/>
        </w:rPr>
        <w:tab/>
        <w:t>Kiedy upływa termin zadawania pytań?</w:t>
      </w: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AA">
        <w:rPr>
          <w:rFonts w:ascii="Arial" w:hAnsi="Arial" w:cs="Arial"/>
          <w:sz w:val="24"/>
          <w:szCs w:val="24"/>
        </w:rPr>
        <w:t>Ad. 2 Zgodnie z punktem 13 SWZ.</w:t>
      </w: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AA">
        <w:rPr>
          <w:rFonts w:ascii="Arial" w:hAnsi="Arial" w:cs="Arial"/>
          <w:sz w:val="24"/>
          <w:szCs w:val="24"/>
        </w:rPr>
        <w:t>3.</w:t>
      </w:r>
      <w:r w:rsidRPr="00CA4DAA">
        <w:rPr>
          <w:rFonts w:ascii="Arial" w:hAnsi="Arial" w:cs="Arial"/>
          <w:sz w:val="24"/>
          <w:szCs w:val="24"/>
        </w:rPr>
        <w:tab/>
        <w:t>Od jakiej daty zamawiający będzie liczył 165 dni na realizacje zamówienia? Czy będzie to data podpisania umowy czy data przekazania placu budowy?</w:t>
      </w: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AA">
        <w:rPr>
          <w:rFonts w:ascii="Arial" w:hAnsi="Arial" w:cs="Arial"/>
          <w:sz w:val="24"/>
          <w:szCs w:val="24"/>
        </w:rPr>
        <w:t>Ad. 3 Termin 165 dni będzie liczony od dnia podpisania umowy.</w:t>
      </w:r>
    </w:p>
    <w:p w:rsidR="00DD221D" w:rsidRDefault="00DD221D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AA">
        <w:rPr>
          <w:rFonts w:ascii="Arial" w:hAnsi="Arial" w:cs="Arial"/>
          <w:sz w:val="24"/>
          <w:szCs w:val="24"/>
        </w:rPr>
        <w:t>4.</w:t>
      </w:r>
      <w:r w:rsidRPr="00CA4DAA">
        <w:rPr>
          <w:rFonts w:ascii="Arial" w:hAnsi="Arial" w:cs="Arial"/>
          <w:sz w:val="24"/>
          <w:szCs w:val="24"/>
        </w:rPr>
        <w:tab/>
        <w:t>Przekazanie terenu robót nastąpi protokolarnie do 7 dni roboczych - proszę o potwierdzenie, że chodzi o 7 dni od podpisania umowy.</w:t>
      </w: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AA">
        <w:rPr>
          <w:rFonts w:ascii="Arial" w:hAnsi="Arial" w:cs="Arial"/>
          <w:sz w:val="24"/>
          <w:szCs w:val="24"/>
        </w:rPr>
        <w:t>Ad.4 Zamawiający potwierdza, że termin 7 dni roboczych będzie liczony od dnia podpisania umowy.</w:t>
      </w: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AA">
        <w:rPr>
          <w:rFonts w:ascii="Arial" w:hAnsi="Arial" w:cs="Arial"/>
          <w:sz w:val="24"/>
          <w:szCs w:val="24"/>
        </w:rPr>
        <w:t>5.</w:t>
      </w:r>
      <w:r w:rsidRPr="00CA4DAA">
        <w:rPr>
          <w:rFonts w:ascii="Arial" w:hAnsi="Arial" w:cs="Arial"/>
          <w:sz w:val="24"/>
          <w:szCs w:val="24"/>
        </w:rPr>
        <w:tab/>
        <w:t>Proszę o udostępnienie rysunków z inwentaryzacji wraz z zaznaczeniem elementów przeznaczonych do rozbiórki.</w:t>
      </w: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AA">
        <w:rPr>
          <w:rFonts w:ascii="Arial" w:hAnsi="Arial" w:cs="Arial"/>
          <w:sz w:val="24"/>
          <w:szCs w:val="24"/>
        </w:rPr>
        <w:t>Ad. 5 Rysunki inwentaryzacyjne w załącznikach.</w:t>
      </w: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AA">
        <w:rPr>
          <w:rFonts w:ascii="Arial" w:hAnsi="Arial" w:cs="Arial"/>
          <w:sz w:val="24"/>
          <w:szCs w:val="24"/>
        </w:rPr>
        <w:t>6.</w:t>
      </w:r>
      <w:r w:rsidRPr="00CA4DAA">
        <w:rPr>
          <w:rFonts w:ascii="Arial" w:hAnsi="Arial" w:cs="Arial"/>
          <w:sz w:val="24"/>
          <w:szCs w:val="24"/>
        </w:rPr>
        <w:tab/>
        <w:t>Czy sala 411a również jest objęta przedmiotem zamówienia ?</w:t>
      </w: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AA">
        <w:rPr>
          <w:rFonts w:ascii="Arial" w:hAnsi="Arial" w:cs="Arial"/>
          <w:sz w:val="24"/>
          <w:szCs w:val="24"/>
        </w:rPr>
        <w:t>Ad. 6 Tak, w chwili obecnej sala nr 411 pełni funkcję sali audytoryjnej, sala nr 411a pełni funkcję magazynu. Obie sale zostaną przebudowane na laboratorium komputerowe i salę drukarek 3D i oddzielone zostaną ścianką mobilną.</w:t>
      </w: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AA">
        <w:rPr>
          <w:rFonts w:ascii="Arial" w:hAnsi="Arial" w:cs="Arial"/>
          <w:sz w:val="24"/>
          <w:szCs w:val="24"/>
        </w:rPr>
        <w:t>7.</w:t>
      </w:r>
      <w:r w:rsidRPr="00CA4DAA">
        <w:rPr>
          <w:rFonts w:ascii="Arial" w:hAnsi="Arial" w:cs="Arial"/>
          <w:sz w:val="24"/>
          <w:szCs w:val="24"/>
        </w:rPr>
        <w:tab/>
        <w:t xml:space="preserve">W OPZ znajduję się opis mówiący o sali audytoryjnej i magazynie znajdującym się na 4 piętrze. Rysunki natomiast zawierają pom. 117, 118, 119 oraz 411, 411a - sale komputerowe. Brak rysunków Sali audytoryjnej i magazynu. Proszę o wyjaśnienie </w:t>
      </w: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AA">
        <w:rPr>
          <w:rFonts w:ascii="Arial" w:hAnsi="Arial" w:cs="Arial"/>
          <w:sz w:val="24"/>
          <w:szCs w:val="24"/>
        </w:rPr>
        <w:t>Ad. 7W chwili obecnej sala nr 411 pełni funkcję sali audytoryjnej, sala nr 411a pełni funkcję magazynu.</w:t>
      </w: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AA">
        <w:rPr>
          <w:rFonts w:ascii="Arial" w:hAnsi="Arial" w:cs="Arial"/>
          <w:sz w:val="24"/>
          <w:szCs w:val="24"/>
        </w:rPr>
        <w:t>8.</w:t>
      </w:r>
      <w:r w:rsidRPr="00CA4DAA">
        <w:rPr>
          <w:rFonts w:ascii="Arial" w:hAnsi="Arial" w:cs="Arial"/>
          <w:sz w:val="24"/>
          <w:szCs w:val="24"/>
        </w:rPr>
        <w:tab/>
        <w:t>Proszę o udostępnienie rysunków zawierających przekroje przez pomieszczenia zarówno z inwentaryzacji jak i części projektowanej.</w:t>
      </w: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AA">
        <w:rPr>
          <w:rFonts w:ascii="Arial" w:hAnsi="Arial" w:cs="Arial"/>
          <w:sz w:val="24"/>
          <w:szCs w:val="24"/>
        </w:rPr>
        <w:t>Ad.8 Przekroje pomieszczeń pokazane zostały na rysunkach elewacji pomieszczeń.</w:t>
      </w: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AA">
        <w:rPr>
          <w:rFonts w:ascii="Arial" w:hAnsi="Arial" w:cs="Arial"/>
          <w:sz w:val="24"/>
          <w:szCs w:val="24"/>
        </w:rPr>
        <w:t>9.</w:t>
      </w:r>
      <w:r w:rsidRPr="00CA4DAA">
        <w:rPr>
          <w:rFonts w:ascii="Arial" w:hAnsi="Arial" w:cs="Arial"/>
          <w:sz w:val="24"/>
          <w:szCs w:val="24"/>
        </w:rPr>
        <w:tab/>
        <w:t>Jaki rodzaj wykładziny akustycznej znajduje się na ścianach pomieszczenia 411 oraz na jakiej  podkonstrukcji jest ona wykonana ?</w:t>
      </w: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AA">
        <w:rPr>
          <w:rFonts w:ascii="Arial" w:hAnsi="Arial" w:cs="Arial"/>
          <w:sz w:val="24"/>
          <w:szCs w:val="24"/>
        </w:rPr>
        <w:t>Ad. 9 Perforowane płyty z włókna drzewnego na podkonstrukcji częściowo stalowej, częściowo drewnianej.</w:t>
      </w: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AA">
        <w:rPr>
          <w:rFonts w:ascii="Arial" w:hAnsi="Arial" w:cs="Arial"/>
          <w:sz w:val="24"/>
          <w:szCs w:val="24"/>
        </w:rPr>
        <w:t>10.</w:t>
      </w:r>
      <w:r w:rsidRPr="00CA4DAA">
        <w:rPr>
          <w:rFonts w:ascii="Arial" w:hAnsi="Arial" w:cs="Arial"/>
          <w:sz w:val="24"/>
          <w:szCs w:val="24"/>
        </w:rPr>
        <w:tab/>
        <w:t>Proszę o udostępnienie zestawienia wyposażenia, którego dostawa i montaż należała będzie do Wykonawcy.</w:t>
      </w: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AA">
        <w:rPr>
          <w:rFonts w:ascii="Arial" w:hAnsi="Arial" w:cs="Arial"/>
          <w:sz w:val="24"/>
          <w:szCs w:val="24"/>
        </w:rPr>
        <w:t xml:space="preserve">Ad. 10 Wyposażenie, które zapewnić ma wykonawca zawarte w </w:t>
      </w:r>
      <w:proofErr w:type="spellStart"/>
      <w:r w:rsidRPr="00CA4DAA">
        <w:rPr>
          <w:rFonts w:ascii="Arial" w:hAnsi="Arial" w:cs="Arial"/>
          <w:sz w:val="24"/>
          <w:szCs w:val="24"/>
        </w:rPr>
        <w:t>STWIORze</w:t>
      </w:r>
      <w:proofErr w:type="spellEnd"/>
      <w:r w:rsidRPr="00CA4DA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A4DAA">
        <w:rPr>
          <w:rFonts w:ascii="Arial" w:hAnsi="Arial" w:cs="Arial"/>
          <w:sz w:val="24"/>
          <w:szCs w:val="24"/>
        </w:rPr>
        <w:t>str</w:t>
      </w:r>
      <w:proofErr w:type="spellEnd"/>
      <w:r w:rsidRPr="00CA4DAA">
        <w:rPr>
          <w:rFonts w:ascii="Arial" w:hAnsi="Arial" w:cs="Arial"/>
          <w:sz w:val="24"/>
          <w:szCs w:val="24"/>
        </w:rPr>
        <w:t xml:space="preserve"> 92 – specyfikacja asortymentowa, </w:t>
      </w:r>
      <w:proofErr w:type="spellStart"/>
      <w:r w:rsidRPr="00CA4DAA">
        <w:rPr>
          <w:rFonts w:ascii="Arial" w:hAnsi="Arial" w:cs="Arial"/>
          <w:sz w:val="24"/>
          <w:szCs w:val="24"/>
        </w:rPr>
        <w:t>tj</w:t>
      </w:r>
      <w:proofErr w:type="spellEnd"/>
      <w:r w:rsidRPr="00CA4DAA">
        <w:rPr>
          <w:rFonts w:ascii="Arial" w:hAnsi="Arial" w:cs="Arial"/>
          <w:sz w:val="24"/>
          <w:szCs w:val="24"/>
        </w:rPr>
        <w:t>:</w:t>
      </w:r>
    </w:p>
    <w:tbl>
      <w:tblPr>
        <w:tblStyle w:val="Tabela-Siatka"/>
        <w:tblpPr w:leftFromText="141" w:rightFromText="141" w:vertAnchor="text" w:horzAnchor="page" w:tblpX="1798" w:tblpY="463"/>
        <w:tblW w:w="0" w:type="auto"/>
        <w:tblLook w:val="04A0" w:firstRow="1" w:lastRow="0" w:firstColumn="1" w:lastColumn="0" w:noHBand="0" w:noVBand="1"/>
      </w:tblPr>
      <w:tblGrid>
        <w:gridCol w:w="704"/>
        <w:gridCol w:w="6662"/>
        <w:gridCol w:w="851"/>
      </w:tblGrid>
      <w:tr w:rsidR="00CA4DAA" w:rsidRPr="00CA4DAA" w:rsidTr="00A015F9">
        <w:tc>
          <w:tcPr>
            <w:tcW w:w="704" w:type="dxa"/>
          </w:tcPr>
          <w:p w:rsidR="00CA4DAA" w:rsidRPr="00DD221D" w:rsidRDefault="00CA4DAA" w:rsidP="00A015F9">
            <w:pPr>
              <w:pStyle w:val="z11"/>
              <w:widowControl/>
              <w:spacing w:line="360" w:lineRule="auto"/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</w:pPr>
            <w:r w:rsidRPr="00DD221D"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  <w:t>No</w:t>
            </w:r>
          </w:p>
        </w:tc>
        <w:tc>
          <w:tcPr>
            <w:tcW w:w="6662" w:type="dxa"/>
          </w:tcPr>
          <w:p w:rsidR="00CA4DAA" w:rsidRPr="00DD221D" w:rsidRDefault="00CA4DAA" w:rsidP="00A015F9">
            <w:pPr>
              <w:pStyle w:val="z11"/>
              <w:widowControl/>
              <w:spacing w:line="360" w:lineRule="auto"/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</w:pPr>
            <w:r w:rsidRPr="00DD221D"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  <w:t>NAZWA</w:t>
            </w:r>
          </w:p>
        </w:tc>
        <w:tc>
          <w:tcPr>
            <w:tcW w:w="851" w:type="dxa"/>
          </w:tcPr>
          <w:p w:rsidR="00CA4DAA" w:rsidRPr="00DD221D" w:rsidRDefault="00CA4DAA" w:rsidP="00A015F9">
            <w:pPr>
              <w:pStyle w:val="z11"/>
              <w:widowControl/>
              <w:spacing w:line="360" w:lineRule="auto"/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</w:pPr>
            <w:r w:rsidRPr="00DD221D"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  <w:t>SZT.</w:t>
            </w:r>
          </w:p>
        </w:tc>
      </w:tr>
      <w:tr w:rsidR="00CA4DAA" w:rsidRPr="00CA4DAA" w:rsidTr="00A015F9">
        <w:tc>
          <w:tcPr>
            <w:tcW w:w="704" w:type="dxa"/>
          </w:tcPr>
          <w:p w:rsidR="00CA4DAA" w:rsidRPr="00DD221D" w:rsidRDefault="00CA4DAA" w:rsidP="00A015F9">
            <w:pPr>
              <w:pStyle w:val="z11"/>
              <w:widowControl/>
              <w:spacing w:line="360" w:lineRule="auto"/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</w:pPr>
            <w:r w:rsidRPr="00DD221D"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  <w:t>S1</w:t>
            </w:r>
          </w:p>
        </w:tc>
        <w:tc>
          <w:tcPr>
            <w:tcW w:w="6662" w:type="dxa"/>
          </w:tcPr>
          <w:p w:rsidR="00CA4DAA" w:rsidRPr="00DD221D" w:rsidRDefault="00CA4DAA" w:rsidP="00A015F9">
            <w:pPr>
              <w:pStyle w:val="z11"/>
              <w:widowControl/>
              <w:spacing w:line="360" w:lineRule="auto"/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</w:pPr>
            <w:r w:rsidRPr="00DD221D"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  <w:t xml:space="preserve">STÓŁ WYSPOWY </w:t>
            </w:r>
            <w:r w:rsidRPr="00DD221D">
              <w:rPr>
                <w:rFonts w:ascii="Arial" w:eastAsia="Calibri" w:hAnsi="Arial" w:cs="Arial"/>
                <w:color w:val="auto"/>
                <w:sz w:val="24"/>
                <w:szCs w:val="24"/>
                <w:u w:val="none"/>
                <w:lang w:eastAsia="en-US"/>
              </w:rPr>
              <w:t xml:space="preserve"> </w:t>
            </w:r>
            <w:r w:rsidRPr="00DD221D"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  <w:t>320 X 150 X 90 ZGODNIE Z RYSUNKAMI TECHNICZNYMI WRAZ Z SZAFKAMI ORAZ NADSTAWKAMI</w:t>
            </w:r>
          </w:p>
        </w:tc>
        <w:tc>
          <w:tcPr>
            <w:tcW w:w="851" w:type="dxa"/>
          </w:tcPr>
          <w:p w:rsidR="00CA4DAA" w:rsidRPr="00DD221D" w:rsidRDefault="00CA4DAA" w:rsidP="00A015F9">
            <w:pPr>
              <w:pStyle w:val="z11"/>
              <w:widowControl/>
              <w:spacing w:line="360" w:lineRule="auto"/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</w:pPr>
            <w:r w:rsidRPr="00DD221D"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  <w:t>4</w:t>
            </w:r>
          </w:p>
        </w:tc>
      </w:tr>
      <w:tr w:rsidR="00CA4DAA" w:rsidRPr="00CA4DAA" w:rsidTr="00A015F9">
        <w:tc>
          <w:tcPr>
            <w:tcW w:w="704" w:type="dxa"/>
          </w:tcPr>
          <w:p w:rsidR="00CA4DAA" w:rsidRPr="00DD221D" w:rsidRDefault="00CA4DAA" w:rsidP="00A015F9">
            <w:pPr>
              <w:pStyle w:val="z11"/>
              <w:widowControl/>
              <w:spacing w:line="360" w:lineRule="auto"/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</w:pPr>
            <w:r w:rsidRPr="00DD221D"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  <w:t>S2</w:t>
            </w:r>
          </w:p>
        </w:tc>
        <w:tc>
          <w:tcPr>
            <w:tcW w:w="6662" w:type="dxa"/>
          </w:tcPr>
          <w:p w:rsidR="00CA4DAA" w:rsidRPr="00DD221D" w:rsidRDefault="00CA4DAA" w:rsidP="00A015F9">
            <w:pPr>
              <w:pStyle w:val="z11"/>
              <w:spacing w:line="36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D221D">
              <w:rPr>
                <w:rFonts w:ascii="Arial" w:hAnsi="Arial" w:cs="Arial"/>
                <w:color w:val="auto"/>
                <w:sz w:val="24"/>
                <w:szCs w:val="24"/>
              </w:rPr>
              <w:t xml:space="preserve">STÓŁ LABORATORYJNY PRZYŚCIENNY </w:t>
            </w:r>
            <w:r w:rsidRPr="00DD221D"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  <w:t>570 X 90 X 90</w:t>
            </w:r>
          </w:p>
        </w:tc>
        <w:tc>
          <w:tcPr>
            <w:tcW w:w="851" w:type="dxa"/>
          </w:tcPr>
          <w:p w:rsidR="00CA4DAA" w:rsidRPr="00DD221D" w:rsidRDefault="00CA4DAA" w:rsidP="00A015F9">
            <w:pPr>
              <w:pStyle w:val="z11"/>
              <w:widowControl/>
              <w:spacing w:line="360" w:lineRule="auto"/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</w:pPr>
            <w:r w:rsidRPr="00DD221D"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  <w:t>1</w:t>
            </w:r>
          </w:p>
        </w:tc>
      </w:tr>
      <w:tr w:rsidR="00CA4DAA" w:rsidRPr="00CA4DAA" w:rsidTr="00A015F9">
        <w:tc>
          <w:tcPr>
            <w:tcW w:w="704" w:type="dxa"/>
          </w:tcPr>
          <w:p w:rsidR="00CA4DAA" w:rsidRPr="00DD221D" w:rsidRDefault="00CA4DAA" w:rsidP="00A015F9">
            <w:pPr>
              <w:pStyle w:val="z11"/>
              <w:widowControl/>
              <w:spacing w:line="360" w:lineRule="auto"/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</w:pPr>
            <w:r w:rsidRPr="00DD221D"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  <w:t>S3</w:t>
            </w:r>
          </w:p>
        </w:tc>
        <w:tc>
          <w:tcPr>
            <w:tcW w:w="6662" w:type="dxa"/>
          </w:tcPr>
          <w:p w:rsidR="00CA4DAA" w:rsidRPr="00DD221D" w:rsidRDefault="00CA4DAA" w:rsidP="00A015F9">
            <w:pPr>
              <w:pStyle w:val="z11"/>
              <w:spacing w:line="36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D221D">
              <w:rPr>
                <w:rFonts w:ascii="Arial" w:hAnsi="Arial" w:cs="Arial"/>
                <w:color w:val="auto"/>
                <w:sz w:val="24"/>
                <w:szCs w:val="24"/>
              </w:rPr>
              <w:t xml:space="preserve">STÓŁ LABORATORYJNY PRZYŚCIENNY </w:t>
            </w:r>
            <w:r w:rsidRPr="00DD221D"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  <w:t>410 X 90 X 90 [CM]</w:t>
            </w:r>
          </w:p>
        </w:tc>
        <w:tc>
          <w:tcPr>
            <w:tcW w:w="851" w:type="dxa"/>
          </w:tcPr>
          <w:p w:rsidR="00CA4DAA" w:rsidRPr="00DD221D" w:rsidRDefault="00CA4DAA" w:rsidP="00A015F9">
            <w:pPr>
              <w:pStyle w:val="z11"/>
              <w:widowControl/>
              <w:spacing w:line="360" w:lineRule="auto"/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</w:pPr>
            <w:r w:rsidRPr="00DD221D"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  <w:t>1</w:t>
            </w:r>
          </w:p>
        </w:tc>
      </w:tr>
      <w:tr w:rsidR="00CA4DAA" w:rsidRPr="00CA4DAA" w:rsidTr="00A015F9">
        <w:tc>
          <w:tcPr>
            <w:tcW w:w="704" w:type="dxa"/>
          </w:tcPr>
          <w:p w:rsidR="00CA4DAA" w:rsidRPr="00DD221D" w:rsidRDefault="00CA4DAA" w:rsidP="00A015F9">
            <w:pPr>
              <w:pStyle w:val="z11"/>
              <w:widowControl/>
              <w:spacing w:line="360" w:lineRule="auto"/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</w:pPr>
            <w:r w:rsidRPr="00DD221D"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  <w:t>B1</w:t>
            </w:r>
          </w:p>
        </w:tc>
        <w:tc>
          <w:tcPr>
            <w:tcW w:w="6662" w:type="dxa"/>
          </w:tcPr>
          <w:p w:rsidR="00CA4DAA" w:rsidRPr="00DD221D" w:rsidRDefault="00CA4DAA" w:rsidP="00A015F9">
            <w:pPr>
              <w:pStyle w:val="z11"/>
              <w:widowControl/>
              <w:spacing w:line="360" w:lineRule="auto"/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</w:pPr>
            <w:r w:rsidRPr="00DD221D"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  <w:t>STÓŁ WAGOWY 570 X 60 X 90 [CM]</w:t>
            </w:r>
          </w:p>
        </w:tc>
        <w:tc>
          <w:tcPr>
            <w:tcW w:w="851" w:type="dxa"/>
          </w:tcPr>
          <w:p w:rsidR="00CA4DAA" w:rsidRPr="00DD221D" w:rsidRDefault="00CA4DAA" w:rsidP="00A015F9">
            <w:pPr>
              <w:pStyle w:val="z11"/>
              <w:widowControl/>
              <w:spacing w:line="360" w:lineRule="auto"/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</w:pPr>
            <w:r w:rsidRPr="00DD221D"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  <w:t>1</w:t>
            </w:r>
          </w:p>
        </w:tc>
      </w:tr>
      <w:tr w:rsidR="00CA4DAA" w:rsidRPr="00CA4DAA" w:rsidTr="00A015F9">
        <w:tc>
          <w:tcPr>
            <w:tcW w:w="704" w:type="dxa"/>
          </w:tcPr>
          <w:p w:rsidR="00CA4DAA" w:rsidRPr="00DD221D" w:rsidRDefault="00CA4DAA" w:rsidP="00A015F9">
            <w:pPr>
              <w:pStyle w:val="z11"/>
              <w:widowControl/>
              <w:spacing w:line="360" w:lineRule="auto"/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</w:pPr>
            <w:r w:rsidRPr="00DD221D"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  <w:t>B2</w:t>
            </w:r>
          </w:p>
        </w:tc>
        <w:tc>
          <w:tcPr>
            <w:tcW w:w="6662" w:type="dxa"/>
          </w:tcPr>
          <w:p w:rsidR="00CA4DAA" w:rsidRPr="00DD221D" w:rsidRDefault="00CA4DAA" w:rsidP="00A015F9">
            <w:pPr>
              <w:pStyle w:val="z11"/>
              <w:spacing w:line="36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D221D">
              <w:rPr>
                <w:rFonts w:ascii="Arial" w:hAnsi="Arial" w:cs="Arial"/>
                <w:color w:val="auto"/>
                <w:sz w:val="24"/>
                <w:szCs w:val="24"/>
              </w:rPr>
              <w:t xml:space="preserve">STÓŁ WAGOWY Z BLATEM ANTYWIBRACYJNYM </w:t>
            </w:r>
            <w:r w:rsidRPr="00DD221D"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  <w:t>90 X 75 X 90 [CM]</w:t>
            </w:r>
          </w:p>
        </w:tc>
        <w:tc>
          <w:tcPr>
            <w:tcW w:w="851" w:type="dxa"/>
          </w:tcPr>
          <w:p w:rsidR="00CA4DAA" w:rsidRPr="00DD221D" w:rsidRDefault="00CA4DAA" w:rsidP="00A015F9">
            <w:pPr>
              <w:pStyle w:val="z11"/>
              <w:widowControl/>
              <w:spacing w:line="360" w:lineRule="auto"/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</w:pPr>
            <w:r w:rsidRPr="00DD221D"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  <w:t>3</w:t>
            </w:r>
          </w:p>
        </w:tc>
      </w:tr>
      <w:tr w:rsidR="00CA4DAA" w:rsidRPr="00CA4DAA" w:rsidTr="00A015F9">
        <w:tc>
          <w:tcPr>
            <w:tcW w:w="704" w:type="dxa"/>
          </w:tcPr>
          <w:p w:rsidR="00CA4DAA" w:rsidRPr="00DD221D" w:rsidRDefault="00CA4DAA" w:rsidP="00A015F9">
            <w:pPr>
              <w:pStyle w:val="z11"/>
              <w:widowControl/>
              <w:spacing w:line="360" w:lineRule="auto"/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</w:pPr>
            <w:r w:rsidRPr="00DD221D"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  <w:t>B3</w:t>
            </w:r>
          </w:p>
        </w:tc>
        <w:tc>
          <w:tcPr>
            <w:tcW w:w="6662" w:type="dxa"/>
          </w:tcPr>
          <w:p w:rsidR="00CA4DAA" w:rsidRPr="00DD221D" w:rsidRDefault="00CA4DAA" w:rsidP="00A015F9">
            <w:pPr>
              <w:pStyle w:val="z11"/>
              <w:spacing w:line="36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D221D">
              <w:rPr>
                <w:rFonts w:ascii="Arial" w:hAnsi="Arial" w:cs="Arial"/>
                <w:color w:val="auto"/>
                <w:sz w:val="24"/>
                <w:szCs w:val="24"/>
              </w:rPr>
              <w:t xml:space="preserve">STÓŁ POD DRUKARKI 3D </w:t>
            </w:r>
            <w:r w:rsidRPr="00DD221D"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  <w:t>420 X 80 X 90 [CM]</w:t>
            </w:r>
          </w:p>
        </w:tc>
        <w:tc>
          <w:tcPr>
            <w:tcW w:w="851" w:type="dxa"/>
          </w:tcPr>
          <w:p w:rsidR="00CA4DAA" w:rsidRPr="00DD221D" w:rsidRDefault="00CA4DAA" w:rsidP="00A015F9">
            <w:pPr>
              <w:pStyle w:val="z11"/>
              <w:widowControl/>
              <w:spacing w:line="360" w:lineRule="auto"/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</w:pPr>
            <w:r w:rsidRPr="00DD221D"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  <w:t>1</w:t>
            </w:r>
          </w:p>
        </w:tc>
      </w:tr>
      <w:tr w:rsidR="00CA4DAA" w:rsidRPr="00CA4DAA" w:rsidTr="00A015F9">
        <w:tc>
          <w:tcPr>
            <w:tcW w:w="704" w:type="dxa"/>
          </w:tcPr>
          <w:p w:rsidR="00CA4DAA" w:rsidRPr="00DD221D" w:rsidRDefault="00CA4DAA" w:rsidP="00A015F9">
            <w:pPr>
              <w:pStyle w:val="z11"/>
              <w:widowControl/>
              <w:spacing w:line="360" w:lineRule="auto"/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</w:pPr>
            <w:r w:rsidRPr="00DD221D"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  <w:t>S4</w:t>
            </w:r>
          </w:p>
        </w:tc>
        <w:tc>
          <w:tcPr>
            <w:tcW w:w="6662" w:type="dxa"/>
          </w:tcPr>
          <w:p w:rsidR="00CA4DAA" w:rsidRPr="00DD221D" w:rsidRDefault="00CA4DAA" w:rsidP="00A015F9">
            <w:pPr>
              <w:pStyle w:val="z11"/>
              <w:widowControl/>
              <w:spacing w:line="360" w:lineRule="auto"/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</w:pPr>
            <w:r w:rsidRPr="00DD221D"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  <w:t>ŚCIANKA MOBILNA</w:t>
            </w:r>
          </w:p>
        </w:tc>
        <w:tc>
          <w:tcPr>
            <w:tcW w:w="851" w:type="dxa"/>
          </w:tcPr>
          <w:p w:rsidR="00CA4DAA" w:rsidRPr="00DD221D" w:rsidRDefault="00CA4DAA" w:rsidP="00A015F9">
            <w:pPr>
              <w:pStyle w:val="z11"/>
              <w:widowControl/>
              <w:spacing w:line="360" w:lineRule="auto"/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</w:pPr>
            <w:r w:rsidRPr="00DD221D"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  <w:t>1</w:t>
            </w:r>
          </w:p>
        </w:tc>
      </w:tr>
      <w:tr w:rsidR="00CA4DAA" w:rsidRPr="00CA4DAA" w:rsidTr="00A015F9">
        <w:tc>
          <w:tcPr>
            <w:tcW w:w="704" w:type="dxa"/>
          </w:tcPr>
          <w:p w:rsidR="00CA4DAA" w:rsidRPr="00DD221D" w:rsidRDefault="00CA4DAA" w:rsidP="00A015F9">
            <w:pPr>
              <w:pStyle w:val="z11"/>
              <w:widowControl/>
              <w:spacing w:line="360" w:lineRule="auto"/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</w:pPr>
            <w:r w:rsidRPr="00DD221D"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  <w:t>DG</w:t>
            </w:r>
          </w:p>
        </w:tc>
        <w:tc>
          <w:tcPr>
            <w:tcW w:w="6662" w:type="dxa"/>
          </w:tcPr>
          <w:p w:rsidR="00CA4DAA" w:rsidRPr="00DD221D" w:rsidRDefault="00CA4DAA" w:rsidP="00A015F9">
            <w:pPr>
              <w:pStyle w:val="z11"/>
              <w:widowControl/>
              <w:spacing w:line="360" w:lineRule="auto"/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</w:pPr>
            <w:r w:rsidRPr="00DD221D"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  <w:t>DYGESOTRIUM</w:t>
            </w:r>
          </w:p>
        </w:tc>
        <w:tc>
          <w:tcPr>
            <w:tcW w:w="851" w:type="dxa"/>
          </w:tcPr>
          <w:p w:rsidR="00CA4DAA" w:rsidRPr="00DD221D" w:rsidRDefault="00CA4DAA" w:rsidP="00A015F9">
            <w:pPr>
              <w:pStyle w:val="z11"/>
              <w:widowControl/>
              <w:spacing w:line="360" w:lineRule="auto"/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</w:pPr>
            <w:r w:rsidRPr="00DD221D">
              <w:rPr>
                <w:rFonts w:ascii="Arial" w:hAnsi="Arial" w:cs="Arial"/>
                <w:color w:val="auto"/>
                <w:sz w:val="24"/>
                <w:szCs w:val="24"/>
                <w:u w:val="none"/>
              </w:rPr>
              <w:t>2</w:t>
            </w:r>
          </w:p>
        </w:tc>
      </w:tr>
    </w:tbl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AA">
        <w:rPr>
          <w:rFonts w:ascii="Arial" w:hAnsi="Arial" w:cs="Arial"/>
          <w:sz w:val="24"/>
          <w:szCs w:val="24"/>
        </w:rPr>
        <w:t>Dodatkowo armatura, biały montaż oraz pozostałe wyposażenie zgodnie z projektem</w:t>
      </w: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AA">
        <w:rPr>
          <w:rFonts w:ascii="Arial" w:hAnsi="Arial" w:cs="Arial"/>
          <w:sz w:val="24"/>
          <w:szCs w:val="24"/>
        </w:rPr>
        <w:t>11.</w:t>
      </w:r>
      <w:r w:rsidRPr="00CA4DAA">
        <w:rPr>
          <w:rFonts w:ascii="Arial" w:hAnsi="Arial" w:cs="Arial"/>
          <w:sz w:val="24"/>
          <w:szCs w:val="24"/>
        </w:rPr>
        <w:tab/>
        <w:t>Proszę o informację czy podłogi należy wykończyć zgodnie z rysunkami czy zgodnie z opisem technicznym we wszystkich pomieszczeniach zastosować żywicę epoksydową?</w:t>
      </w:r>
    </w:p>
    <w:p w:rsidR="00235522" w:rsidRDefault="00235522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AA">
        <w:rPr>
          <w:rFonts w:ascii="Arial" w:hAnsi="Arial" w:cs="Arial"/>
          <w:sz w:val="24"/>
          <w:szCs w:val="24"/>
        </w:rPr>
        <w:t>Ad. 11 Zgodnie z rysunkami i opisem – żywicą epoksydową w pomieszczeniach 117, 118, 119, wykładziną PCV w pomieszczeniach 411 i 411a</w:t>
      </w:r>
      <w:r w:rsidRPr="00CA4DAA">
        <w:rPr>
          <w:rFonts w:ascii="Arial" w:hAnsi="Arial" w:cs="Arial"/>
          <w:sz w:val="24"/>
          <w:szCs w:val="24"/>
        </w:rPr>
        <w:tab/>
      </w: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AA">
        <w:rPr>
          <w:rFonts w:ascii="Arial" w:hAnsi="Arial" w:cs="Arial"/>
          <w:sz w:val="24"/>
          <w:szCs w:val="24"/>
        </w:rPr>
        <w:t>12.</w:t>
      </w:r>
      <w:r w:rsidRPr="00CA4DAA">
        <w:rPr>
          <w:rFonts w:ascii="Arial" w:hAnsi="Arial" w:cs="Arial"/>
          <w:sz w:val="24"/>
          <w:szCs w:val="24"/>
        </w:rPr>
        <w:tab/>
        <w:t>Proszę o wskazanie parametrów technicznych dla wykładzin, posadzek z żywicy, płytek podłogowych i ściennych oraz sufitów podwieszanych.</w:t>
      </w: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AA">
        <w:rPr>
          <w:rFonts w:ascii="Arial" w:hAnsi="Arial" w:cs="Arial"/>
          <w:sz w:val="24"/>
          <w:szCs w:val="24"/>
        </w:rPr>
        <w:t xml:space="preserve">Ad. 12 Wszelkie parametry i specyfikacje zawarte są w </w:t>
      </w:r>
      <w:proofErr w:type="spellStart"/>
      <w:r w:rsidRPr="00CA4DAA">
        <w:rPr>
          <w:rFonts w:ascii="Arial" w:hAnsi="Arial" w:cs="Arial"/>
          <w:sz w:val="24"/>
          <w:szCs w:val="24"/>
        </w:rPr>
        <w:t>STWIORze</w:t>
      </w:r>
      <w:proofErr w:type="spellEnd"/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AA">
        <w:rPr>
          <w:rFonts w:ascii="Arial" w:hAnsi="Arial" w:cs="Arial"/>
          <w:sz w:val="24"/>
          <w:szCs w:val="24"/>
        </w:rPr>
        <w:t>13.</w:t>
      </w:r>
      <w:r w:rsidRPr="00CA4DAA">
        <w:rPr>
          <w:rFonts w:ascii="Arial" w:hAnsi="Arial" w:cs="Arial"/>
          <w:sz w:val="24"/>
          <w:szCs w:val="24"/>
        </w:rPr>
        <w:tab/>
        <w:t>Czy Zamawiający dopuszcza zastosowanie nadproży prefabrykowanych L19 zamiast belek stalowych ?</w:t>
      </w: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AA">
        <w:rPr>
          <w:rFonts w:ascii="Arial" w:hAnsi="Arial" w:cs="Arial"/>
          <w:sz w:val="24"/>
          <w:szCs w:val="24"/>
        </w:rPr>
        <w:t>Ad. 13 Nadproża należy wykonać zgodnie z projektem</w:t>
      </w: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AA">
        <w:rPr>
          <w:rFonts w:ascii="Arial" w:hAnsi="Arial" w:cs="Arial"/>
          <w:sz w:val="24"/>
          <w:szCs w:val="24"/>
        </w:rPr>
        <w:t>14.</w:t>
      </w:r>
      <w:r w:rsidRPr="00CA4DAA">
        <w:rPr>
          <w:rFonts w:ascii="Arial" w:hAnsi="Arial" w:cs="Arial"/>
          <w:sz w:val="24"/>
          <w:szCs w:val="24"/>
        </w:rPr>
        <w:tab/>
        <w:t xml:space="preserve">Proszę o wskazanie konkretnych parametrów technicznych dla wykonania stołów laboratoryjnych oraz dygestoriów. Z jakiego materiału mają być wykonane stoły, kolorystyka itp. </w:t>
      </w: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AA">
        <w:rPr>
          <w:rFonts w:ascii="Arial" w:hAnsi="Arial" w:cs="Arial"/>
          <w:sz w:val="24"/>
          <w:szCs w:val="24"/>
        </w:rPr>
        <w:t>Ad. 14 Wszelkie parametry i specyfikacje zawarte są w STWIORze oraz w projekcie</w:t>
      </w: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AA">
        <w:rPr>
          <w:rFonts w:ascii="Arial" w:hAnsi="Arial" w:cs="Arial"/>
          <w:sz w:val="24"/>
          <w:szCs w:val="24"/>
        </w:rPr>
        <w:t>15.</w:t>
      </w:r>
      <w:r w:rsidRPr="00CA4DAA">
        <w:rPr>
          <w:rFonts w:ascii="Arial" w:hAnsi="Arial" w:cs="Arial"/>
          <w:sz w:val="24"/>
          <w:szCs w:val="24"/>
        </w:rPr>
        <w:tab/>
        <w:t>Czy Zamawiający dopuszcza wykonanie wyposażenia  (S1, S2, S3, B1, B3, GD DYGESTORIUM) w całości ze stali kwasoodpornej (zarówno blaty i jak ramka)? Są to rozwiązania standardowo stosowane nawet na salach operacyjnych. Ceramika pod względem odporności będzie gorszym rozwiązaniem i żaden z producentów nie da odpowiedniej gwarancji na różnego rodzaju substancję, które mogą być w takim pomieszczeniu.</w:t>
      </w: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AA">
        <w:rPr>
          <w:rFonts w:ascii="Arial" w:hAnsi="Arial" w:cs="Arial"/>
          <w:sz w:val="24"/>
          <w:szCs w:val="24"/>
        </w:rPr>
        <w:t>Ad. 15 Zamawiający nie dopuszcza zmiany wykonania wyposażenia z ceramicznych na stal kwasoodporną.</w:t>
      </w:r>
    </w:p>
    <w:p w:rsidR="00DD221D" w:rsidRDefault="00DD221D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AA">
        <w:rPr>
          <w:rFonts w:ascii="Arial" w:hAnsi="Arial" w:cs="Arial"/>
          <w:sz w:val="24"/>
          <w:szCs w:val="24"/>
        </w:rPr>
        <w:t>16.</w:t>
      </w:r>
      <w:r w:rsidRPr="00CA4DAA">
        <w:rPr>
          <w:rFonts w:ascii="Arial" w:hAnsi="Arial" w:cs="Arial"/>
          <w:sz w:val="24"/>
          <w:szCs w:val="24"/>
        </w:rPr>
        <w:tab/>
        <w:t>Na rysunku nr: A/01/01 wrysowano 4szt stołów laboratoryjnych S1, w przedmiarze natomiast ujęto 3szt. Proszę o informację ile stołów S1 należy dostarczyć?</w:t>
      </w: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AA">
        <w:rPr>
          <w:rFonts w:ascii="Arial" w:hAnsi="Arial" w:cs="Arial"/>
          <w:sz w:val="24"/>
          <w:szCs w:val="24"/>
        </w:rPr>
        <w:t>Ad. 16 Należy dostarczyć 4 stoły laboratoryjne S1. Przedmiar został wykonany osobno dla każdego pomieszczenia, w pom. 119 są 3 stoły, w 117 jeden</w:t>
      </w: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AA">
        <w:rPr>
          <w:rFonts w:ascii="Arial" w:hAnsi="Arial" w:cs="Arial"/>
          <w:sz w:val="24"/>
          <w:szCs w:val="24"/>
        </w:rPr>
        <w:t>17.</w:t>
      </w:r>
      <w:r w:rsidRPr="00CA4DAA">
        <w:rPr>
          <w:rFonts w:ascii="Arial" w:hAnsi="Arial" w:cs="Arial"/>
          <w:sz w:val="24"/>
          <w:szCs w:val="24"/>
        </w:rPr>
        <w:tab/>
        <w:t>Na rysunku nr: A/01/01 wrysowano 2szt dygestorium, w przedmiarze natomi</w:t>
      </w:r>
      <w:r w:rsidR="00DD221D">
        <w:rPr>
          <w:rFonts w:ascii="Arial" w:hAnsi="Arial" w:cs="Arial"/>
          <w:sz w:val="24"/>
          <w:szCs w:val="24"/>
        </w:rPr>
        <w:t>a</w:t>
      </w:r>
      <w:r w:rsidRPr="00CA4DAA">
        <w:rPr>
          <w:rFonts w:ascii="Arial" w:hAnsi="Arial" w:cs="Arial"/>
          <w:sz w:val="24"/>
          <w:szCs w:val="24"/>
        </w:rPr>
        <w:t>st ujęto 1szt. Proszę o informację ile dygestorium należy dostarczyć?</w:t>
      </w: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AA">
        <w:rPr>
          <w:rFonts w:ascii="Arial" w:hAnsi="Arial" w:cs="Arial"/>
          <w:sz w:val="24"/>
          <w:szCs w:val="24"/>
        </w:rPr>
        <w:t>Ad. 17 Należy dostarczyć 2 dygestoria. Przedmiar został wykonany osobno dla każdego pomieszczenia.</w:t>
      </w: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AA">
        <w:rPr>
          <w:rFonts w:ascii="Arial" w:hAnsi="Arial" w:cs="Arial"/>
          <w:sz w:val="24"/>
          <w:szCs w:val="24"/>
        </w:rPr>
        <w:t>18.</w:t>
      </w:r>
      <w:r w:rsidRPr="00CA4DAA">
        <w:rPr>
          <w:rFonts w:ascii="Arial" w:hAnsi="Arial" w:cs="Arial"/>
          <w:sz w:val="24"/>
          <w:szCs w:val="24"/>
        </w:rPr>
        <w:tab/>
        <w:t>W opisie technicznym branży sanitarnej " W celu napełnienia gazem i uruchomienia instalacji konieczne jest wykonanie następujących czynności:</w:t>
      </w: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AA">
        <w:rPr>
          <w:rFonts w:ascii="Arial" w:hAnsi="Arial" w:cs="Arial"/>
          <w:sz w:val="24"/>
          <w:szCs w:val="24"/>
        </w:rPr>
        <w:t>- podpisanie przez odbiorcę umowy o dostawie gazu,</w:t>
      </w: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AA">
        <w:rPr>
          <w:rFonts w:ascii="Arial" w:hAnsi="Arial" w:cs="Arial"/>
          <w:sz w:val="24"/>
          <w:szCs w:val="24"/>
        </w:rPr>
        <w:t>- podłączenie do czynnej sieci,</w:t>
      </w: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AA">
        <w:rPr>
          <w:rFonts w:ascii="Arial" w:hAnsi="Arial" w:cs="Arial"/>
          <w:sz w:val="24"/>
          <w:szCs w:val="24"/>
        </w:rPr>
        <w:t>- napełnienie gazem przyłącza,</w:t>
      </w: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AA">
        <w:rPr>
          <w:rFonts w:ascii="Arial" w:hAnsi="Arial" w:cs="Arial"/>
          <w:sz w:val="24"/>
          <w:szCs w:val="24"/>
        </w:rPr>
        <w:t xml:space="preserve">- zainstalowanie układu reduktora z gazomierzem." </w:t>
      </w: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AA">
        <w:rPr>
          <w:rFonts w:ascii="Arial" w:hAnsi="Arial" w:cs="Arial"/>
          <w:sz w:val="24"/>
          <w:szCs w:val="24"/>
        </w:rPr>
        <w:t>Które z tych czynności leżeć będą po stronie wykonawcy?</w:t>
      </w:r>
    </w:p>
    <w:p w:rsidR="00CA4DAA" w:rsidRP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AA">
        <w:rPr>
          <w:rFonts w:ascii="Arial" w:hAnsi="Arial" w:cs="Arial"/>
          <w:sz w:val="24"/>
          <w:szCs w:val="24"/>
        </w:rPr>
        <w:t>Ad. 18 Budynek posiada istniejące przyłącze gazu, które jest użytkowane. Instalację gazu należy podłączyć do istniejącej instalacji w budynku.</w:t>
      </w:r>
    </w:p>
    <w:p w:rsidR="00DD221D" w:rsidRDefault="00CA4DAA" w:rsidP="00DD221D">
      <w:pPr>
        <w:spacing w:before="12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A4DAA">
        <w:rPr>
          <w:rFonts w:ascii="Arial" w:hAnsi="Arial" w:cs="Arial"/>
          <w:sz w:val="24"/>
          <w:szCs w:val="24"/>
        </w:rPr>
        <w:t xml:space="preserve">Z uwagi na powyższe Zamawiający na podstawie art. 286 ust. 1 zmienia SWZ w powyższym zakresie oraz na podstawie art. 286 ust. 3 </w:t>
      </w:r>
      <w:r w:rsidRPr="00DD221D">
        <w:rPr>
          <w:rFonts w:ascii="Arial" w:hAnsi="Arial" w:cs="Arial"/>
          <w:b/>
          <w:sz w:val="24"/>
          <w:szCs w:val="24"/>
        </w:rPr>
        <w:t>przedłuża termin składania ofert do dnia 08.07.2025r. do godz. 10:00</w:t>
      </w:r>
      <w:r w:rsidRPr="00CA4DAA">
        <w:rPr>
          <w:rFonts w:ascii="Arial" w:hAnsi="Arial" w:cs="Arial"/>
          <w:sz w:val="24"/>
          <w:szCs w:val="24"/>
        </w:rPr>
        <w:t xml:space="preserve">. Otwarcie ofert nastąpi tego samego dnia tj. </w:t>
      </w:r>
      <w:r w:rsidRPr="00DD221D">
        <w:rPr>
          <w:rFonts w:ascii="Arial" w:hAnsi="Arial" w:cs="Arial"/>
          <w:b/>
          <w:sz w:val="24"/>
          <w:szCs w:val="24"/>
        </w:rPr>
        <w:t>08.07.2025r. o godz. 11:00</w:t>
      </w:r>
      <w:r w:rsidRPr="00CA4DAA">
        <w:rPr>
          <w:rFonts w:ascii="Arial" w:hAnsi="Arial" w:cs="Arial"/>
          <w:sz w:val="24"/>
          <w:szCs w:val="24"/>
        </w:rPr>
        <w:t xml:space="preserve">. </w:t>
      </w:r>
      <w:r w:rsidR="00DD221D">
        <w:rPr>
          <w:rFonts w:ascii="Arial" w:hAnsi="Arial" w:cs="Arial"/>
          <w:sz w:val="24"/>
          <w:szCs w:val="24"/>
        </w:rPr>
        <w:t>W</w:t>
      </w:r>
      <w:r w:rsidRPr="00CA4DAA">
        <w:rPr>
          <w:rFonts w:ascii="Arial" w:hAnsi="Arial" w:cs="Arial"/>
          <w:sz w:val="24"/>
          <w:szCs w:val="24"/>
        </w:rPr>
        <w:t xml:space="preserve">ykonawca pozostaje </w:t>
      </w:r>
      <w:r w:rsidRPr="00DD221D">
        <w:rPr>
          <w:rFonts w:ascii="Arial" w:hAnsi="Arial" w:cs="Arial"/>
          <w:b/>
          <w:sz w:val="24"/>
          <w:szCs w:val="24"/>
        </w:rPr>
        <w:t>związany ofertą do dnia 2025-08-06</w:t>
      </w:r>
      <w:r w:rsidRPr="00CA4DAA">
        <w:rPr>
          <w:rFonts w:ascii="Arial" w:hAnsi="Arial" w:cs="Arial"/>
          <w:sz w:val="24"/>
          <w:szCs w:val="24"/>
        </w:rPr>
        <w:t xml:space="preserve">. </w:t>
      </w:r>
    </w:p>
    <w:p w:rsidR="00DD221D" w:rsidRPr="00DD221D" w:rsidRDefault="00DD221D" w:rsidP="00DD221D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DD221D">
        <w:rPr>
          <w:rFonts w:ascii="Arial" w:hAnsi="Arial" w:cs="Arial"/>
          <w:sz w:val="24"/>
          <w:szCs w:val="24"/>
        </w:rPr>
        <w:t>Kanclerz</w:t>
      </w:r>
    </w:p>
    <w:p w:rsidR="00DD221D" w:rsidRPr="00DD221D" w:rsidRDefault="00DD221D" w:rsidP="00DD221D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DD221D">
        <w:rPr>
          <w:rFonts w:ascii="Arial" w:hAnsi="Arial" w:cs="Arial"/>
          <w:sz w:val="24"/>
          <w:szCs w:val="24"/>
        </w:rPr>
        <w:t>Politechniki Częstochowskiej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D221D" w:rsidRPr="00DD221D" w:rsidTr="00A015F9">
        <w:tc>
          <w:tcPr>
            <w:tcW w:w="9356" w:type="dxa"/>
            <w:shd w:val="clear" w:color="auto" w:fill="auto"/>
          </w:tcPr>
          <w:p w:rsidR="00DD221D" w:rsidRPr="00DD221D" w:rsidRDefault="00DD221D" w:rsidP="00DD221D">
            <w:pPr>
              <w:spacing w:line="360" w:lineRule="auto"/>
              <w:ind w:firstLine="708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221D">
              <w:rPr>
                <w:rFonts w:ascii="Arial" w:hAnsi="Arial" w:cs="Arial"/>
                <w:sz w:val="24"/>
                <w:szCs w:val="24"/>
              </w:rPr>
              <w:t>Dr inż. Arkadiusz Kociszewski</w:t>
            </w:r>
          </w:p>
        </w:tc>
      </w:tr>
      <w:tr w:rsidR="00F14479" w:rsidRPr="00CA4DAA" w:rsidTr="00A015F9">
        <w:tc>
          <w:tcPr>
            <w:tcW w:w="9356" w:type="dxa"/>
            <w:shd w:val="clear" w:color="auto" w:fill="auto"/>
          </w:tcPr>
          <w:p w:rsidR="00F14479" w:rsidRPr="00CA4DAA" w:rsidRDefault="00CA4DAA" w:rsidP="00DD221D">
            <w:pPr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CA4DAA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                                           </w:t>
            </w:r>
          </w:p>
        </w:tc>
      </w:tr>
    </w:tbl>
    <w:p w:rsidR="006D4AB3" w:rsidRPr="00CA4DAA" w:rsidRDefault="006D4AB3" w:rsidP="00DD221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6D4AB3" w:rsidRPr="00CA4DAA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31A5" w:rsidRDefault="001131A5">
      <w:r>
        <w:separator/>
      </w:r>
    </w:p>
  </w:endnote>
  <w:endnote w:type="continuationSeparator" w:id="0">
    <w:p w:rsidR="001131A5" w:rsidRDefault="00113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DAA" w:rsidRPr="00CA4DAA" w:rsidRDefault="00DC3EC0" w:rsidP="00CA4DAA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0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9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9525" b="18415"/>
              <wp:wrapNone/>
              <wp:docPr id="5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1DF7E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k42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JGSTjY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A4DAA" w:rsidRPr="00CA4DAA" w:rsidTr="00A015F9">
      <w:tc>
        <w:tcPr>
          <w:tcW w:w="0" w:type="auto"/>
          <w:shd w:val="clear" w:color="auto" w:fill="auto"/>
          <w:vAlign w:val="center"/>
        </w:tcPr>
        <w:p w:rsidR="00CA4DAA" w:rsidRPr="00CA4DAA" w:rsidRDefault="00CA4DAA" w:rsidP="00CA4DA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A4DAA" w:rsidRPr="00CA4DAA" w:rsidRDefault="00CA4DAA" w:rsidP="00CA4DA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A4DA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A4DAA" w:rsidRPr="00CA4DAA" w:rsidRDefault="00CA4DAA" w:rsidP="00CA4DA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A4DAA" w:rsidRPr="00CA4DAA" w:rsidRDefault="00CA4DAA" w:rsidP="00CA4DA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A4DAA" w:rsidRPr="00CA4DAA" w:rsidRDefault="00CA4DAA" w:rsidP="00CA4DAA">
    <w:pPr>
      <w:spacing w:line="276" w:lineRule="auto"/>
      <w:rPr>
        <w:rFonts w:ascii="Roboto" w:hAnsi="Roboto"/>
        <w:b/>
        <w:bCs/>
        <w:sz w:val="24"/>
        <w:szCs w:val="24"/>
      </w:rPr>
    </w:pPr>
    <w:r w:rsidRPr="00CA4DAA">
      <w:rPr>
        <w:rFonts w:ascii="Roboto" w:hAnsi="Roboto"/>
        <w:b/>
        <w:bCs/>
        <w:sz w:val="24"/>
        <w:szCs w:val="18"/>
      </w:rPr>
      <w:t>Kanclerz Politechniki Częstochowskiej</w:t>
    </w:r>
  </w:p>
  <w:p w:rsidR="00CA4DAA" w:rsidRPr="00CA4DAA" w:rsidRDefault="00DC3EC0" w:rsidP="00CA4DAA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A4DAA" w:rsidRPr="00CA4DAA">
      <w:rPr>
        <w:rFonts w:ascii="Roboto" w:hAnsi="Roboto"/>
        <w:sz w:val="24"/>
        <w:szCs w:val="24"/>
      </w:rPr>
      <w:t>ul. Gen. J.H. Dąbrowskiego 69, 42-201 Częstochowa</w:t>
    </w:r>
  </w:p>
  <w:p w:rsidR="00CA4DAA" w:rsidRPr="00CA4DAA" w:rsidRDefault="00CA4DAA" w:rsidP="00CA4DAA">
    <w:pPr>
      <w:spacing w:line="276" w:lineRule="auto"/>
      <w:rPr>
        <w:rFonts w:ascii="Arial" w:hAnsi="Arial"/>
        <w:noProof/>
        <w:sz w:val="24"/>
        <w:szCs w:val="24"/>
      </w:rPr>
    </w:pPr>
    <w:r w:rsidRPr="00CA4DAA">
      <w:rPr>
        <w:rFonts w:ascii="Roboto" w:hAnsi="Roboto"/>
        <w:sz w:val="24"/>
        <w:szCs w:val="24"/>
      </w:rPr>
      <w:t>tel. +48 34 325 02 56, e-mail: kanclerz@pcz.pl</w:t>
    </w:r>
  </w:p>
  <w:p w:rsidR="006D4AB3" w:rsidRPr="00843A88" w:rsidRDefault="00CA4DAA" w:rsidP="00CA4DAA">
    <w:pPr>
      <w:rPr>
        <w:rFonts w:ascii="Arial" w:hAnsi="Arial"/>
        <w:sz w:val="18"/>
        <w:szCs w:val="24"/>
      </w:rPr>
    </w:pPr>
    <w:r w:rsidRPr="00CA4DA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22FD4">
      <w:rPr>
        <w:rStyle w:val="Numerstrony"/>
        <w:noProof/>
      </w:rPr>
      <w:t>5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31A5" w:rsidRDefault="001131A5">
      <w:r>
        <w:separator/>
      </w:r>
    </w:p>
  </w:footnote>
  <w:footnote w:type="continuationSeparator" w:id="0">
    <w:p w:rsidR="001131A5" w:rsidRDefault="00113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479" w:rsidRDefault="00F144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DAA" w:rsidRPr="00CA4DAA" w:rsidRDefault="00DC3EC0" w:rsidP="00CA4DAA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2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9525" b="18415"/>
              <wp:wrapNone/>
              <wp:docPr id="11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51DF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5msPA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O5vmaw8AgAAVA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CA4DAA" w:rsidRPr="00CA4DAA" w:rsidRDefault="00CA4DAA" w:rsidP="00CA4DAA">
    <w:pPr>
      <w:tabs>
        <w:tab w:val="center" w:pos="4536"/>
        <w:tab w:val="right" w:pos="9072"/>
      </w:tabs>
      <w:rPr>
        <w:sz w:val="24"/>
        <w:szCs w:val="24"/>
      </w:rPr>
    </w:pPr>
  </w:p>
  <w:p w:rsidR="00CA4DAA" w:rsidRPr="00CA4DAA" w:rsidRDefault="00CA4DAA" w:rsidP="00CA4DAA">
    <w:pPr>
      <w:tabs>
        <w:tab w:val="center" w:pos="4536"/>
        <w:tab w:val="right" w:pos="9072"/>
      </w:tabs>
      <w:rPr>
        <w:sz w:val="24"/>
        <w:szCs w:val="24"/>
      </w:rPr>
    </w:pPr>
  </w:p>
  <w:p w:rsidR="00F14479" w:rsidRPr="00CA4DAA" w:rsidRDefault="00F14479" w:rsidP="00CA4D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479" w:rsidRDefault="00F144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1A5"/>
    <w:rsid w:val="00031374"/>
    <w:rsid w:val="000A1097"/>
    <w:rsid w:val="000E2A8F"/>
    <w:rsid w:val="001131A5"/>
    <w:rsid w:val="0012774F"/>
    <w:rsid w:val="00144B7A"/>
    <w:rsid w:val="00180C6E"/>
    <w:rsid w:val="00235522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22FD4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C95151"/>
    <w:rsid w:val="00CA4DAA"/>
    <w:rsid w:val="00D22FFA"/>
    <w:rsid w:val="00D8461B"/>
    <w:rsid w:val="00D915F2"/>
    <w:rsid w:val="00DC3EC0"/>
    <w:rsid w:val="00DD221D"/>
    <w:rsid w:val="00DD5C6A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14479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5BF373F"/>
  <w15:chartTrackingRefBased/>
  <w15:docId w15:val="{7ECA231E-6300-4745-AB7D-E521A1CA5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uiPriority w:val="3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z11">
    <w:name w:val="z11"/>
    <w:uiPriority w:val="99"/>
    <w:qFormat/>
    <w:rsid w:val="00CA4DAA"/>
    <w:pPr>
      <w:widowControl w:val="0"/>
      <w:suppressAutoHyphens/>
      <w:autoSpaceDE w:val="0"/>
      <w:spacing w:before="57" w:line="224" w:lineRule="exact"/>
      <w:jc w:val="both"/>
    </w:pPr>
    <w:rPr>
      <w:color w:val="000000"/>
      <w:sz w:val="19"/>
      <w:szCs w:val="19"/>
      <w:u w:val="single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965</Words>
  <Characters>5875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2025-06-26T10:13:00Z</cp:lastPrinted>
  <dcterms:created xsi:type="dcterms:W3CDTF">2025-06-27T10:48:00Z</dcterms:created>
  <dcterms:modified xsi:type="dcterms:W3CDTF">2025-06-27T10:48:00Z</dcterms:modified>
</cp:coreProperties>
</file>