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>Załąc</w:t>
      </w:r>
      <w:bookmarkStart w:id="0" w:name="_GoBack"/>
      <w:bookmarkEnd w:id="0"/>
      <w:r w:rsidRPr="00D92923">
        <w:rPr>
          <w:rFonts w:ascii="Calibri" w:hAnsi="Calibri" w:cs="Calibri"/>
          <w:b/>
          <w:sz w:val="22"/>
          <w:szCs w:val="24"/>
        </w:rPr>
        <w:t xml:space="preserve">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D01BD1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D01BD1">
        <w:rPr>
          <w:rFonts w:ascii="Calibri" w:hAnsi="Calibri"/>
          <w:b/>
          <w:bCs/>
          <w:i/>
        </w:rPr>
        <w:t>108</w:t>
      </w:r>
      <w:r w:rsidR="00610B94" w:rsidRPr="00FF1078">
        <w:rPr>
          <w:rFonts w:ascii="Calibri" w:hAnsi="Calibri"/>
          <w:b/>
          <w:bCs/>
          <w:i/>
        </w:rPr>
        <w:t>/202</w:t>
      </w:r>
      <w:r w:rsidR="00A85E17" w:rsidRPr="00FF1078">
        <w:rPr>
          <w:rFonts w:ascii="Calibri" w:hAnsi="Calibri"/>
          <w:b/>
          <w:bCs/>
          <w:i/>
        </w:rPr>
        <w:t>5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D01BD1" w:rsidRPr="00D01BD1">
        <w:rPr>
          <w:rFonts w:ascii="Trebuchet MS" w:hAnsi="Trebuchet MS" w:cs="Tahoma"/>
          <w:b/>
        </w:rPr>
        <w:t>Remont korytarza na I piętrze budynku C-2 i C-3 oraz remont pomieszczenia C-105, C-106, C-146 w budynku C-2 przy ul. Morskiej 81-87 w Gdyni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D01BD1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D01BD1" w:rsidRPr="00D01BD1">
        <w:rPr>
          <w:rFonts w:ascii="Calibri" w:hAnsi="Calibri" w:cs="Calibri"/>
          <w:b/>
          <w:sz w:val="22"/>
          <w:szCs w:val="22"/>
        </w:rPr>
        <w:t xml:space="preserve">Remont korytarza na I piętrze budynku C-2 i C-3 oraz remont </w:t>
      </w:r>
      <w:r w:rsidR="00D01BD1" w:rsidRPr="00D01BD1">
        <w:rPr>
          <w:rFonts w:ascii="Calibri" w:hAnsi="Calibri" w:cs="Calibri"/>
          <w:b/>
          <w:sz w:val="22"/>
          <w:szCs w:val="22"/>
        </w:rPr>
        <w:lastRenderedPageBreak/>
        <w:t>pomieszczenia C-105, C-106, C-146 w budynku C-2 przy ul. Morskiej 81-87 w Gdyni</w:t>
      </w:r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09</w:t>
      </w:r>
      <w:r w:rsidR="00D01BD1">
        <w:rPr>
          <w:rFonts w:ascii="Calibri" w:hAnsi="Calibri" w:cs="Tahoma"/>
          <w:b/>
          <w:sz w:val="22"/>
          <w:szCs w:val="22"/>
        </w:rPr>
        <w:t>-15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E5D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DE5D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DE5DF7" w:rsidRDefault="00DE5DF7" w:rsidP="00DE5DF7">
    <w:pPr>
      <w:pStyle w:val="Nagwek"/>
      <w:jc w:val="center"/>
      <w:rPr>
        <w:rFonts w:ascii="Trebuchet MS" w:hAnsi="Trebuchet MS" w:cs="Tahoma"/>
        <w:b/>
      </w:rPr>
    </w:pPr>
    <w:r w:rsidRPr="00D01BD1">
      <w:rPr>
        <w:rFonts w:ascii="Trebuchet MS" w:hAnsi="Trebuchet MS" w:cs="Tahoma"/>
        <w:b/>
      </w:rPr>
      <w:t xml:space="preserve">Remont korytarza na I piętrze budynku C-2 i C-3 oraz remont pomieszczenia C-105, C-106, </w:t>
    </w:r>
  </w:p>
  <w:p w:rsidR="00AE009B" w:rsidRPr="0028073B" w:rsidRDefault="00DE5DF7" w:rsidP="00DE5DF7">
    <w:pPr>
      <w:pStyle w:val="Nagwek"/>
      <w:jc w:val="center"/>
      <w:rPr>
        <w:rFonts w:ascii="Trebuchet MS" w:hAnsi="Trebuchet MS" w:cs="Tahoma"/>
        <w:b/>
      </w:rPr>
    </w:pPr>
    <w:r w:rsidRPr="00D01BD1">
      <w:rPr>
        <w:rFonts w:ascii="Trebuchet MS" w:hAnsi="Trebuchet MS" w:cs="Tahoma"/>
        <w:b/>
      </w:rPr>
      <w:t>C-146 w budynku C-2 przy ul. Morskiej 81-87 w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DE5D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01BD1"/>
    <w:rsid w:val="00D86D2F"/>
    <w:rsid w:val="00D92923"/>
    <w:rsid w:val="00DB7A4B"/>
    <w:rsid w:val="00DD0457"/>
    <w:rsid w:val="00DE5DF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5E7E52E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688</Words>
  <Characters>5348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2025-05-30T07:24:00Z</dcterms:created>
  <dcterms:modified xsi:type="dcterms:W3CDTF">2025-05-30T07:24:00Z</dcterms:modified>
</cp:coreProperties>
</file>