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0624A" w:rsidRPr="0060624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  <w:r w:rsidR="005D751A">
        <w:rPr>
          <w:rFonts w:ascii="Calibri" w:hAnsi="Calibri"/>
          <w:sz w:val="28"/>
        </w:rPr>
        <w:t xml:space="preserve"> </w:t>
      </w:r>
      <w:r w:rsidR="005D751A" w:rsidRPr="005D751A">
        <w:rPr>
          <w:rFonts w:ascii="Calibri" w:hAnsi="Calibri"/>
          <w:color w:val="FF0000"/>
          <w:sz w:val="28"/>
        </w:rPr>
        <w:t>(po zmianie_1)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EC7748" w:rsidRDefault="00CA123E" w:rsidP="00EC7748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0624A" w:rsidRPr="0060624A">
        <w:rPr>
          <w:rFonts w:ascii="Calibri" w:hAnsi="Calibri"/>
          <w:b/>
          <w:bCs/>
          <w:i/>
        </w:rPr>
        <w:t>CRZP/</w:t>
      </w:r>
      <w:r w:rsidR="00EC7748">
        <w:rPr>
          <w:rFonts w:ascii="Calibri" w:hAnsi="Calibri"/>
          <w:b/>
          <w:bCs/>
          <w:i/>
        </w:rPr>
        <w:t>93</w:t>
      </w:r>
      <w:r w:rsidR="0060624A" w:rsidRPr="0060624A">
        <w:rPr>
          <w:rFonts w:ascii="Calibri" w:hAnsi="Calibri"/>
          <w:b/>
          <w:bCs/>
          <w:i/>
        </w:rPr>
        <w:t>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0624A" w:rsidRPr="0060624A">
        <w:rPr>
          <w:rFonts w:ascii="Calibri" w:hAnsi="Calibri"/>
          <w:b/>
          <w:bCs/>
          <w:i/>
        </w:rPr>
        <w:t>Usług</w:t>
      </w:r>
      <w:r w:rsidR="001B0347">
        <w:rPr>
          <w:rFonts w:ascii="Calibri" w:hAnsi="Calibri"/>
          <w:b/>
          <w:bCs/>
          <w:i/>
        </w:rPr>
        <w:t>ę</w:t>
      </w:r>
      <w:r w:rsidR="0060624A" w:rsidRPr="0060624A">
        <w:rPr>
          <w:rFonts w:ascii="Calibri" w:hAnsi="Calibri"/>
          <w:b/>
          <w:bCs/>
          <w:i/>
        </w:rPr>
        <w:t xml:space="preserve"> serii szkoleń rozwijających kompetencje kadry Uniwersytetu Morskiego w Gdyni zaangażowanej w realizację procesu kształcenia w UMG w zakresie </w:t>
      </w:r>
      <w:r w:rsidR="00EC7748">
        <w:rPr>
          <w:rFonts w:ascii="Calibri" w:hAnsi="Calibri"/>
          <w:b/>
          <w:bCs/>
          <w:i/>
        </w:rPr>
        <w:t>projektowania uniwersalnego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0624A" w:rsidRPr="0060624A">
        <w:rPr>
          <w:rFonts w:ascii="Calibri" w:hAnsi="Calibri" w:cs="Tahoma"/>
          <w:b/>
          <w:sz w:val="22"/>
          <w:szCs w:val="22"/>
        </w:rPr>
        <w:t>podstawowy</w:t>
      </w:r>
      <w:r w:rsidR="00AE0351">
        <w:rPr>
          <w:rFonts w:ascii="Calibri" w:hAnsi="Calibri" w:cs="Tahoma"/>
          <w:b/>
          <w:sz w:val="22"/>
          <w:szCs w:val="22"/>
        </w:rPr>
        <w:t>m</w:t>
      </w:r>
      <w:r w:rsidR="0060624A" w:rsidRPr="0060624A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60624A" w:rsidRPr="0060624A">
        <w:rPr>
          <w:rFonts w:ascii="Calibri" w:hAnsi="Calibri" w:cs="Tahoma"/>
          <w:b/>
          <w:sz w:val="22"/>
          <w:szCs w:val="22"/>
        </w:rPr>
        <w:t>Usług</w:t>
      </w:r>
      <w:r w:rsidR="00AE0351">
        <w:rPr>
          <w:rFonts w:ascii="Calibri" w:hAnsi="Calibri" w:cs="Tahoma"/>
          <w:b/>
          <w:sz w:val="22"/>
          <w:szCs w:val="22"/>
        </w:rPr>
        <w:t>ę</w:t>
      </w:r>
      <w:r w:rsidR="0060624A" w:rsidRPr="0060624A">
        <w:rPr>
          <w:rFonts w:ascii="Calibri" w:hAnsi="Calibri" w:cs="Tahoma"/>
          <w:b/>
          <w:sz w:val="22"/>
          <w:szCs w:val="22"/>
        </w:rPr>
        <w:t xml:space="preserve"> serii szkoleń rozwijających kompetencje kadry Uniwersytetu Morskiego w Gdyni zaangażowanej w realizację procesu kształcenia w UMG w zakresie </w:t>
      </w:r>
      <w:r w:rsidR="00EC7748">
        <w:rPr>
          <w:rFonts w:ascii="Calibri" w:hAnsi="Calibri" w:cs="Tahoma"/>
          <w:b/>
          <w:sz w:val="22"/>
          <w:szCs w:val="22"/>
        </w:rPr>
        <w:t>projektowania uniwersalnego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6"/>
      </w:tblGrid>
      <w:tr w:rsidR="00C709DE" w:rsidRPr="00CA123E" w:rsidTr="00AE0351">
        <w:trPr>
          <w:jc w:val="center"/>
        </w:trPr>
        <w:tc>
          <w:tcPr>
            <w:tcW w:w="9066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AE0351">
        <w:trPr>
          <w:jc w:val="center"/>
        </w:trPr>
        <w:tc>
          <w:tcPr>
            <w:tcW w:w="9066" w:type="dxa"/>
          </w:tcPr>
          <w:p w:rsidR="00C709DE" w:rsidRPr="001B0347" w:rsidRDefault="009B11B4" w:rsidP="009B11B4">
            <w:p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szkolenia </w:t>
            </w:r>
            <w:r w:rsidR="00EC7748">
              <w:rPr>
                <w:rFonts w:ascii="Calibri" w:hAnsi="Calibri" w:cs="Tahoma"/>
                <w:sz w:val="22"/>
                <w:szCs w:val="22"/>
              </w:rPr>
              <w:t>dla jednej osoby</w:t>
            </w:r>
            <w:r w:rsidRPr="001B0347">
              <w:rPr>
                <w:rFonts w:ascii="Calibri" w:hAnsi="Calibri" w:cs="Tahoma"/>
                <w:sz w:val="22"/>
                <w:szCs w:val="22"/>
              </w:rPr>
              <w:t xml:space="preserve"> ………………....................zł (</w:t>
            </w:r>
            <w:r w:rsidR="00EC7748">
              <w:rPr>
                <w:rFonts w:ascii="Calibri" w:hAnsi="Calibri" w:cs="Tahoma"/>
                <w:sz w:val="22"/>
                <w:szCs w:val="22"/>
              </w:rPr>
              <w:t xml:space="preserve">1 osoba x </w:t>
            </w:r>
            <w:r w:rsidR="001B0347" w:rsidRPr="001B0347">
              <w:rPr>
                <w:rFonts w:ascii="Calibri" w:hAnsi="Calibri" w:cs="Tahoma"/>
                <w:sz w:val="22"/>
                <w:szCs w:val="22"/>
              </w:rPr>
              <w:t>16</w:t>
            </w:r>
            <w:r w:rsidRPr="001B0347">
              <w:rPr>
                <w:rFonts w:ascii="Calibri" w:hAnsi="Calibri" w:cs="Tahoma"/>
                <w:sz w:val="22"/>
                <w:szCs w:val="22"/>
              </w:rPr>
              <w:t xml:space="preserve"> godzin)</w:t>
            </w:r>
          </w:p>
          <w:p w:rsidR="00C709DE" w:rsidRPr="001B0347" w:rsidRDefault="009B11B4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D751A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Łączna cena </w:t>
            </w:r>
            <w:r w:rsidR="00C709DE" w:rsidRPr="005D751A">
              <w:rPr>
                <w:rFonts w:ascii="Calibri" w:hAnsi="Calibri" w:cs="Tahoma"/>
                <w:color w:val="FF0000"/>
                <w:sz w:val="22"/>
                <w:szCs w:val="22"/>
              </w:rPr>
              <w:t>brutto………………....................zł</w:t>
            </w:r>
            <w:r w:rsidRPr="005D751A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(</w:t>
            </w:r>
            <w:r w:rsidR="005D751A" w:rsidRPr="005D751A">
              <w:rPr>
                <w:rFonts w:ascii="Calibri" w:hAnsi="Calibri" w:cs="Tahoma"/>
                <w:color w:val="FF0000"/>
                <w:sz w:val="22"/>
                <w:szCs w:val="22"/>
              </w:rPr>
              <w:t>72</w:t>
            </w:r>
            <w:r w:rsidRPr="005D751A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os</w:t>
            </w:r>
            <w:r w:rsidR="005D751A" w:rsidRPr="005D751A">
              <w:rPr>
                <w:rFonts w:ascii="Calibri" w:hAnsi="Calibri" w:cs="Tahoma"/>
                <w:color w:val="FF0000"/>
                <w:sz w:val="22"/>
                <w:szCs w:val="22"/>
              </w:rPr>
              <w:t>o</w:t>
            </w:r>
            <w:r w:rsidRPr="005D751A">
              <w:rPr>
                <w:rFonts w:ascii="Calibri" w:hAnsi="Calibri" w:cs="Tahoma"/>
                <w:color w:val="FF0000"/>
                <w:sz w:val="22"/>
                <w:szCs w:val="22"/>
              </w:rPr>
              <w:t>b</w:t>
            </w:r>
            <w:r w:rsidR="005D751A" w:rsidRPr="005D751A">
              <w:rPr>
                <w:rFonts w:ascii="Calibri" w:hAnsi="Calibri" w:cs="Tahoma"/>
                <w:color w:val="FF0000"/>
                <w:sz w:val="22"/>
                <w:szCs w:val="22"/>
              </w:rPr>
              <w:t>y</w:t>
            </w:r>
            <w:r w:rsidR="00EC7748" w:rsidRPr="005D751A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x 16 godzin</w:t>
            </w:r>
            <w:r w:rsidRPr="005D751A">
              <w:rPr>
                <w:rFonts w:ascii="Calibri" w:hAnsi="Calibri" w:cs="Tahoma"/>
                <w:color w:val="FF0000"/>
                <w:sz w:val="22"/>
                <w:szCs w:val="22"/>
              </w:rPr>
              <w:t>)</w:t>
            </w:r>
            <w:r w:rsidR="005D751A">
              <w:rPr>
                <w:rFonts w:ascii="Calibri" w:hAnsi="Calibri" w:cs="Tahoma"/>
                <w:color w:val="FF0000"/>
                <w:sz w:val="22"/>
                <w:szCs w:val="22"/>
              </w:rPr>
              <w:t>*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B0347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D751A" w:rsidRPr="005D751A" w:rsidRDefault="005D751A" w:rsidP="005D751A">
            <w:pPr>
              <w:spacing w:line="360" w:lineRule="auto"/>
              <w:jc w:val="both"/>
              <w:rPr>
                <w:rFonts w:ascii="Calibri" w:hAnsi="Calibri" w:cs="Tahoma"/>
                <w:color w:val="FF0000"/>
                <w:sz w:val="18"/>
                <w:szCs w:val="22"/>
              </w:rPr>
            </w:pPr>
            <w:r w:rsidRPr="005D751A">
              <w:rPr>
                <w:rFonts w:ascii="Calibri" w:hAnsi="Calibri" w:cs="Tahoma"/>
                <w:color w:val="FF0000"/>
                <w:sz w:val="18"/>
                <w:szCs w:val="22"/>
              </w:rPr>
              <w:t>* zamówienie podstawowe 68 osób plus prawo opcji 4 osoby</w:t>
            </w:r>
            <w:bookmarkStart w:id="0" w:name="_GoBack"/>
            <w:bookmarkEnd w:id="0"/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E0351" w:rsidRPr="00CA123E" w:rsidTr="00AE0351">
        <w:trPr>
          <w:jc w:val="center"/>
        </w:trPr>
        <w:tc>
          <w:tcPr>
            <w:tcW w:w="9066" w:type="dxa"/>
          </w:tcPr>
          <w:p w:rsidR="0080636F" w:rsidRDefault="00AE0351" w:rsidP="00AE0351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</w:t>
            </w:r>
            <w:r w:rsidRPr="00AE0351">
              <w:rPr>
                <w:rFonts w:ascii="Calibri" w:hAnsi="Calibri" w:cs="Tahoma"/>
                <w:sz w:val="22"/>
                <w:szCs w:val="22"/>
              </w:rPr>
              <w:t xml:space="preserve">oświadczenie osoby wskazanej przez wykonawcę do realizacji </w:t>
            </w:r>
            <w:r w:rsidR="0080636F" w:rsidRPr="00AE0351">
              <w:rPr>
                <w:rFonts w:ascii="Calibri" w:hAnsi="Calibri" w:cs="Tahoma"/>
                <w:sz w:val="22"/>
                <w:szCs w:val="22"/>
              </w:rPr>
              <w:t>w ciągu ostatnich 5 lat</w:t>
            </w:r>
            <w:r>
              <w:rPr>
                <w:rFonts w:ascii="Calibri" w:hAnsi="Calibri" w:cs="Tahoma"/>
                <w:sz w:val="22"/>
                <w:szCs w:val="22"/>
              </w:rPr>
              <w:t>:</w:t>
            </w:r>
          </w:p>
          <w:p w:rsidR="0080636F" w:rsidRDefault="00AE0351" w:rsidP="00E62BDF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80636F">
              <w:rPr>
                <w:rFonts w:ascii="Calibri" w:hAnsi="Calibri" w:cs="Tahoma"/>
                <w:sz w:val="22"/>
                <w:szCs w:val="22"/>
              </w:rPr>
              <w:t xml:space="preserve">…………………………… </w:t>
            </w:r>
            <w:r w:rsidR="0080636F" w:rsidRPr="00AE0351">
              <w:rPr>
                <w:rFonts w:ascii="Calibri" w:hAnsi="Calibri" w:cs="Tahoma"/>
                <w:sz w:val="22"/>
                <w:szCs w:val="22"/>
              </w:rPr>
              <w:t xml:space="preserve">godzin szkoleń </w:t>
            </w:r>
            <w:r w:rsidR="0080636F" w:rsidRPr="0080636F">
              <w:rPr>
                <w:rFonts w:ascii="Calibri" w:hAnsi="Calibri" w:cs="Tahoma"/>
                <w:sz w:val="22"/>
                <w:szCs w:val="22"/>
              </w:rPr>
              <w:t xml:space="preserve">w zakresie </w:t>
            </w:r>
            <w:r w:rsidR="00EC7748">
              <w:rPr>
                <w:rFonts w:ascii="Calibri" w:hAnsi="Calibri" w:cs="Tahoma"/>
                <w:sz w:val="22"/>
                <w:szCs w:val="22"/>
              </w:rPr>
              <w:t xml:space="preserve">projektowania uniwersalnego </w:t>
            </w:r>
          </w:p>
        </w:tc>
      </w:tr>
      <w:tr w:rsidR="0080636F" w:rsidRPr="00CA123E" w:rsidTr="00AE0351">
        <w:trPr>
          <w:jc w:val="center"/>
        </w:trPr>
        <w:tc>
          <w:tcPr>
            <w:tcW w:w="9066" w:type="dxa"/>
          </w:tcPr>
          <w:p w:rsidR="0080636F" w:rsidRDefault="0080636F" w:rsidP="00AE0351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Klauzule społeczne</w:t>
            </w:r>
          </w:p>
          <w:p w:rsidR="0080636F" w:rsidRDefault="0080636F" w:rsidP="0080636F">
            <w:pPr>
              <w:spacing w:before="12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</w:t>
            </w:r>
            <w:r w:rsidRPr="0080636F">
              <w:rPr>
                <w:rFonts w:ascii="Calibri" w:hAnsi="Calibri" w:cs="Tahoma"/>
                <w:sz w:val="22"/>
                <w:szCs w:val="22"/>
              </w:rPr>
              <w:t>łównym celem działalności wykonawcy lub głównym celem działalności jego wyodrębnionej organizacyjnie jednostki, która będzie realizowała zamówienie, jest społeczna i zawodowa integracja osób społecznie marginalizowanych, w szczególności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: ………………….. (proszę podać numer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ppkt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1-10).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 niepełnosprawnych w rozumieniu ustawy z dnia 27 sierpnia 1997 r. o rehabilitacji zawodowej i społecznej oraz zatrudnianiu osób niepełnosprawnych (Dz. U. z 2021 r. poz. 573 i 1981 oraz z 2022 r. poz. 558);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bezrobotnych w rozumieniu ustawy z dnia 20 kwietnia 2004 r. o promocji zatrudnienia i instytucjach rynku pracy (Dz. U. z 2022 r. poz. 690, 830, 1079 i 1383);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 poszukujących pracy, niepozostających w zatrudnieniu lub niewykonujących innej pracy zarobkowej, w rozumieniu ustawy z dnia 20 kwietnia 2004 r. o promocji zatrudnienia i instytucjach rynku pracy;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 usamodzielnianych, o których mowa w art. 140 ust. 1 i 2 ustawy z dnia 9 czerwca 2011 r. o wspieraniu rodziny i systemie pieczy zastępczej (Dz. U. z 2022 r. poz. 447);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 pozbawionych wolności lub zwalnianych z zakładów karnych, o których mowa w ustawie z dnia 6 czerwca 1997 r. – Kodeks karny wykonawczy (Dz. U. z 2021 r. poz. 53, 472, 1236 i 2054 oraz z 2022 r. poz. 22 i 655), mających trudności w integracji ze środowiskiem;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 z zaburzeniami psychicznymi w rozumieniu ustawy z dnia 19 sierpnia 1994 r. o ochronie zdrowia psychicznego (Dz. U. z 2020 r. poz. 685 oraz z 2022 r. poz. 974);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 bezdomnych w rozumieniu ustawy z dnia 12 marca 2004 r. o pomocy społecznej (Dz. U. z 2021 r. poz. 2268 i 2270 oraz z 2022 r. poz. 1, 66 i 1079);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 xml:space="preserve">osób, które uzyskały w Rzeczypospolitej Polskiej status uchodźcy lub ochronę uzupełniającą, o których </w:t>
            </w:r>
            <w:r w:rsidRPr="005F5F04">
              <w:rPr>
                <w:rFonts w:ascii="Calibri" w:hAnsi="Calibri" w:cs="Calibri"/>
                <w:szCs w:val="24"/>
              </w:rPr>
              <w:lastRenderedPageBreak/>
              <w:t>mowa w ustawie z dnia 13 czerwca 2003 r. o udzielaniu cudzoziemcom ochrony na terytorium Rzeczypospolitej Polskiej (Dz. U. z 2022 r. poz. 1264 i 1383);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 do 30. roku życia oraz po ukończeniu 50. roku życia, posiadających status osoby poszukującej pracy, bez zatrudnienia;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 xml:space="preserve">osób będących członkami mniejszości znajdującej się w niekorzystnej sytuacji, w szczególności będących członkami mniejszości narodowych i etnicznych w  rozumieniu ustawy z dnia 6 stycznia 2005 r. o mniejszościach narodowych i etnicznych oraz o języku regionalnym (Dz. U. z 2017 r. poz. 823) </w:t>
            </w:r>
          </w:p>
          <w:p w:rsidR="0080636F" w:rsidRPr="005F5F04" w:rsidRDefault="0080636F" w:rsidP="005F5F04">
            <w:pPr>
              <w:pStyle w:val="Akapitzlist"/>
              <w:spacing w:before="0" w:after="0"/>
              <w:ind w:left="360"/>
              <w:jc w:val="both"/>
              <w:rPr>
                <w:rFonts w:ascii="Calibri" w:hAnsi="Calibri" w:cs="Calibri"/>
                <w:sz w:val="22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- oraz, oświadczenie że procentowy wskaźnik zatrudnienia osób należących do jednej lub więcej kategorii, o których mowa pkt 1–10, jest nie mniejszy niż 30% osób zatrudnionych u wykonawcy albo w jego jednostce, która będzie realizowała zamówienie.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E035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0351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E0351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E0351">
        <w:rPr>
          <w:rFonts w:ascii="Calibri" w:hAnsi="Calibri" w:cs="Tahoma"/>
          <w:b/>
          <w:sz w:val="22"/>
          <w:szCs w:val="22"/>
        </w:rPr>
        <w:t xml:space="preserve"> </w:t>
      </w:r>
      <w:r w:rsidR="0060624A" w:rsidRPr="00AE0351">
        <w:rPr>
          <w:rFonts w:ascii="Calibri" w:hAnsi="Calibri" w:cs="Tahoma"/>
          <w:b/>
          <w:sz w:val="22"/>
          <w:szCs w:val="22"/>
        </w:rPr>
        <w:t>data zakończenia: 2028-03-30</w:t>
      </w:r>
      <w:r w:rsidRPr="00AE0351">
        <w:rPr>
          <w:rFonts w:ascii="Calibri" w:hAnsi="Calibri" w:cs="Tahoma"/>
          <w:b/>
          <w:sz w:val="22"/>
          <w:szCs w:val="22"/>
        </w:rPr>
        <w:t>.</w:t>
      </w:r>
    </w:p>
    <w:p w:rsidR="00CE57E9" w:rsidRPr="00AE035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0351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E0351">
        <w:rPr>
          <w:rFonts w:ascii="Calibri" w:hAnsi="Calibri" w:cs="Tahoma"/>
          <w:b/>
          <w:sz w:val="22"/>
          <w:szCs w:val="22"/>
        </w:rPr>
        <w:t>30</w:t>
      </w:r>
      <w:r w:rsidRPr="00AE0351">
        <w:rPr>
          <w:rFonts w:ascii="Calibri" w:hAnsi="Calibri" w:cs="Tahoma"/>
          <w:b/>
          <w:sz w:val="22"/>
          <w:szCs w:val="22"/>
        </w:rPr>
        <w:t xml:space="preserve"> dni</w:t>
      </w:r>
      <w:r w:rsidRPr="00AE0351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035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E0351">
        <w:rPr>
          <w:rFonts w:ascii="Calibri" w:hAnsi="Calibri" w:cs="Tahoma"/>
          <w:sz w:val="22"/>
          <w:szCs w:val="22"/>
        </w:rPr>
        <w:t>czas wykazany</w:t>
      </w:r>
      <w:r w:rsidR="00E364A8" w:rsidRPr="00E364A8">
        <w:rPr>
          <w:rFonts w:ascii="Calibri" w:hAnsi="Calibri" w:cs="Tahoma"/>
          <w:sz w:val="22"/>
          <w:szCs w:val="22"/>
        </w:rPr>
        <w:t xml:space="preserve">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FB06C7" w:rsidRPr="00CA123E">
        <w:rPr>
          <w:rFonts w:ascii="Calibri" w:hAnsi="Calibri" w:cs="Tahoma"/>
          <w:sz w:val="22"/>
          <w:szCs w:val="22"/>
        </w:rPr>
        <w:t xml:space="preserve">w </w:t>
      </w:r>
      <w:r w:rsidR="00FB06C7">
        <w:rPr>
          <w:rFonts w:ascii="Calibri" w:hAnsi="Calibri" w:cs="Tahoma"/>
          <w:sz w:val="22"/>
          <w:szCs w:val="22"/>
        </w:rPr>
        <w:t>folderze</w:t>
      </w:r>
      <w:r w:rsidR="00FB06C7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EC7748" w:rsidRDefault="003B019C" w:rsidP="00EC774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EC7748" w:rsidRDefault="00AE009B" w:rsidP="00EC7748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EC7748" w:rsidRDefault="005C41BA" w:rsidP="00EC7748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EC7748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725C64" w:rsidSect="00AE03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F36" w:rsidRDefault="004D3F36">
      <w:r>
        <w:separator/>
      </w:r>
    </w:p>
  </w:endnote>
  <w:endnote w:type="continuationSeparator" w:id="0">
    <w:p w:rsidR="004D3F36" w:rsidRDefault="004D3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F36" w:rsidRDefault="004D3F36">
      <w:r>
        <w:separator/>
      </w:r>
    </w:p>
  </w:footnote>
  <w:footnote w:type="continuationSeparator" w:id="0">
    <w:p w:rsidR="004D3F36" w:rsidRDefault="004D3F3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D751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351" w:rsidRPr="00AE0351" w:rsidRDefault="005D751A" w:rsidP="00AE0351">
    <w:pPr>
      <w:pStyle w:val="Nagwek6"/>
      <w:jc w:val="center"/>
      <w:rPr>
        <w:rStyle w:val="PodtytuZnak"/>
        <w:rFonts w:ascii="Arial" w:hAnsi="Arial" w:cs="Arial"/>
        <w:spacing w:val="-10"/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raz zawierający tekst, Czcionka, zrzut ekranu, logo&#10;&#10;Opis wygenerowany automatycznie" style="width:453pt;height:62.25pt;visibility:visible;mso-wrap-style:square">
          <v:imagedata r:id="rId1" o:title="Obraz zawierający tekst, Czcionka, zrzut ekranu, logo&#10;&#10;Opis wygenerowany automatycznie"/>
          <o:lock v:ext="edit" aspectratio="f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D751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04A319EA"/>
    <w:multiLevelType w:val="hybridMultilevel"/>
    <w:tmpl w:val="9880E3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C975CB"/>
    <w:multiLevelType w:val="hybridMultilevel"/>
    <w:tmpl w:val="3BA0B88E"/>
    <w:lvl w:ilvl="0" w:tplc="3680585C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B0347"/>
    <w:rsid w:val="001E7CD0"/>
    <w:rsid w:val="0022340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D3F36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D751A"/>
    <w:rsid w:val="005F32EB"/>
    <w:rsid w:val="005F5875"/>
    <w:rsid w:val="005F5F04"/>
    <w:rsid w:val="0060624A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0636F"/>
    <w:rsid w:val="00837D71"/>
    <w:rsid w:val="0087245F"/>
    <w:rsid w:val="009546C8"/>
    <w:rsid w:val="009B11B4"/>
    <w:rsid w:val="009E1AE4"/>
    <w:rsid w:val="00A24049"/>
    <w:rsid w:val="00A435EB"/>
    <w:rsid w:val="00A87492"/>
    <w:rsid w:val="00A91CDF"/>
    <w:rsid w:val="00AE009B"/>
    <w:rsid w:val="00AE0351"/>
    <w:rsid w:val="00BE2B62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62BDF"/>
    <w:rsid w:val="00EB0FEF"/>
    <w:rsid w:val="00EB67CF"/>
    <w:rsid w:val="00EB7A0B"/>
    <w:rsid w:val="00EC7748"/>
    <w:rsid w:val="00EF3194"/>
    <w:rsid w:val="00F86D84"/>
    <w:rsid w:val="00FB06C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CD0C2B3"/>
  <w15:chartTrackingRefBased/>
  <w15:docId w15:val="{911C10C8-F274-4415-85A5-43C2FD00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E0351"/>
    <w:pPr>
      <w:spacing w:before="240" w:after="160" w:line="360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AE0351"/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0636F"/>
  </w:style>
  <w:style w:type="paragraph" w:styleId="Akapitzlist">
    <w:name w:val="List Paragraph"/>
    <w:basedOn w:val="Normalny"/>
    <w:link w:val="AkapitzlistZnak"/>
    <w:uiPriority w:val="34"/>
    <w:qFormat/>
    <w:rsid w:val="0080636F"/>
    <w:pPr>
      <w:spacing w:before="240" w:after="240" w:line="36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39481-A08C-4AAD-9226-85B8C6317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1046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Brunowicz Anita</cp:lastModifiedBy>
  <cp:revision>2</cp:revision>
  <cp:lastPrinted>2025-05-20T06:06:00Z</cp:lastPrinted>
  <dcterms:created xsi:type="dcterms:W3CDTF">2025-05-20T06:06:00Z</dcterms:created>
  <dcterms:modified xsi:type="dcterms:W3CDTF">2025-05-20T06:06:00Z</dcterms:modified>
</cp:coreProperties>
</file>