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4593" w:rsidRPr="0012157F" w:rsidRDefault="00064593" w:rsidP="00064593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5E2526">
        <w:rPr>
          <w:rFonts w:ascii="Arial" w:hAnsi="Arial" w:cs="Arial"/>
          <w:bCs/>
          <w:i w:val="0"/>
          <w:szCs w:val="24"/>
        </w:rPr>
        <w:t>3</w:t>
      </w:r>
      <w:r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064593" w:rsidRPr="0012157F" w:rsidRDefault="00064593" w:rsidP="0006459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064593" w:rsidRPr="0012157F" w:rsidRDefault="00064593" w:rsidP="00064593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CA62D7" w:rsidRPr="00CA62D7">
        <w:rPr>
          <w:rFonts w:ascii="Arial" w:hAnsi="Arial" w:cs="Arial"/>
          <w:b/>
          <w:sz w:val="24"/>
          <w:szCs w:val="24"/>
        </w:rPr>
        <w:t>CRZP/79/2025/AZP</w:t>
      </w:r>
    </w:p>
    <w:p w:rsidR="00064593" w:rsidRPr="0012157F" w:rsidRDefault="00064593" w:rsidP="00064593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Zamawiający:</w:t>
      </w:r>
    </w:p>
    <w:p w:rsidR="00064593" w:rsidRPr="0012157F" w:rsidRDefault="00064593" w:rsidP="00064593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CA62D7" w:rsidRPr="00CA62D7">
        <w:rPr>
          <w:rFonts w:ascii="Arial" w:hAnsi="Arial" w:cs="Arial"/>
        </w:rPr>
        <w:t>Uniwersytet Morski w Gdyni</w:t>
      </w:r>
    </w:p>
    <w:p w:rsidR="00064593" w:rsidRPr="0012157F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CA62D7" w:rsidRPr="00CA62D7">
        <w:rPr>
          <w:rFonts w:ascii="Arial" w:hAnsi="Arial" w:cs="Arial"/>
        </w:rPr>
        <w:t>ul. Morska</w:t>
      </w:r>
      <w:r w:rsidRPr="0012157F">
        <w:rPr>
          <w:rFonts w:ascii="Arial" w:hAnsi="Arial" w:cs="Arial"/>
        </w:rPr>
        <w:t xml:space="preserve"> </w:t>
      </w:r>
      <w:r w:rsidR="00CA62D7" w:rsidRPr="00CA62D7">
        <w:rPr>
          <w:rFonts w:ascii="Arial" w:hAnsi="Arial" w:cs="Arial"/>
        </w:rPr>
        <w:t>81-87</w:t>
      </w:r>
      <w:r w:rsidRPr="0012157F">
        <w:rPr>
          <w:rFonts w:ascii="Arial" w:hAnsi="Arial" w:cs="Arial"/>
        </w:rPr>
        <w:t xml:space="preserve"> </w:t>
      </w:r>
    </w:p>
    <w:p w:rsidR="00064593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CA62D7" w:rsidRPr="00CA62D7">
        <w:rPr>
          <w:rFonts w:ascii="Arial" w:hAnsi="Arial" w:cs="Arial"/>
        </w:rPr>
        <w:t>81-225</w:t>
      </w:r>
      <w:r w:rsidRPr="0012157F">
        <w:rPr>
          <w:rFonts w:ascii="Arial" w:hAnsi="Arial" w:cs="Arial"/>
        </w:rPr>
        <w:t xml:space="preserve"> </w:t>
      </w:r>
      <w:r w:rsidR="00CA62D7" w:rsidRPr="00CA62D7">
        <w:rPr>
          <w:rFonts w:ascii="Arial" w:hAnsi="Arial" w:cs="Arial"/>
        </w:rPr>
        <w:t>Gdynia</w:t>
      </w:r>
    </w:p>
    <w:p w:rsidR="00064593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064593" w:rsidRPr="0012157F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064593" w:rsidRPr="0012157F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064593" w:rsidRPr="0012157F" w:rsidRDefault="00064593" w:rsidP="00064593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Wykonawca:</w:t>
      </w:r>
    </w:p>
    <w:p w:rsidR="00064593" w:rsidRPr="0012157F" w:rsidRDefault="00064593" w:rsidP="00064593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064593" w:rsidRPr="0012157F" w:rsidRDefault="00064593" w:rsidP="00064593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 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:rsidR="00064593" w:rsidRPr="00650D6C" w:rsidRDefault="00064593" w:rsidP="00064593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064593" w:rsidRPr="0012157F" w:rsidRDefault="00064593" w:rsidP="00064593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064593" w:rsidRPr="00612283" w:rsidRDefault="00064593" w:rsidP="0006459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nazwisko,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A62D7" w:rsidRPr="0012157F" w:rsidTr="00CD5296">
        <w:tc>
          <w:tcPr>
            <w:tcW w:w="9104" w:type="dxa"/>
            <w:shd w:val="clear" w:color="auto" w:fill="D9D9D9"/>
          </w:tcPr>
          <w:p w:rsidR="00CA62D7" w:rsidRPr="0012157F" w:rsidRDefault="00CA62D7" w:rsidP="00CD5296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CA62D7" w:rsidRDefault="00CA62D7" w:rsidP="00CD529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CA62D7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CA62D7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CA62D7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CA62D7" w:rsidRPr="00C86421" w:rsidRDefault="00CA62D7" w:rsidP="00CD529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CA62D7" w:rsidRDefault="00CA62D7" w:rsidP="00CD529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CA62D7" w:rsidRPr="00C86421" w:rsidRDefault="00CA62D7" w:rsidP="00CD529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064593" w:rsidRDefault="00064593" w:rsidP="00064593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</w:t>
      </w:r>
      <w:r>
        <w:rPr>
          <w:rFonts w:ascii="Arial" w:hAnsi="Arial" w:cs="Arial"/>
          <w:sz w:val="24"/>
          <w:szCs w:val="24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pn.:</w:t>
      </w:r>
    </w:p>
    <w:p w:rsidR="00064593" w:rsidRDefault="00CA62D7" w:rsidP="0006459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CA62D7">
        <w:rPr>
          <w:rFonts w:ascii="Arial" w:hAnsi="Arial" w:cs="Arial"/>
          <w:b/>
          <w:sz w:val="24"/>
          <w:szCs w:val="24"/>
        </w:rPr>
        <w:t>"Remont dachu Auli Głównej budynku B przy ul. Morskiej 81-87 w Gdyni"</w:t>
      </w:r>
    </w:p>
    <w:p w:rsidR="00064593" w:rsidRPr="0012157F" w:rsidRDefault="00064593" w:rsidP="0006459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CA62D7" w:rsidRPr="00CA62D7">
        <w:rPr>
          <w:rFonts w:ascii="Arial" w:hAnsi="Arial" w:cs="Arial"/>
          <w:b/>
          <w:sz w:val="24"/>
          <w:szCs w:val="24"/>
        </w:rPr>
        <w:t>Uniwersytet Morski w Gdyni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12157F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064593" w:rsidRPr="0032618A" w:rsidRDefault="00064593" w:rsidP="00064593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Pr="0012157F">
        <w:rPr>
          <w:rFonts w:ascii="Arial" w:hAnsi="Arial" w:cs="Arial"/>
          <w:sz w:val="24"/>
          <w:szCs w:val="24"/>
        </w:rPr>
        <w:t>.</w:t>
      </w:r>
    </w:p>
    <w:p w:rsidR="00064593" w:rsidRDefault="00064593" w:rsidP="0006459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064593" w:rsidRDefault="00064593" w:rsidP="00064593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064593" w:rsidRPr="0012157F" w:rsidRDefault="00064593" w:rsidP="00064593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064593" w:rsidRPr="0012157F" w:rsidTr="0009005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593" w:rsidRPr="0012157F" w:rsidRDefault="00064593" w:rsidP="0009005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593" w:rsidRPr="0012157F" w:rsidRDefault="00064593" w:rsidP="0009005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CA62D7" w:rsidRPr="0012157F" w:rsidTr="00CD529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2D7" w:rsidRPr="0012157F" w:rsidRDefault="00CA62D7" w:rsidP="00CD5296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A62D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2D7" w:rsidRPr="0012157F" w:rsidRDefault="00CA62D7" w:rsidP="00CD5296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A62D7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CA62D7" w:rsidRPr="0012157F" w:rsidRDefault="00CA62D7" w:rsidP="00CD529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62D7">
              <w:rPr>
                <w:rFonts w:ascii="Arial" w:hAnsi="Arial" w:cs="Arial"/>
                <w:sz w:val="24"/>
                <w:szCs w:val="24"/>
              </w:rPr>
              <w:t>Zamawiający nie stawia warunku w tym zakresie</w:t>
            </w:r>
          </w:p>
        </w:tc>
      </w:tr>
      <w:tr w:rsidR="00CA62D7" w:rsidRPr="0012157F" w:rsidTr="00CD529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2D7" w:rsidRPr="0012157F" w:rsidRDefault="00CA62D7" w:rsidP="00CD5296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A62D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2D7" w:rsidRPr="0012157F" w:rsidRDefault="00CA62D7" w:rsidP="00CD5296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A62D7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CA62D7" w:rsidRPr="00CA62D7" w:rsidRDefault="00CA62D7" w:rsidP="00CD529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62D7">
              <w:rPr>
                <w:rFonts w:ascii="Arial" w:hAnsi="Arial" w:cs="Arial"/>
                <w:sz w:val="24"/>
                <w:szCs w:val="24"/>
              </w:rPr>
              <w:t>1.</w:t>
            </w:r>
            <w:r w:rsidRPr="00CA62D7">
              <w:rPr>
                <w:rFonts w:ascii="Arial" w:hAnsi="Arial" w:cs="Arial"/>
                <w:sz w:val="24"/>
                <w:szCs w:val="24"/>
              </w:rPr>
              <w:tab/>
              <w:t xml:space="preserve">dysponowanie  pracownikiem /osobą posiadającą uprawnienia budowlane do kierowania robotami - uprawnienia w specjalności konstrukcyjno-budowlanej określone w ustawie z dnia </w:t>
            </w:r>
            <w:bookmarkStart w:id="1" w:name="_GoBack"/>
            <w:bookmarkEnd w:id="1"/>
            <w:r w:rsidRPr="00CA62D7">
              <w:rPr>
                <w:rFonts w:ascii="Arial" w:hAnsi="Arial" w:cs="Arial"/>
                <w:sz w:val="24"/>
                <w:szCs w:val="24"/>
              </w:rPr>
              <w:t>7 lipca 1994 r. Prawo Budowlane  (</w:t>
            </w:r>
            <w:proofErr w:type="spellStart"/>
            <w:r w:rsidRPr="00CA62D7">
              <w:rPr>
                <w:rFonts w:ascii="Arial" w:hAnsi="Arial" w:cs="Arial"/>
                <w:sz w:val="24"/>
                <w:szCs w:val="24"/>
              </w:rPr>
              <w:t>Dz</w:t>
            </w:r>
            <w:proofErr w:type="spellEnd"/>
            <w:r w:rsidRPr="00CA62D7">
              <w:rPr>
                <w:rFonts w:ascii="Arial" w:hAnsi="Arial" w:cs="Arial"/>
                <w:sz w:val="24"/>
                <w:szCs w:val="24"/>
              </w:rPr>
              <w:t xml:space="preserve"> .U. z 2025 r. poz. 418 z </w:t>
            </w:r>
            <w:proofErr w:type="spellStart"/>
            <w:r w:rsidRPr="00CA62D7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CA62D7">
              <w:rPr>
                <w:rFonts w:ascii="Arial" w:hAnsi="Arial" w:cs="Arial"/>
                <w:sz w:val="24"/>
                <w:szCs w:val="24"/>
              </w:rPr>
              <w:t xml:space="preserve">. zm.) lub równoważne </w:t>
            </w:r>
            <w:r w:rsidRPr="00CA62D7">
              <w:rPr>
                <w:rFonts w:ascii="Arial" w:hAnsi="Arial" w:cs="Arial"/>
                <w:sz w:val="24"/>
                <w:szCs w:val="24"/>
              </w:rPr>
              <w:lastRenderedPageBreak/>
              <w:t xml:space="preserve">wydane na podstawie wcześniej obowiązujących przepisów oraz przez co najmniej 18 miesięcy brała udział w robotach budowlanych prowadzonych przy zabytkach nieruchomych wpisanych do rejestru lub inwentarza muzeum będącego instytucją kultury zgodnie </w:t>
            </w:r>
            <w:r w:rsidR="005E2526">
              <w:rPr>
                <w:rFonts w:ascii="Arial" w:hAnsi="Arial" w:cs="Arial"/>
                <w:sz w:val="24"/>
                <w:szCs w:val="24"/>
              </w:rPr>
              <w:t xml:space="preserve">z art. 37 c ustawy </w:t>
            </w:r>
            <w:r w:rsidRPr="00CA62D7">
              <w:rPr>
                <w:rFonts w:ascii="Arial" w:hAnsi="Arial" w:cs="Arial"/>
                <w:sz w:val="24"/>
                <w:szCs w:val="24"/>
              </w:rPr>
              <w:t xml:space="preserve">o ochronie zabytków (Dz. U z 2024 r. poz. 1292 z </w:t>
            </w:r>
            <w:proofErr w:type="spellStart"/>
            <w:r w:rsidRPr="00CA62D7">
              <w:rPr>
                <w:rFonts w:ascii="Arial" w:hAnsi="Arial" w:cs="Arial"/>
                <w:sz w:val="24"/>
                <w:szCs w:val="24"/>
              </w:rPr>
              <w:t>poźn</w:t>
            </w:r>
            <w:proofErr w:type="spellEnd"/>
            <w:r w:rsidRPr="00CA62D7">
              <w:rPr>
                <w:rFonts w:ascii="Arial" w:hAnsi="Arial" w:cs="Arial"/>
                <w:sz w:val="24"/>
                <w:szCs w:val="24"/>
              </w:rPr>
              <w:t>. zm.).</w:t>
            </w:r>
          </w:p>
          <w:p w:rsidR="00CA62D7" w:rsidRPr="00CA62D7" w:rsidRDefault="00CA62D7" w:rsidP="00CD529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62D7">
              <w:rPr>
                <w:rFonts w:ascii="Arial" w:hAnsi="Arial" w:cs="Arial"/>
                <w:sz w:val="24"/>
                <w:szCs w:val="24"/>
              </w:rPr>
              <w:t>2.</w:t>
            </w:r>
            <w:r w:rsidRPr="00CA62D7">
              <w:rPr>
                <w:rFonts w:ascii="Arial" w:hAnsi="Arial" w:cs="Arial"/>
                <w:sz w:val="24"/>
                <w:szCs w:val="24"/>
              </w:rPr>
              <w:tab/>
              <w:t>dysponowanie  pracownikiem /osobą posiadającą uprawnienia budowlane do kierowania robotami - uprawnienia w specjalności instalacyjnej w zakresie sieci, instalacji i urządzeń elektrycznych i elektroenergetycznych określone w ustawie z dnia 7 lipca 1994 r. Prawo Budowlane  (</w:t>
            </w:r>
            <w:proofErr w:type="spellStart"/>
            <w:r w:rsidRPr="00CA62D7">
              <w:rPr>
                <w:rFonts w:ascii="Arial" w:hAnsi="Arial" w:cs="Arial"/>
                <w:sz w:val="24"/>
                <w:szCs w:val="24"/>
              </w:rPr>
              <w:t>Dz</w:t>
            </w:r>
            <w:proofErr w:type="spellEnd"/>
            <w:r w:rsidRPr="00CA62D7">
              <w:rPr>
                <w:rFonts w:ascii="Arial" w:hAnsi="Arial" w:cs="Arial"/>
                <w:sz w:val="24"/>
                <w:szCs w:val="24"/>
              </w:rPr>
              <w:t xml:space="preserve"> .U. z 2025 r. poz. 418 z </w:t>
            </w:r>
            <w:proofErr w:type="spellStart"/>
            <w:r w:rsidRPr="00CA62D7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CA62D7">
              <w:rPr>
                <w:rFonts w:ascii="Arial" w:hAnsi="Arial" w:cs="Arial"/>
                <w:sz w:val="24"/>
                <w:szCs w:val="24"/>
              </w:rPr>
              <w:t xml:space="preserve">. zm.) lub równoważne wydane na podstawie wcześniej obowiązujących przepisów . </w:t>
            </w:r>
          </w:p>
          <w:p w:rsidR="00CA62D7" w:rsidRPr="00CA62D7" w:rsidRDefault="00CA62D7" w:rsidP="00CD529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62D7">
              <w:rPr>
                <w:rFonts w:ascii="Arial" w:hAnsi="Arial" w:cs="Arial"/>
                <w:sz w:val="24"/>
                <w:szCs w:val="24"/>
              </w:rPr>
              <w:t>3.</w:t>
            </w:r>
            <w:r w:rsidRPr="00CA62D7">
              <w:rPr>
                <w:rFonts w:ascii="Arial" w:hAnsi="Arial" w:cs="Arial"/>
                <w:sz w:val="24"/>
                <w:szCs w:val="24"/>
              </w:rPr>
              <w:tab/>
              <w:t>dysponowanie pracownikiem/osobą, która będzie kierowała pracami konserwatorskimi i spełnia warunki o których mowa w art. 37a Ustawy o Ochronie Zabytków:</w:t>
            </w:r>
          </w:p>
          <w:p w:rsidR="00CA62D7" w:rsidRPr="00CA62D7" w:rsidRDefault="00CA62D7" w:rsidP="00CD529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62D7">
              <w:rPr>
                <w:rFonts w:ascii="Arial" w:hAnsi="Arial" w:cs="Arial"/>
                <w:sz w:val="24"/>
                <w:szCs w:val="24"/>
              </w:rPr>
              <w:t>a.</w:t>
            </w:r>
            <w:r w:rsidRPr="00CA62D7">
              <w:rPr>
                <w:rFonts w:ascii="Arial" w:hAnsi="Arial" w:cs="Arial"/>
                <w:sz w:val="24"/>
                <w:szCs w:val="24"/>
              </w:rPr>
              <w:tab/>
              <w:t xml:space="preserve">ukończyła studia drugiego stopnia lub jednolite studia magisterskie, w zakresie konserwacji i restauracji dzieł sztuki lub konserwacji zabytków oraz która po rozpoczęciu studiów drugiego stopnia lub po zaliczeniu szóstego semestru jednolitych studiów magisterskich przez co najmniej 9 miesięcy brała udział w pracach konserwatorskich, pracach restauratorskich lub badaniach konserwatorskich, prowadzonych przy zabytkach wpisanych do rejestru, inwentarza muzeum będącego instytucją kultury lub zaliczanych do jednej z kategorii, o których mowa w art. 14a ust 2 Ustawy z dnia 23 lipca 2003 r. o ochronie zabytków i opiece nad zabytkami (tekst. jedn. Dz. U. z 2024 poz. 1292 z </w:t>
            </w:r>
            <w:proofErr w:type="spellStart"/>
            <w:r w:rsidRPr="00CA62D7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CA62D7">
              <w:rPr>
                <w:rFonts w:ascii="Arial" w:hAnsi="Arial" w:cs="Arial"/>
                <w:sz w:val="24"/>
                <w:szCs w:val="24"/>
              </w:rPr>
              <w:t>. zm.)</w:t>
            </w:r>
          </w:p>
          <w:p w:rsidR="00CA62D7" w:rsidRPr="00CA62D7" w:rsidRDefault="00CA62D7" w:rsidP="00CD529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62D7">
              <w:rPr>
                <w:rFonts w:ascii="Arial" w:hAnsi="Arial" w:cs="Arial"/>
                <w:sz w:val="24"/>
                <w:szCs w:val="24"/>
              </w:rPr>
              <w:t>b.</w:t>
            </w:r>
            <w:r w:rsidRPr="00CA62D7">
              <w:rPr>
                <w:rFonts w:ascii="Arial" w:hAnsi="Arial" w:cs="Arial"/>
                <w:sz w:val="24"/>
                <w:szCs w:val="24"/>
              </w:rPr>
              <w:tab/>
              <w:t xml:space="preserve">W dziedzinach nieobjętych programem studiów wyższych, o których mowa w ust. 1, pracami konserwatorskimi, pracami restauratorskimi lub badaniami konserwatorskimi, prowadzonymi przy zabytkach wpisanych do rejestru albo na Listę Skarbów Dziedzictwa, która posiada: </w:t>
            </w:r>
          </w:p>
          <w:p w:rsidR="00CA62D7" w:rsidRPr="00CA62D7" w:rsidRDefault="00CA62D7" w:rsidP="00CD529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62D7">
              <w:rPr>
                <w:rFonts w:ascii="Arial" w:hAnsi="Arial" w:cs="Arial"/>
                <w:sz w:val="24"/>
                <w:szCs w:val="24"/>
              </w:rPr>
              <w:t xml:space="preserve">1) świadectwo ukończenia szkoły średniej zawodowej oraz tytuł zawodowy albo wykształcenie średnie lub średnie branżowe i dyplom potwierdzający posiadanie kwalifikacji zawodowych w zawodach odpowiadających danej dziedzinie lub </w:t>
            </w:r>
          </w:p>
          <w:p w:rsidR="00CA62D7" w:rsidRPr="00CA62D7" w:rsidRDefault="00CA62D7" w:rsidP="00CD529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62D7">
              <w:rPr>
                <w:rFonts w:ascii="Arial" w:hAnsi="Arial" w:cs="Arial"/>
                <w:sz w:val="24"/>
                <w:szCs w:val="24"/>
              </w:rPr>
              <w:t xml:space="preserve">2) dyplom mistrza w zawodzie odpowiadającym danej dziedzinie - oraz która przez co najmniej 4 lata brała udział w pracach konserwatorskich, pracach restauratorskich lub badaniach konserwatorskich, prowadzonych przy zabytkach wpisanych do rejestru, na Listę Skarbów Dziedzictwa, do inwentarza muzeum będącego instytucją kultury lub innych zabytkach zaliczanych do jednej z kategorii, o których mowa w art. 14a ust. 2 Ustawy z dnia 23 lipca 2003 r. o ochronie zabytków i opiece nad zabytkami (tekst. jedn. Dz. U. z 2024  poz. 1292 z </w:t>
            </w:r>
            <w:proofErr w:type="spellStart"/>
            <w:r w:rsidRPr="00CA62D7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CA62D7">
              <w:rPr>
                <w:rFonts w:ascii="Arial" w:hAnsi="Arial" w:cs="Arial"/>
                <w:sz w:val="24"/>
                <w:szCs w:val="24"/>
              </w:rPr>
              <w:t>. zm.)</w:t>
            </w:r>
          </w:p>
          <w:p w:rsidR="00CA62D7" w:rsidRPr="0012157F" w:rsidRDefault="00CA62D7" w:rsidP="00CD529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62D7">
              <w:rPr>
                <w:rFonts w:ascii="Arial" w:hAnsi="Arial" w:cs="Arial"/>
                <w:sz w:val="24"/>
                <w:szCs w:val="24"/>
              </w:rPr>
              <w:t>4.</w:t>
            </w:r>
            <w:r w:rsidRPr="00CA62D7">
              <w:rPr>
                <w:rFonts w:ascii="Arial" w:hAnsi="Arial" w:cs="Arial"/>
                <w:sz w:val="24"/>
                <w:szCs w:val="24"/>
              </w:rPr>
              <w:tab/>
              <w:t>Wykonanie  w okresie ostatnich 5 lat przed upływem terminu składania ofert, a jeżeli okres prowadzenia działalności jest krótszy - w tym okresie, co najmniej 2 robót budowlanych polegające na remoncie pokrycia dachowego z blachy na rąbek stojący za kwotę nie mniejszą niż 400 000, 00 zł brutto każda</w:t>
            </w:r>
          </w:p>
        </w:tc>
      </w:tr>
      <w:tr w:rsidR="00CA62D7" w:rsidRPr="0012157F" w:rsidTr="00CD529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2D7" w:rsidRPr="0012157F" w:rsidRDefault="00CA62D7" w:rsidP="00CD5296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A62D7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2D7" w:rsidRPr="0012157F" w:rsidRDefault="00CA62D7" w:rsidP="00CD5296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A62D7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CA62D7" w:rsidRPr="0012157F" w:rsidRDefault="00CA62D7" w:rsidP="00CD529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62D7">
              <w:rPr>
                <w:rFonts w:ascii="Arial" w:hAnsi="Arial" w:cs="Arial"/>
                <w:sz w:val="24"/>
                <w:szCs w:val="24"/>
              </w:rPr>
              <w:t>Zamawiający nie stawia warunku w tym zakresie</w:t>
            </w:r>
          </w:p>
        </w:tc>
      </w:tr>
      <w:tr w:rsidR="00CA62D7" w:rsidRPr="0012157F" w:rsidTr="00CD529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2D7" w:rsidRPr="0012157F" w:rsidRDefault="00CA62D7" w:rsidP="00CD5296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A62D7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2D7" w:rsidRPr="0012157F" w:rsidRDefault="00CA62D7" w:rsidP="00CD5296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A62D7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CA62D7" w:rsidRPr="0012157F" w:rsidRDefault="00CA62D7" w:rsidP="00CD529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62D7">
              <w:rPr>
                <w:rFonts w:ascii="Arial" w:hAnsi="Arial" w:cs="Arial"/>
                <w:sz w:val="24"/>
                <w:szCs w:val="24"/>
              </w:rPr>
              <w:t>Zamawiający nie stawia warunku w tym zakresie</w:t>
            </w:r>
          </w:p>
        </w:tc>
      </w:tr>
    </w:tbl>
    <w:p w:rsidR="00064593" w:rsidRDefault="00064593" w:rsidP="00064593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064593" w:rsidRDefault="00064593" w:rsidP="0006459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064593" w:rsidRPr="00721D87" w:rsidRDefault="00064593" w:rsidP="00064593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5433B0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064593" w:rsidRPr="00E21BB4" w:rsidRDefault="00064593" w:rsidP="0006459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064593" w:rsidRPr="00721D87" w:rsidRDefault="00064593" w:rsidP="00064593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064593" w:rsidRDefault="00064593" w:rsidP="0006459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064593" w:rsidRPr="004175AB" w:rsidRDefault="00064593" w:rsidP="0006459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064593" w:rsidRDefault="00064593" w:rsidP="0006459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Pr="004175AB">
        <w:rPr>
          <w:rFonts w:ascii="Arial" w:hAnsi="Arial" w:cs="Arial"/>
          <w:sz w:val="24"/>
          <w:szCs w:val="24"/>
        </w:rPr>
        <w:t>: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064593" w:rsidRPr="004175AB" w:rsidRDefault="00064593" w:rsidP="0006459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lastRenderedPageBreak/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064593" w:rsidRPr="00E426EB" w:rsidRDefault="00064593" w:rsidP="0006459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064593" w:rsidRPr="0012157F" w:rsidRDefault="00064593" w:rsidP="0006459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64593" w:rsidRPr="00E426EB" w:rsidRDefault="00064593" w:rsidP="0006459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064593" w:rsidRPr="00E426EB" w:rsidRDefault="00064593" w:rsidP="00064593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064593" w:rsidRPr="00FF0EBB" w:rsidRDefault="00064593" w:rsidP="00064593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064593" w:rsidRPr="00E426EB" w:rsidRDefault="00064593" w:rsidP="00064593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064593" w:rsidRPr="00FF0EBB" w:rsidRDefault="00064593" w:rsidP="00064593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064593" w:rsidRDefault="00064593" w:rsidP="0006459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064593" w:rsidRPr="0012157F" w:rsidRDefault="00064593" w:rsidP="0006459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64593" w:rsidRDefault="00064593" w:rsidP="0006459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064593" w:rsidRDefault="00064593" w:rsidP="00064593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064593" w:rsidRPr="0012157F" w:rsidRDefault="00064593" w:rsidP="00064593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064593" w:rsidRPr="0012157F" w:rsidRDefault="00064593" w:rsidP="00064593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p w:rsidR="00484F88" w:rsidRPr="00064593" w:rsidRDefault="00484F88" w:rsidP="00064593"/>
    <w:sectPr w:rsidR="00484F88" w:rsidRPr="0006459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5FEC" w:rsidRDefault="009C5FEC" w:rsidP="0038231F">
      <w:pPr>
        <w:spacing w:after="0" w:line="240" w:lineRule="auto"/>
      </w:pPr>
      <w:r>
        <w:separator/>
      </w:r>
    </w:p>
  </w:endnote>
  <w:endnote w:type="continuationSeparator" w:id="0">
    <w:p w:rsidR="009C5FEC" w:rsidRDefault="009C5FE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62D7" w:rsidRDefault="00CA62D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E2526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E2526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62D7" w:rsidRDefault="00CA62D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5FEC" w:rsidRDefault="009C5FEC" w:rsidP="0038231F">
      <w:pPr>
        <w:spacing w:after="0" w:line="240" w:lineRule="auto"/>
      </w:pPr>
      <w:r>
        <w:separator/>
      </w:r>
    </w:p>
  </w:footnote>
  <w:footnote w:type="continuationSeparator" w:id="0">
    <w:p w:rsidR="009C5FEC" w:rsidRDefault="009C5FEC" w:rsidP="0038231F">
      <w:pPr>
        <w:spacing w:after="0" w:line="240" w:lineRule="auto"/>
      </w:pPr>
      <w:r>
        <w:continuationSeparator/>
      </w:r>
    </w:p>
  </w:footnote>
  <w:footnote w:id="1">
    <w:p w:rsidR="00064593" w:rsidRPr="0032618A" w:rsidRDefault="00064593" w:rsidP="00064593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064593" w:rsidRPr="0032618A" w:rsidRDefault="00064593" w:rsidP="00064593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064593" w:rsidRPr="0032618A" w:rsidRDefault="00064593" w:rsidP="00064593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064593" w:rsidRPr="0032618A" w:rsidRDefault="00064593" w:rsidP="00064593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064593" w:rsidRDefault="00064593" w:rsidP="00064593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064593" w:rsidRDefault="00064593" w:rsidP="00064593">
      <w:pPr>
        <w:pStyle w:val="Tekstprzypisudolnego"/>
      </w:pPr>
    </w:p>
  </w:footnote>
  <w:footnote w:id="2">
    <w:p w:rsidR="00064593" w:rsidRPr="0011306C" w:rsidRDefault="00064593" w:rsidP="00064593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064593" w:rsidRDefault="00064593" w:rsidP="0006459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064593" w:rsidRDefault="00064593" w:rsidP="0006459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064593" w:rsidRPr="0011306C" w:rsidRDefault="00064593" w:rsidP="0006459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62D7" w:rsidRDefault="00CA62D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62D7" w:rsidRDefault="00CA62D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62D7" w:rsidRDefault="00CA62D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C5FEC"/>
    <w:rsid w:val="00023477"/>
    <w:rsid w:val="000247FF"/>
    <w:rsid w:val="00025C8D"/>
    <w:rsid w:val="000303EE"/>
    <w:rsid w:val="0005473D"/>
    <w:rsid w:val="000642B4"/>
    <w:rsid w:val="00064593"/>
    <w:rsid w:val="00073C3D"/>
    <w:rsid w:val="000809B6"/>
    <w:rsid w:val="000857C0"/>
    <w:rsid w:val="0009005A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2526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5FEC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A62D7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D84F6E0"/>
  <w15:chartTrackingRefBased/>
  <w15:docId w15:val="{761A2044-97DA-48F0-8152-82A2451EA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BB2F69-76CF-4BF1-B6F0-91645F078F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5</Pages>
  <Words>1345</Words>
  <Characters>8076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2016-07-26T10:32:00Z</cp:lastPrinted>
  <dcterms:created xsi:type="dcterms:W3CDTF">2025-04-29T09:14:00Z</dcterms:created>
  <dcterms:modified xsi:type="dcterms:W3CDTF">2025-04-29T09:14:00Z</dcterms:modified>
</cp:coreProperties>
</file>