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31346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13466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13466">
        <w:rPr>
          <w:rFonts w:ascii="Arial" w:hAnsi="Arial" w:cs="Arial"/>
          <w:sz w:val="24"/>
          <w:szCs w:val="24"/>
        </w:rPr>
        <w:t>2025-04-10</w:t>
      </w:r>
    </w:p>
    <w:p w:rsidR="00843A88" w:rsidRPr="00AD45A9" w:rsidRDefault="0031346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346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31346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313466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13466">
        <w:rPr>
          <w:rFonts w:ascii="Arial" w:hAnsi="Arial" w:cs="Arial"/>
          <w:sz w:val="24"/>
          <w:szCs w:val="24"/>
        </w:rPr>
        <w:t>69</w:t>
      </w:r>
    </w:p>
    <w:p w:rsidR="00843A88" w:rsidRDefault="00313466" w:rsidP="001570BE">
      <w:pPr>
        <w:spacing w:line="360" w:lineRule="auto"/>
        <w:rPr>
          <w:rFonts w:ascii="Arial" w:hAnsi="Arial" w:cs="Arial"/>
          <w:sz w:val="24"/>
          <w:szCs w:val="24"/>
        </w:rPr>
      </w:pPr>
      <w:r w:rsidRPr="00313466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13466">
        <w:rPr>
          <w:rFonts w:ascii="Arial" w:hAnsi="Arial" w:cs="Arial"/>
          <w:sz w:val="24"/>
          <w:szCs w:val="24"/>
        </w:rPr>
        <w:t>Częstochowa</w:t>
      </w:r>
    </w:p>
    <w:p w:rsidR="001570BE" w:rsidRPr="00AD45A9" w:rsidRDefault="001570BE" w:rsidP="001570B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5C03FC">
        <w:rPr>
          <w:rFonts w:ascii="Arial" w:hAnsi="Arial" w:cs="Arial"/>
          <w:sz w:val="24"/>
          <w:szCs w:val="24"/>
        </w:rPr>
        <w:t>139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/25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1346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3466">
              <w:rPr>
                <w:rFonts w:ascii="Arial" w:hAnsi="Arial" w:cs="Arial"/>
                <w:bCs/>
                <w:sz w:val="24"/>
                <w:szCs w:val="24"/>
              </w:rPr>
              <w:t>Dostawa kompaktowej przegubowej ładowarki kołowej z systemową adaptacją posiadanego pługa do odśnieżania dla Ciepłowni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3466" w:rsidRPr="004E4B64" w:rsidTr="002D34CB">
        <w:tc>
          <w:tcPr>
            <w:tcW w:w="2269" w:type="dxa"/>
            <w:shd w:val="clear" w:color="auto" w:fill="auto"/>
          </w:tcPr>
          <w:p w:rsidR="00313466" w:rsidRPr="004E4B64" w:rsidRDefault="00313466" w:rsidP="002D34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3466" w:rsidRPr="004E4B64" w:rsidRDefault="00313466" w:rsidP="002D34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3466">
              <w:rPr>
                <w:rFonts w:ascii="Arial" w:hAnsi="Arial" w:cs="Arial"/>
                <w:bCs/>
                <w:sz w:val="24"/>
                <w:szCs w:val="24"/>
              </w:rPr>
              <w:t>RK-NZ.261.12.2025.MM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1570BE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13466" w:rsidRPr="00313466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13466" w:rsidRPr="00313466">
        <w:rPr>
          <w:rFonts w:ascii="Arial" w:hAnsi="Arial" w:cs="Arial"/>
          <w:sz w:val="24"/>
          <w:szCs w:val="24"/>
        </w:rPr>
        <w:t>(</w:t>
      </w:r>
      <w:proofErr w:type="spellStart"/>
      <w:r w:rsidR="00313466" w:rsidRPr="00313466">
        <w:rPr>
          <w:rFonts w:ascii="Arial" w:hAnsi="Arial" w:cs="Arial"/>
          <w:sz w:val="24"/>
          <w:szCs w:val="24"/>
        </w:rPr>
        <w:t>t.j</w:t>
      </w:r>
      <w:proofErr w:type="spellEnd"/>
      <w:r w:rsidR="00313466" w:rsidRPr="00313466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3466" w:rsidRPr="00E935D6" w:rsidTr="002D34CB">
        <w:tc>
          <w:tcPr>
            <w:tcW w:w="9356" w:type="dxa"/>
            <w:shd w:val="clear" w:color="auto" w:fill="auto"/>
          </w:tcPr>
          <w:p w:rsidR="001570BE" w:rsidRDefault="001570BE" w:rsidP="001570B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570BE" w:rsidRDefault="001570BE" w:rsidP="001570B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13466" w:rsidRDefault="00313466" w:rsidP="001570B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1346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1570BE" w:rsidRPr="001570BE" w:rsidRDefault="001570BE" w:rsidP="001570BE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570BE">
              <w:rPr>
                <w:rFonts w:ascii="Arial" w:hAnsi="Arial" w:cs="Arial"/>
                <w:color w:val="000000" w:themeColor="text1"/>
                <w:sz w:val="24"/>
                <w:szCs w:val="24"/>
              </w:rPr>
              <w:t>• Hydrauliczna sterowana proporcjonalnie uniwersalnym joystickiem z przyciskiem pamięci natężenia przepływu w standardzie</w:t>
            </w:r>
          </w:p>
          <w:p w:rsidR="001570BE" w:rsidRPr="001570BE" w:rsidRDefault="001570BE" w:rsidP="001570BE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1570BE" w:rsidRPr="001570BE" w:rsidRDefault="001570BE" w:rsidP="001570BE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570BE">
              <w:rPr>
                <w:rFonts w:ascii="Arial" w:hAnsi="Arial" w:cs="Arial"/>
                <w:color w:val="000000" w:themeColor="text1"/>
                <w:sz w:val="24"/>
                <w:szCs w:val="24"/>
              </w:rPr>
              <w:t>Czy mogę prosić o co dokładnie chodzi - czy chodzi o stały przepływ czy coś innego?</w:t>
            </w:r>
          </w:p>
          <w:p w:rsidR="001570BE" w:rsidRPr="001570BE" w:rsidRDefault="001570BE" w:rsidP="001570B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13466" w:rsidRPr="001570BE" w:rsidRDefault="00313466" w:rsidP="001570B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70BE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570BE" w:rsidRPr="001570BE" w:rsidRDefault="001570BE" w:rsidP="001570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1570BE">
              <w:rPr>
                <w:rFonts w:ascii="Arial" w:hAnsi="Arial" w:cs="Arial"/>
                <w:color w:val="000000"/>
                <w:sz w:val="24"/>
                <w:szCs w:val="24"/>
              </w:rPr>
              <w:t>Powinno być:</w:t>
            </w:r>
          </w:p>
          <w:p w:rsidR="001570BE" w:rsidRDefault="001570BE" w:rsidP="001570BE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70BE">
              <w:rPr>
                <w:rFonts w:ascii="Arial" w:hAnsi="Arial" w:cs="Arial"/>
                <w:color w:val="000000"/>
                <w:sz w:val="24"/>
                <w:szCs w:val="24"/>
              </w:rPr>
              <w:t xml:space="preserve">• </w:t>
            </w:r>
            <w:r w:rsidRPr="001570B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Hydraulika sterowana proporcjonalnie uniwersalnym joystickiem z przyciskiem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</w:p>
          <w:p w:rsidR="001570BE" w:rsidRDefault="001570BE" w:rsidP="001570BE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Pr="001570BE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pamięci natężenia przepływu w standardzie.</w:t>
            </w:r>
          </w:p>
          <w:p w:rsidR="001570BE" w:rsidRDefault="001570BE" w:rsidP="001570BE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1570BE" w:rsidRPr="001570BE" w:rsidRDefault="001570BE" w:rsidP="001570BE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570B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Chodzi o </w:t>
            </w:r>
            <w:r w:rsidR="00C740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możliwość regulacji</w:t>
            </w:r>
            <w:r w:rsidRPr="001570B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="00C740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wydatku pompy bez jej dławienia.</w:t>
            </w:r>
          </w:p>
          <w:p w:rsidR="001570BE" w:rsidRPr="001570BE" w:rsidRDefault="001570BE" w:rsidP="001570B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1570BE" w:rsidRDefault="001570BE" w:rsidP="001570BE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</w:t>
      </w:r>
      <w:r>
        <w:rPr>
          <w:rFonts w:ascii="Arial" w:hAnsi="Arial" w:cs="Arial"/>
          <w:b/>
          <w:sz w:val="24"/>
          <w:szCs w:val="24"/>
        </w:rPr>
        <w:t>Zamawiający na podstawie art. 286 ust. 3 przedłuża termin składania ofert do dnia 24.04.2025 r. do godz. 10:00.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18 SWZ)</w:t>
      </w:r>
    </w:p>
    <w:p w:rsidR="001570BE" w:rsidRDefault="001570BE" w:rsidP="001570B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 xml:space="preserve">24.04.2025 r. o godz. 11:00 </w:t>
      </w:r>
      <w:r>
        <w:rPr>
          <w:rFonts w:ascii="Arial" w:hAnsi="Arial" w:cs="Arial"/>
          <w:sz w:val="24"/>
          <w:szCs w:val="24"/>
        </w:rPr>
        <w:t xml:space="preserve">za pośrednictwem Platformy. </w:t>
      </w:r>
      <w:r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1570BE" w:rsidRDefault="001570BE" w:rsidP="001570B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 xml:space="preserve">2025-05-23 </w:t>
      </w:r>
      <w:r>
        <w:rPr>
          <w:rFonts w:ascii="Arial" w:hAnsi="Arial" w:cs="Arial"/>
          <w:i/>
          <w:sz w:val="24"/>
          <w:szCs w:val="24"/>
        </w:rPr>
        <w:t>(zmiana dotyczy pkt. 16.1 SWZ).</w:t>
      </w:r>
    </w:p>
    <w:p w:rsidR="001570BE" w:rsidRDefault="001570BE" w:rsidP="001570BE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</w:p>
    <w:p w:rsidR="001570BE" w:rsidRPr="008449F2" w:rsidRDefault="001570BE" w:rsidP="001570BE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8449F2">
        <w:rPr>
          <w:rFonts w:cs="Arial"/>
          <w:sz w:val="24"/>
          <w:szCs w:val="24"/>
        </w:rPr>
        <w:t>dr inż. Arkadiusz Kociszewski</w:t>
      </w:r>
    </w:p>
    <w:p w:rsidR="001570BE" w:rsidRPr="008449F2" w:rsidRDefault="001570BE" w:rsidP="001570BE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8449F2">
        <w:rPr>
          <w:rFonts w:cs="Arial"/>
          <w:sz w:val="24"/>
          <w:szCs w:val="24"/>
        </w:rPr>
        <w:t>Kanclerz Politechniki</w:t>
      </w:r>
    </w:p>
    <w:p w:rsidR="001570BE" w:rsidRPr="008449F2" w:rsidRDefault="001570BE" w:rsidP="001570BE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8449F2">
        <w:rPr>
          <w:rFonts w:cs="Arial"/>
          <w:sz w:val="24"/>
          <w:szCs w:val="24"/>
        </w:rPr>
        <w:t>Częstochowskiej</w:t>
      </w:r>
    </w:p>
    <w:p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570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15C" w:rsidRDefault="0013115C">
      <w:r>
        <w:separator/>
      </w:r>
    </w:p>
  </w:endnote>
  <w:endnote w:type="continuationSeparator" w:id="0">
    <w:p w:rsidR="0013115C" w:rsidRDefault="0013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0BE" w:rsidRDefault="005C03FC" w:rsidP="001570B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70BE" w:rsidTr="002D34CB">
      <w:tc>
        <w:tcPr>
          <w:tcW w:w="0" w:type="auto"/>
          <w:shd w:val="clear" w:color="auto" w:fill="auto"/>
          <w:vAlign w:val="center"/>
        </w:tcPr>
        <w:p w:rsidR="001570BE" w:rsidRPr="00B44D15" w:rsidRDefault="001570BE" w:rsidP="001570B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70BE" w:rsidRPr="00B7388A" w:rsidRDefault="001570BE" w:rsidP="001570B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570BE" w:rsidRPr="00AB1BF2" w:rsidRDefault="001570BE" w:rsidP="001570B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570BE" w:rsidRPr="0099535B" w:rsidRDefault="001570BE" w:rsidP="001570BE">
          <w:pPr>
            <w:pStyle w:val="Bezodstpw"/>
            <w:jc w:val="center"/>
            <w:rPr>
              <w:noProof/>
            </w:rPr>
          </w:pPr>
        </w:p>
      </w:tc>
    </w:tr>
  </w:tbl>
  <w:p w:rsidR="001570BE" w:rsidRPr="008F758E" w:rsidRDefault="001570BE" w:rsidP="001570B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570BE" w:rsidRPr="008F758E" w:rsidRDefault="005C03FC" w:rsidP="001570B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570BE" w:rsidRPr="008F758E">
      <w:rPr>
        <w:rFonts w:ascii="Roboto" w:hAnsi="Roboto"/>
        <w:sz w:val="24"/>
        <w:szCs w:val="24"/>
      </w:rPr>
      <w:t xml:space="preserve">ul. </w:t>
    </w:r>
    <w:r w:rsidR="001570BE">
      <w:rPr>
        <w:rFonts w:ascii="Roboto" w:hAnsi="Roboto"/>
        <w:sz w:val="24"/>
        <w:szCs w:val="24"/>
      </w:rPr>
      <w:t>Gen. J.H. Dąbrowskiego 69</w:t>
    </w:r>
    <w:r w:rsidR="001570BE" w:rsidRPr="008F758E">
      <w:rPr>
        <w:rFonts w:ascii="Roboto" w:hAnsi="Roboto"/>
        <w:sz w:val="24"/>
        <w:szCs w:val="24"/>
      </w:rPr>
      <w:t>, 42-201 Częstochowa</w:t>
    </w:r>
  </w:p>
  <w:p w:rsidR="001570BE" w:rsidRPr="00D57C24" w:rsidRDefault="001570BE" w:rsidP="001570B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570BE" w:rsidRPr="00B7388A" w:rsidRDefault="001570BE" w:rsidP="001570B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408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15C" w:rsidRDefault="0013115C">
      <w:r>
        <w:separator/>
      </w:r>
    </w:p>
  </w:footnote>
  <w:footnote w:type="continuationSeparator" w:id="0">
    <w:p w:rsidR="0013115C" w:rsidRDefault="00131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466" w:rsidRDefault="00313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0BE" w:rsidRPr="0062295F" w:rsidRDefault="005C03FC" w:rsidP="001570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13466" w:rsidRDefault="00313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466" w:rsidRDefault="00313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15C"/>
    <w:rsid w:val="00031374"/>
    <w:rsid w:val="000A1097"/>
    <w:rsid w:val="000E2A8F"/>
    <w:rsid w:val="0012774F"/>
    <w:rsid w:val="0013115C"/>
    <w:rsid w:val="00144B7A"/>
    <w:rsid w:val="001570BE"/>
    <w:rsid w:val="00180C6E"/>
    <w:rsid w:val="0029606A"/>
    <w:rsid w:val="00313466"/>
    <w:rsid w:val="004848F3"/>
    <w:rsid w:val="004A75F2"/>
    <w:rsid w:val="004E4B64"/>
    <w:rsid w:val="005144A9"/>
    <w:rsid w:val="00520165"/>
    <w:rsid w:val="005B1B08"/>
    <w:rsid w:val="005C03FC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7408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D012CEA"/>
  <w15:chartTrackingRefBased/>
  <w15:docId w15:val="{39B46B78-E70C-4B71-A140-D62EA9359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570BE"/>
  </w:style>
  <w:style w:type="paragraph" w:styleId="Bezodstpw">
    <w:name w:val="No Spacing"/>
    <w:uiPriority w:val="1"/>
    <w:qFormat/>
    <w:rsid w:val="001570BE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1570BE"/>
    <w:rPr>
      <w:sz w:val="26"/>
    </w:rPr>
  </w:style>
  <w:style w:type="character" w:styleId="Hipercze">
    <w:name w:val="Hyperlink"/>
    <w:uiPriority w:val="99"/>
    <w:unhideWhenUsed/>
    <w:rsid w:val="001570BE"/>
    <w:rPr>
      <w:color w:val="0000FF"/>
      <w:u w:val="single"/>
    </w:rPr>
  </w:style>
  <w:style w:type="character" w:styleId="Pogrubienie">
    <w:name w:val="Strong"/>
    <w:uiPriority w:val="22"/>
    <w:qFormat/>
    <w:rsid w:val="001570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86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3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231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2025-04-10T09:26:00Z</cp:lastPrinted>
  <dcterms:created xsi:type="dcterms:W3CDTF">2025-04-10T10:32:00Z</dcterms:created>
  <dcterms:modified xsi:type="dcterms:W3CDTF">2025-04-10T10:32:00Z</dcterms:modified>
</cp:coreProperties>
</file>