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75717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22E4ECE4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4360B102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6F736CD2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3A229EFD" w14:textId="77777777" w:rsidR="00FC69A5" w:rsidRPr="00FC69A5" w:rsidRDefault="00FC69A5" w:rsidP="00A0079C">
      <w:pPr>
        <w:pStyle w:val="paragraf"/>
        <w:keepNext w:val="0"/>
        <w:keepLines/>
        <w:widowControl w:val="0"/>
        <w:spacing w:before="0" w:after="0" w:line="240" w:lineRule="exact"/>
        <w:jc w:val="left"/>
        <w:rPr>
          <w:rFonts w:ascii="Calibri" w:hAnsi="Calibri" w:cs="Calibri"/>
          <w:sz w:val="22"/>
          <w:szCs w:val="22"/>
        </w:rPr>
      </w:pPr>
    </w:p>
    <w:p w14:paraId="5D3A1C8F" w14:textId="5737A068" w:rsid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rezultacie wyboru oferty w wyniku rozstrzygnięcia postępowan</w:t>
      </w:r>
      <w:r w:rsidR="00951F8B">
        <w:rPr>
          <w:rFonts w:eastAsia="Times New Roman" w:cs="Calibri"/>
          <w:lang w:eastAsia="pl-PL"/>
        </w:rPr>
        <w:t>ia przetargowego prowadzonego w </w:t>
      </w:r>
      <w:r w:rsidRPr="00A0079C">
        <w:rPr>
          <w:rFonts w:eastAsia="Times New Roman" w:cs="Calibri"/>
          <w:lang w:eastAsia="pl-PL"/>
        </w:rPr>
        <w:t>trybie podstawowym bez negocjacji, zgodnie z ustawą Prawo zamówień publicznych z dnia 11 września 2019 r. (</w:t>
      </w:r>
      <w:r w:rsidR="00951F8B" w:rsidRPr="00951F8B">
        <w:rPr>
          <w:rFonts w:eastAsia="Times New Roman" w:cs="Calibri"/>
          <w:lang w:eastAsia="pl-PL"/>
        </w:rPr>
        <w:t>Dz. U. z 2024 r. poz. 1320</w:t>
      </w:r>
      <w:r w:rsidRPr="00A0079C">
        <w:rPr>
          <w:rFonts w:eastAsia="Times New Roman" w:cs="Calibri"/>
          <w:lang w:eastAsia="pl-PL"/>
        </w:rPr>
        <w:t>) zarejestrowanego pod sygnaturą CRZP/</w:t>
      </w:r>
      <w:r w:rsidR="00EC7CCE">
        <w:rPr>
          <w:rFonts w:eastAsia="Times New Roman" w:cs="Calibri"/>
          <w:lang w:eastAsia="pl-PL"/>
        </w:rPr>
        <w:t>55</w:t>
      </w:r>
      <w:r w:rsidRPr="00A0079C">
        <w:rPr>
          <w:rFonts w:eastAsia="Times New Roman" w:cs="Calibri"/>
          <w:lang w:eastAsia="pl-PL"/>
        </w:rPr>
        <w:t>/202</w:t>
      </w:r>
      <w:r>
        <w:rPr>
          <w:rFonts w:eastAsia="Times New Roman" w:cs="Calibri"/>
          <w:lang w:eastAsia="pl-PL"/>
        </w:rPr>
        <w:t xml:space="preserve">5/AZP dotyczącego: „Dostawa </w:t>
      </w:r>
      <w:proofErr w:type="spellStart"/>
      <w:r>
        <w:rPr>
          <w:rFonts w:eastAsia="Times New Roman" w:cs="Calibri"/>
          <w:lang w:eastAsia="pl-PL"/>
        </w:rPr>
        <w:t>sortów</w:t>
      </w:r>
      <w:proofErr w:type="spellEnd"/>
      <w:r>
        <w:rPr>
          <w:rFonts w:eastAsia="Times New Roman" w:cs="Calibri"/>
          <w:lang w:eastAsia="pl-PL"/>
        </w:rPr>
        <w:t xml:space="preserve"> mundurowych dla studentów </w:t>
      </w:r>
      <w:r w:rsidRPr="00A0079C">
        <w:rPr>
          <w:rFonts w:eastAsia="Times New Roman" w:cs="Calibri"/>
          <w:lang w:eastAsia="pl-PL"/>
        </w:rPr>
        <w:t xml:space="preserve"> UMG w roku 2025/2026”, </w:t>
      </w:r>
    </w:p>
    <w:p w14:paraId="19669330" w14:textId="77777777" w:rsidR="00A0079C" w:rsidRPr="00A0079C" w:rsidRDefault="00A0079C" w:rsidP="00A0079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A0079C">
        <w:rPr>
          <w:rFonts w:eastAsia="Times New Roman" w:cs="Calibri"/>
          <w:b/>
          <w:lang w:eastAsia="pl-PL"/>
        </w:rPr>
        <w:t>(Zadanie 1</w:t>
      </w:r>
      <w:r>
        <w:rPr>
          <w:rFonts w:eastAsia="Times New Roman" w:cs="Calibri"/>
          <w:b/>
          <w:lang w:eastAsia="pl-PL"/>
        </w:rPr>
        <w:t xml:space="preserve"> - </w:t>
      </w:r>
      <w:r w:rsidRPr="00A0079C">
        <w:rPr>
          <w:rFonts w:eastAsia="Times New Roman" w:cs="Calibri"/>
          <w:b/>
          <w:lang w:eastAsia="pl-PL"/>
        </w:rPr>
        <w:t xml:space="preserve"> Mundury oficerskie)</w:t>
      </w:r>
    </w:p>
    <w:p w14:paraId="0F2947DF" w14:textId="77777777" w:rsidR="00A0079C" w:rsidRP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pomiędzy:</w:t>
      </w:r>
    </w:p>
    <w:p w14:paraId="3DB6E8A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D08938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Uniwersytetem Morskim w Gdyni</w:t>
      </w:r>
    </w:p>
    <w:p w14:paraId="3D0F9C3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ul. Morska 81-87 </w:t>
      </w:r>
    </w:p>
    <w:p w14:paraId="1AE900D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81-225 Gdynia</w:t>
      </w:r>
    </w:p>
    <w:p w14:paraId="77D0F7B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NIP: 586-001-28-73</w:t>
      </w:r>
    </w:p>
    <w:p w14:paraId="26BB09C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07223D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Zamawiającym, reprezentowanym przez:</w:t>
      </w:r>
    </w:p>
    <w:p w14:paraId="65D5596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4D29E4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5F0FD56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D7B8E2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080AAE3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1CCB3C1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BCD27B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a </w:t>
      </w:r>
    </w:p>
    <w:p w14:paraId="48790D1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66F7157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30009E8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22CF52E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06AC2CE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 …………………………………………</w:t>
      </w:r>
    </w:p>
    <w:p w14:paraId="1644651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58E76A9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0F0FC0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Wykonawcą, reprezentowanym przez:</w:t>
      </w:r>
    </w:p>
    <w:p w14:paraId="78012B7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FEEA59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6154694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E56A7B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5D6C43A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1D6B945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325A19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15B4361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Gdyni została zawarta umowa wykonawcza następującej treści:</w:t>
      </w:r>
    </w:p>
    <w:p w14:paraId="3D8B8784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2CDA9C29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59A59621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407D4389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>onywanie usługi szycia oraz dostawy</w:t>
      </w:r>
      <w:r w:rsidR="004C041E">
        <w:rPr>
          <w:rFonts w:eastAsia="Times New Roman" w:cs="Calibri"/>
          <w:lang w:eastAsia="ar-SA"/>
        </w:rPr>
        <w:t xml:space="preserve"> elementów umundurowania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A0079C">
        <w:rPr>
          <w:rFonts w:eastAsia="Times New Roman" w:cs="Calibri"/>
          <w:lang w:eastAsia="ar-SA"/>
        </w:rPr>
        <w:t>w roku 2025/2026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2094A68E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01C64984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2EFEFBB6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070B35C9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541B2122" w14:textId="77777777" w:rsidR="004311D3" w:rsidRPr="00C0084A" w:rsidRDefault="004311D3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lastRenderedPageBreak/>
        <w:t xml:space="preserve">Miejscem wykonania przedmiotu umowy jest </w:t>
      </w:r>
      <w:r w:rsidR="00DE1487" w:rsidRPr="00C0084A">
        <w:rPr>
          <w:rFonts w:eastAsia="Times New Roman" w:cs="Calibri"/>
          <w:lang w:eastAsia="ar-SA"/>
        </w:rPr>
        <w:t>zakład krawiecki Wykonawcy.</w:t>
      </w:r>
    </w:p>
    <w:p w14:paraId="2FD2E946" w14:textId="77777777" w:rsidR="004311D3" w:rsidRPr="001414C3" w:rsidRDefault="00DE1487" w:rsidP="00951F8B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usługa szycia i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FC69A5">
        <w:rPr>
          <w:rFonts w:eastAsia="Times New Roman" w:cs="Calibri"/>
          <w:lang w:eastAsia="ar-SA"/>
        </w:rPr>
        <w:t>dzie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FC69A5">
        <w:rPr>
          <w:rFonts w:eastAsia="Times New Roman" w:cs="Calibri"/>
          <w:lang w:eastAsia="ar-SA"/>
        </w:rPr>
        <w:br/>
      </w:r>
      <w:r w:rsidR="001E17D3">
        <w:rPr>
          <w:rFonts w:eastAsia="Times New Roman" w:cs="Calibri"/>
          <w:lang w:eastAsia="ar-SA"/>
        </w:rPr>
        <w:t>i Transportu</w:t>
      </w:r>
      <w:r w:rsidR="00FC69A5" w:rsidRPr="00951F8B">
        <w:rPr>
          <w:rFonts w:eastAsia="Times New Roman" w:cs="Calibri"/>
          <w:lang w:eastAsia="ar-SA"/>
        </w:rPr>
        <w:t>.</w:t>
      </w:r>
      <w:r w:rsidR="001E17D3" w:rsidRPr="00951F8B">
        <w:rPr>
          <w:rFonts w:eastAsia="Times New Roman" w:cs="Calibri"/>
          <w:lang w:eastAsia="ar-SA"/>
        </w:rPr>
        <w:t xml:space="preserve"> </w:t>
      </w:r>
    </w:p>
    <w:p w14:paraId="494BE6B0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Wykonawca przed przystąpi</w:t>
      </w:r>
      <w:r>
        <w:rPr>
          <w:rFonts w:eastAsia="Times New Roman" w:cs="Calibri"/>
          <w:lang w:eastAsia="ar-SA"/>
        </w:rPr>
        <w:t>eniem do szycia mundurów przybędzie do uczelni i dokona</w:t>
      </w:r>
      <w:r w:rsidRPr="00FC69A5">
        <w:rPr>
          <w:rFonts w:eastAsia="Times New Roman" w:cs="Calibri"/>
          <w:lang w:eastAsia="ar-SA"/>
        </w:rPr>
        <w:t xml:space="preserve"> pomiarów wszystkich osób przeznaczonych do umundurowania. Po dokonaniu pomiarów wykonawca uszyje mundury oraz przyszyje </w:t>
      </w:r>
      <w:r>
        <w:rPr>
          <w:rFonts w:eastAsia="Times New Roman" w:cs="Calibri"/>
          <w:lang w:eastAsia="ar-SA"/>
        </w:rPr>
        <w:t>do nich emblematy</w:t>
      </w:r>
      <w:r w:rsidRPr="00FC69A5">
        <w:rPr>
          <w:rFonts w:eastAsia="Times New Roman" w:cs="Calibri"/>
          <w:lang w:eastAsia="ar-SA"/>
        </w:rPr>
        <w:t xml:space="preserve">. </w:t>
      </w:r>
    </w:p>
    <w:p w14:paraId="7FDDD9FB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 xml:space="preserve">Emblematy do obszycia dostarczy Zamawiający. </w:t>
      </w:r>
    </w:p>
    <w:p w14:paraId="7D006F89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Termin wykonania zleconej partii umundurowania nie może przekroczyć 30 dni od dnia pobrania wymiarów do szycia.</w:t>
      </w:r>
    </w:p>
    <w:p w14:paraId="14C3D6A1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Zamawiający wymaga aby uszyty mundur posiadał wewnątrz informację z danymi studenta.</w:t>
      </w:r>
    </w:p>
    <w:p w14:paraId="380D9BB5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Wszystkie mundury powinny być opakowane workami z zamkiem błyskawicznym w kolorze czarnym bądź granatowym na solidnym wieszaku.</w:t>
      </w:r>
    </w:p>
    <w:p w14:paraId="7D1B3196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Wykonawca dostarczy uszyte mundury własnym transportem do siedziby Zamawiającego. Materiał użyty do wykonania mundurów powinien odpowiadać kolorystycznie mundurom używanym obecnie przez studentów. W tym celu na prośbę Wykonawcy Zamawiający udostępni próbkę materiału. Wzory mundurów znajdują się również w magazynie UMG i będą dostępne dla Wykonawcy</w:t>
      </w:r>
    </w:p>
    <w:p w14:paraId="174A4899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17CFC7DD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9331831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5833DE66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58E7DDA6" w14:textId="2CE77BE1" w:rsidR="00951F8B" w:rsidRPr="006506DC" w:rsidRDefault="00951F8B" w:rsidP="00951F8B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>
        <w:rPr>
          <w:rFonts w:asciiTheme="minorHAnsi" w:eastAsia="Times New Roman" w:hAnsiTheme="minorHAnsi" w:cstheme="minorHAnsi"/>
          <w:bCs/>
          <w:lang w:eastAsia="ar-SA"/>
        </w:rPr>
        <w:t>Z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a prawidłow</w:t>
      </w:r>
      <w:r w:rsidR="00142961">
        <w:rPr>
          <w:rFonts w:asciiTheme="minorHAnsi" w:eastAsia="Times New Roman" w:hAnsiTheme="minorHAnsi" w:cstheme="minorHAnsi"/>
          <w:bCs/>
          <w:lang w:eastAsia="ar-SA"/>
        </w:rPr>
        <w:t>ą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i terminową realizację przedmiotu umowy Zamawiający zapłaci Wykonawcy wynagrodzenie wg stawek określonych w załączniku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nr 1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 umowy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>- k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alkulacja ceny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, lecz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nie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więcej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niż: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artość brutto:....................... zł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(słownie:...........................................).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Zamawiający oświadcza, że ilości poszczególnych pozycji wskazanych w kalkulacji ceny mogą być większe lub mniejsze o około 35% w zależności od składanych przez Zamawiającego zapotrzebowani, co nie może spowodować wzrostu maksymalnej wartości brutto wynagrodzenia Wykonawcy, o którym mowa w zdaniu poprzedzającym. </w:t>
      </w:r>
    </w:p>
    <w:p w14:paraId="522F070A" w14:textId="77777777" w:rsidR="00951F8B" w:rsidRPr="001D7CD6" w:rsidRDefault="00951F8B" w:rsidP="00951F8B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odbiorze przez Zamawiającego prawidłowo zrealizowanej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dostaw</w:t>
      </w:r>
      <w:r>
        <w:rPr>
          <w:rFonts w:asciiTheme="minorHAnsi" w:eastAsia="Times New Roman" w:hAnsiTheme="minorHAnsi" w:cstheme="minorHAnsi"/>
          <w:bCs/>
          <w:lang w:eastAsia="ar-SA"/>
        </w:rPr>
        <w:t>y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oraz na podstawie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prawidłowo wystawionej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przez Wykonawcę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faktury w terminie ………….dni </w:t>
      </w:r>
      <w:bookmarkStart w:id="0" w:name="_Hlk130388288"/>
      <w:r w:rsidRPr="001D7CD6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1D7CD6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na konto Wykonawcy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wskazane w tej fakturze. </w:t>
      </w:r>
    </w:p>
    <w:p w14:paraId="712DED63" w14:textId="77777777" w:rsidR="00951F8B" w:rsidRPr="006501BB" w:rsidRDefault="00951F8B" w:rsidP="00951F8B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6501BB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6501BB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6501BB">
        <w:rPr>
          <w:rFonts w:asciiTheme="minorHAnsi" w:eastAsia="Times New Roman" w:hAnsiTheme="minorHAnsi" w:cstheme="minorHAnsi"/>
          <w:lang w:eastAsia="ar-SA"/>
        </w:rPr>
        <w:t>.</w:t>
      </w:r>
    </w:p>
    <w:p w14:paraId="09F8D83E" w14:textId="77777777" w:rsidR="00951F8B" w:rsidRPr="006501BB" w:rsidRDefault="00951F8B" w:rsidP="00951F8B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Theme="minorHAnsi" w:hAnsiTheme="minorHAnsi" w:cstheme="minorHAnsi"/>
        </w:rPr>
      </w:pPr>
      <w:r w:rsidRPr="006501BB">
        <w:rPr>
          <w:rStyle w:val="FontStyle14"/>
          <w:rFonts w:asciiTheme="minorHAnsi" w:hAnsiTheme="minorHAnsi" w:cstheme="minorHAnsi"/>
        </w:rPr>
        <w:t xml:space="preserve">W razie zakwestionowania jakości dostarczonego </w:t>
      </w:r>
      <w:r>
        <w:rPr>
          <w:rStyle w:val="FontStyle14"/>
          <w:rFonts w:asciiTheme="minorHAnsi" w:hAnsiTheme="minorHAnsi" w:cstheme="minorHAnsi"/>
        </w:rPr>
        <w:t xml:space="preserve">umundurowania </w:t>
      </w:r>
      <w:r w:rsidRPr="006501BB">
        <w:rPr>
          <w:rStyle w:val="FontStyle14"/>
          <w:rFonts w:asciiTheme="minorHAnsi" w:hAnsiTheme="minorHAnsi" w:cstheme="minorHAnsi"/>
        </w:rPr>
        <w:t xml:space="preserve">- Zamawiający wstrzyma się z zapłatą należności za zakwestionowaną część </w:t>
      </w:r>
      <w:r>
        <w:rPr>
          <w:rStyle w:val="FontStyle14"/>
          <w:rFonts w:asciiTheme="minorHAnsi" w:hAnsiTheme="minorHAnsi" w:cstheme="minorHAnsi"/>
        </w:rPr>
        <w:t xml:space="preserve">dostawy </w:t>
      </w:r>
      <w:r w:rsidRPr="006501BB">
        <w:rPr>
          <w:rStyle w:val="FontStyle14"/>
          <w:rFonts w:asciiTheme="minorHAnsi" w:hAnsiTheme="minorHAnsi" w:cstheme="minorHAnsi"/>
        </w:rPr>
        <w:t>do czasu załatwienia reklamacji.</w:t>
      </w:r>
    </w:p>
    <w:p w14:paraId="3A943869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6344F2C7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6722A5F1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3744ECBD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6A3ACE7F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6D10D50C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39CA1150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18070FE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61F971E5" w14:textId="77777777" w:rsidR="00951F8B" w:rsidRPr="006501BB" w:rsidRDefault="00951F8B" w:rsidP="00951F8B">
      <w:pPr>
        <w:pStyle w:val="Akapitzlist"/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Theme="minorHAnsi" w:hAnsiTheme="minorHAnsi" w:cstheme="minorHAnsi"/>
          <w:lang w:eastAsia="x-none"/>
        </w:rPr>
      </w:pPr>
      <w:r w:rsidRPr="006501BB">
        <w:rPr>
          <w:rFonts w:asciiTheme="minorHAnsi" w:hAnsiTheme="minorHAnsi" w:cstheme="minorHAnsi"/>
        </w:rPr>
        <w:lastRenderedPageBreak/>
        <w:t>Wykonawca zapłaci Zamawiającemu kary umowne, które będą naliczane w następujących okolicznościach i wysokościach:</w:t>
      </w:r>
    </w:p>
    <w:p w14:paraId="399356C0" w14:textId="77777777" w:rsidR="00951F8B" w:rsidRPr="006501BB" w:rsidRDefault="00951F8B" w:rsidP="00951F8B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za zwłokę w dostarczeniu </w:t>
      </w:r>
      <w:r>
        <w:rPr>
          <w:rFonts w:asciiTheme="minorHAnsi" w:hAnsiTheme="minorHAnsi" w:cstheme="minorHAnsi"/>
        </w:rPr>
        <w:t xml:space="preserve">umundurowania </w:t>
      </w:r>
      <w:r w:rsidRPr="006501BB">
        <w:rPr>
          <w:rFonts w:asciiTheme="minorHAnsi" w:hAnsiTheme="minorHAnsi" w:cstheme="minorHAnsi"/>
        </w:rPr>
        <w:t>na podstawie zamówienia jednostkowego, o którym mowa w § 2 ust. </w:t>
      </w:r>
      <w:r w:rsidR="001414C3">
        <w:rPr>
          <w:rFonts w:asciiTheme="minorHAnsi" w:hAnsiTheme="minorHAnsi" w:cstheme="minorHAnsi"/>
        </w:rPr>
        <w:t>6</w:t>
      </w:r>
      <w:r w:rsidRPr="006501BB">
        <w:rPr>
          <w:rFonts w:asciiTheme="minorHAnsi" w:hAnsiTheme="minorHAnsi" w:cstheme="minorHAnsi"/>
        </w:rPr>
        <w:t xml:space="preserve"> </w:t>
      </w:r>
      <w:r w:rsidRPr="006501BB">
        <w:rPr>
          <w:rFonts w:asciiTheme="minorHAnsi" w:hAnsiTheme="minorHAnsi" w:cstheme="minorHAnsi"/>
          <w:color w:val="000000"/>
        </w:rPr>
        <w:t>Umowy</w:t>
      </w:r>
      <w:r w:rsidRPr="006501BB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6501BB">
        <w:rPr>
          <w:rFonts w:asciiTheme="minorHAnsi" w:hAnsiTheme="minorHAnsi" w:cstheme="minorHAnsi"/>
          <w:color w:val="000000"/>
        </w:rPr>
        <w:t>licząc od chwili upłynięcia tego terminu</w:t>
      </w:r>
      <w:r w:rsidRPr="006501BB">
        <w:rPr>
          <w:rFonts w:asciiTheme="minorHAnsi" w:hAnsiTheme="minorHAnsi" w:cstheme="minorHAnsi"/>
        </w:rPr>
        <w:t>, nie więcej niż 20% tego wynagrodzenia;</w:t>
      </w:r>
    </w:p>
    <w:p w14:paraId="6473E78D" w14:textId="77777777" w:rsidR="00951F8B" w:rsidRPr="006501BB" w:rsidRDefault="00951F8B" w:rsidP="00951F8B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za odstąpienie Wykonawcy od Umowy  z przyczyn leżących po jego stronie - karę w wysokości 20% brutto kwoty </w:t>
      </w:r>
      <w:r>
        <w:rPr>
          <w:rFonts w:asciiTheme="minorHAnsi" w:hAnsiTheme="minorHAnsi" w:cstheme="minorHAnsi"/>
        </w:rPr>
        <w:t>maksymalnej wysokości wynagrodzenia Wykonawcy</w:t>
      </w:r>
      <w:r w:rsidRPr="006501BB" w:rsidDel="008F5521">
        <w:rPr>
          <w:rFonts w:asciiTheme="minorHAnsi" w:hAnsiTheme="minorHAnsi" w:cstheme="minorHAnsi"/>
          <w:color w:val="000000"/>
        </w:rPr>
        <w:t xml:space="preserve"> </w:t>
      </w:r>
      <w:r w:rsidRPr="006501BB">
        <w:rPr>
          <w:rFonts w:asciiTheme="minorHAnsi" w:hAnsiTheme="minorHAnsi" w:cstheme="minorHAnsi"/>
          <w:color w:val="000000"/>
        </w:rPr>
        <w:t xml:space="preserve">określonej w </w:t>
      </w:r>
      <w:r w:rsidRPr="006501BB">
        <w:rPr>
          <w:rFonts w:asciiTheme="minorHAnsi" w:hAnsiTheme="minorHAnsi" w:cstheme="minorHAnsi"/>
        </w:rPr>
        <w:t>§ 3 Umowy;</w:t>
      </w:r>
    </w:p>
    <w:p w14:paraId="4D870A54" w14:textId="77777777" w:rsidR="00951F8B" w:rsidRPr="006501BB" w:rsidRDefault="00951F8B" w:rsidP="00951F8B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 odstąpienie Zamawiającego od Umowy z przyczyn leżących po stronie Wykonawcy - karę w</w:t>
      </w:r>
      <w:r>
        <w:rPr>
          <w:rFonts w:asciiTheme="minorHAnsi" w:hAnsiTheme="minorHAnsi" w:cstheme="minorHAnsi"/>
        </w:rPr>
        <w:t> </w:t>
      </w:r>
      <w:r w:rsidRPr="006501BB">
        <w:rPr>
          <w:rFonts w:asciiTheme="minorHAnsi" w:hAnsiTheme="minorHAnsi" w:cstheme="minorHAnsi"/>
        </w:rPr>
        <w:t xml:space="preserve">wysokości 20% brutto </w:t>
      </w:r>
      <w:r>
        <w:rPr>
          <w:rFonts w:asciiTheme="minorHAnsi" w:hAnsiTheme="minorHAnsi" w:cstheme="minorHAnsi"/>
        </w:rPr>
        <w:t>maksymalnej wysokości wynagrodzenia Wykonawcy</w:t>
      </w:r>
      <w:r w:rsidRPr="006501BB" w:rsidDel="008F5521">
        <w:rPr>
          <w:rFonts w:asciiTheme="minorHAnsi" w:hAnsiTheme="minorHAnsi" w:cstheme="minorHAnsi"/>
          <w:color w:val="000000"/>
        </w:rPr>
        <w:t xml:space="preserve"> </w:t>
      </w:r>
      <w:r w:rsidRPr="006501BB">
        <w:rPr>
          <w:rFonts w:asciiTheme="minorHAnsi" w:hAnsiTheme="minorHAnsi" w:cstheme="minorHAnsi"/>
          <w:color w:val="000000"/>
        </w:rPr>
        <w:t xml:space="preserve">określonej w </w:t>
      </w:r>
      <w:r w:rsidRPr="006501BB">
        <w:rPr>
          <w:rFonts w:asciiTheme="minorHAnsi" w:hAnsiTheme="minorHAnsi" w:cstheme="minorHAnsi"/>
        </w:rPr>
        <w:t>§ 3 Umowy.</w:t>
      </w:r>
    </w:p>
    <w:p w14:paraId="50A406E4" w14:textId="53ED3EC2" w:rsidR="00951F8B" w:rsidRPr="006501BB" w:rsidRDefault="00951F8B" w:rsidP="00951F8B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Kary, o których mowa w ust. 1 pkt 1- 3 podlegają sumowaniu, do łącznej wysokości </w:t>
      </w:r>
      <w:r>
        <w:rPr>
          <w:rFonts w:asciiTheme="minorHAnsi" w:hAnsiTheme="minorHAnsi" w:cstheme="minorHAnsi"/>
        </w:rPr>
        <w:t>3</w:t>
      </w:r>
      <w:r w:rsidRPr="006501BB">
        <w:rPr>
          <w:rFonts w:asciiTheme="minorHAnsi" w:hAnsiTheme="minorHAnsi" w:cstheme="minorHAnsi"/>
        </w:rPr>
        <w:t xml:space="preserve">0% </w:t>
      </w:r>
      <w:r w:rsidR="00142961">
        <w:rPr>
          <w:rFonts w:asciiTheme="minorHAnsi" w:hAnsiTheme="minorHAnsi" w:cstheme="minorHAnsi"/>
        </w:rPr>
        <w:t>maksymalnej wysokości wynagrodzenia Wykonawcy</w:t>
      </w:r>
      <w:r w:rsidR="00142961" w:rsidRPr="006501BB" w:rsidDel="008F5521">
        <w:rPr>
          <w:rFonts w:asciiTheme="minorHAnsi" w:hAnsiTheme="minorHAnsi" w:cstheme="minorHAnsi"/>
          <w:color w:val="000000"/>
        </w:rPr>
        <w:t xml:space="preserve"> </w:t>
      </w:r>
      <w:r w:rsidR="00142961" w:rsidRPr="006501BB">
        <w:rPr>
          <w:rFonts w:asciiTheme="minorHAnsi" w:hAnsiTheme="minorHAnsi" w:cstheme="minorHAnsi"/>
          <w:color w:val="000000"/>
        </w:rPr>
        <w:t xml:space="preserve">określonej w </w:t>
      </w:r>
      <w:r w:rsidR="00142961" w:rsidRPr="006501BB">
        <w:rPr>
          <w:rFonts w:asciiTheme="minorHAnsi" w:hAnsiTheme="minorHAnsi" w:cstheme="minorHAnsi"/>
        </w:rPr>
        <w:t>§ 3 Umowy</w:t>
      </w:r>
      <w:r>
        <w:rPr>
          <w:rFonts w:asciiTheme="minorHAnsi" w:hAnsiTheme="minorHAnsi" w:cstheme="minorHAnsi"/>
        </w:rPr>
        <w:t>.</w:t>
      </w:r>
      <w:r w:rsidRPr="006501BB">
        <w:rPr>
          <w:rFonts w:asciiTheme="minorHAnsi" w:hAnsiTheme="minorHAnsi" w:cstheme="minorHAnsi"/>
        </w:rPr>
        <w:t xml:space="preserve"> </w:t>
      </w:r>
    </w:p>
    <w:p w14:paraId="3FA93285" w14:textId="77777777" w:rsidR="00951F8B" w:rsidRPr="006501BB" w:rsidRDefault="00951F8B" w:rsidP="00951F8B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5903DC0D" w14:textId="77777777" w:rsidR="00951F8B" w:rsidRPr="006501BB" w:rsidRDefault="00951F8B" w:rsidP="00951F8B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041DC05C" w14:textId="77777777" w:rsidR="00951F8B" w:rsidRPr="006501BB" w:rsidRDefault="00951F8B" w:rsidP="00951F8B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Odpowiedzialność Stron z tytułu nienależytego wykonania lub niewykonania Umowy wyłącza działanie Siły Wyższej. Termin „Siła wyższa” oznacza zewnętrzne, niemożliwe do przewidzenia i</w:t>
      </w:r>
      <w:r>
        <w:rPr>
          <w:rFonts w:asciiTheme="minorHAnsi" w:hAnsiTheme="minorHAnsi" w:cstheme="minorHAnsi"/>
        </w:rPr>
        <w:t> </w:t>
      </w:r>
      <w:r w:rsidRPr="006501BB">
        <w:rPr>
          <w:rFonts w:asciiTheme="minorHAnsi" w:hAnsiTheme="minorHAnsi" w:cstheme="minorHAnsi"/>
        </w:rPr>
        <w:t>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</w:t>
      </w:r>
      <w:r>
        <w:rPr>
          <w:rFonts w:asciiTheme="minorHAnsi" w:hAnsiTheme="minorHAnsi" w:cstheme="minorHAnsi"/>
        </w:rPr>
        <w:t> </w:t>
      </w:r>
      <w:r w:rsidRPr="006501BB">
        <w:rPr>
          <w:rFonts w:asciiTheme="minorHAnsi" w:hAnsiTheme="minorHAnsi" w:cstheme="minorHAnsi"/>
        </w:rPr>
        <w:t>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5BED1E85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32B8C10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74D2659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46910EBA" w14:textId="1C3C12CF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bookmarkStart w:id="1" w:name="_Hlk194649832"/>
      <w:bookmarkStart w:id="2" w:name="_GoBack"/>
      <w:r w:rsidR="004B3EBB">
        <w:rPr>
          <w:rFonts w:eastAsia="Times New Roman" w:cs="Calibri"/>
          <w:bCs/>
          <w:lang w:eastAsia="ar-SA"/>
        </w:rPr>
        <w:t>przez okres 12 m-</w:t>
      </w:r>
      <w:proofErr w:type="spellStart"/>
      <w:r w:rsidR="004B3EBB">
        <w:rPr>
          <w:rFonts w:eastAsia="Times New Roman" w:cs="Calibri"/>
          <w:bCs/>
          <w:lang w:eastAsia="ar-SA"/>
        </w:rPr>
        <w:t>cy</w:t>
      </w:r>
      <w:proofErr w:type="spellEnd"/>
      <w:r w:rsidR="00013E7A" w:rsidRPr="00E672EE">
        <w:rPr>
          <w:rFonts w:eastAsia="Times New Roman" w:cs="Calibri"/>
          <w:bCs/>
          <w:lang w:eastAsia="ar-SA"/>
        </w:rPr>
        <w:t xml:space="preserve"> </w:t>
      </w:r>
      <w:bookmarkEnd w:id="1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45EED58E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7683763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2C5AD65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33DE015B" w14:textId="5F51F42A" w:rsidR="00951F8B" w:rsidRPr="006501BB" w:rsidRDefault="00951F8B" w:rsidP="00951F8B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 w:rsidR="00774DCC"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 w:rsidR="00774DCC"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 w:rsidR="00774DCC">
        <w:rPr>
          <w:rFonts w:asciiTheme="minorHAnsi" w:hAnsiTheme="minorHAnsi" w:cstheme="minorHAnsi"/>
          <w:sz w:val="22"/>
          <w:szCs w:val="22"/>
        </w:rPr>
        <w:t xml:space="preserve">naruszenia przez Wykonawcę </w:t>
      </w:r>
      <w:r w:rsidR="00BB213F">
        <w:rPr>
          <w:rFonts w:asciiTheme="minorHAnsi" w:hAnsiTheme="minorHAnsi" w:cstheme="minorHAnsi"/>
          <w:sz w:val="22"/>
          <w:szCs w:val="22"/>
        </w:rPr>
        <w:t xml:space="preserve">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 w:rsidR="00774DCC"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 w:rsidR="00774D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E6BE8C" w14:textId="77777777" w:rsidR="00951F8B" w:rsidRPr="006501BB" w:rsidRDefault="00951F8B" w:rsidP="00951F8B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Do rażących naruszeń Umowy zalicza się w szczególności następujące przypadki:</w:t>
      </w:r>
    </w:p>
    <w:p w14:paraId="3D28ED6E" w14:textId="77777777" w:rsidR="00951F8B" w:rsidRPr="006501BB" w:rsidRDefault="00951F8B" w:rsidP="00951F8B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6501BB">
        <w:rPr>
          <w:rFonts w:asciiTheme="minorHAnsi" w:hAnsiTheme="minorHAnsi" w:cstheme="minorHAnsi"/>
        </w:rPr>
        <w:t xml:space="preserve">w przypadku przekroczenia przez Wykonawcę terminu określonego w § 2 ust. 3 o 10 dni. W przypadku </w:t>
      </w:r>
      <w:r w:rsidRPr="006501BB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6501BB">
        <w:rPr>
          <w:rFonts w:asciiTheme="minorHAnsi" w:hAnsiTheme="minorHAnsi" w:cstheme="minorHAnsi"/>
        </w:rPr>
        <w:t>5</w:t>
      </w:r>
      <w:r w:rsidRPr="006501BB">
        <w:rPr>
          <w:rFonts w:asciiTheme="minorHAnsi" w:hAnsiTheme="minorHAnsi" w:cstheme="minorHAnsi"/>
          <w:lang w:val="x-none"/>
        </w:rPr>
        <w:t xml:space="preserve"> ust. 1 pkt </w:t>
      </w:r>
      <w:r w:rsidRPr="006501BB">
        <w:rPr>
          <w:rFonts w:asciiTheme="minorHAnsi" w:hAnsiTheme="minorHAnsi" w:cstheme="minorHAnsi"/>
        </w:rPr>
        <w:t xml:space="preserve">3 </w:t>
      </w:r>
      <w:r w:rsidRPr="006501BB">
        <w:rPr>
          <w:rFonts w:asciiTheme="minorHAnsi" w:hAnsiTheme="minorHAnsi" w:cstheme="minorHAnsi"/>
          <w:color w:val="000000"/>
        </w:rPr>
        <w:t>Umowy</w:t>
      </w:r>
      <w:r w:rsidRPr="006501BB">
        <w:rPr>
          <w:rFonts w:asciiTheme="minorHAnsi" w:hAnsiTheme="minorHAnsi" w:cstheme="minorHAnsi"/>
          <w:lang w:val="x-none"/>
        </w:rPr>
        <w:t>;</w:t>
      </w:r>
    </w:p>
    <w:p w14:paraId="6629765E" w14:textId="77777777" w:rsidR="00951F8B" w:rsidRPr="006501BB" w:rsidRDefault="00951F8B" w:rsidP="00951F8B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6501BB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>
        <w:rPr>
          <w:rFonts w:asciiTheme="minorHAnsi" w:hAnsiTheme="minorHAnsi" w:cstheme="minorHAnsi"/>
        </w:rPr>
        <w:t>.</w:t>
      </w:r>
    </w:p>
    <w:p w14:paraId="5FAED315" w14:textId="77777777" w:rsidR="00951F8B" w:rsidRPr="006501BB" w:rsidRDefault="00951F8B" w:rsidP="00951F8B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6F9F321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49513754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4BC47A5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4B9639DD" w14:textId="77777777" w:rsidR="00951F8B" w:rsidRPr="006501BB" w:rsidRDefault="00951F8B" w:rsidP="00951F8B">
      <w:pPr>
        <w:pStyle w:val="ustp-umowy"/>
        <w:keepLines/>
        <w:numPr>
          <w:ilvl w:val="0"/>
          <w:numId w:val="28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5D36C074" w14:textId="77777777" w:rsidR="00951F8B" w:rsidRPr="00F2402D" w:rsidRDefault="00951F8B" w:rsidP="00951F8B">
      <w:pPr>
        <w:pStyle w:val="ustp-umowy"/>
        <w:keepLines/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188214EF" w14:textId="77777777" w:rsidR="00951F8B" w:rsidRPr="006501BB" w:rsidRDefault="00951F8B" w:rsidP="00951F8B">
      <w:pPr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zmianie ulegną stawki podatku od towarów i usług;</w:t>
      </w:r>
    </w:p>
    <w:p w14:paraId="5169D2CA" w14:textId="77777777" w:rsidR="00951F8B" w:rsidRPr="006501BB" w:rsidRDefault="00951F8B" w:rsidP="00951F8B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63C87189" w14:textId="77777777" w:rsidR="00951F8B" w:rsidRPr="006501BB" w:rsidRDefault="00951F8B" w:rsidP="00951F8B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</w:t>
      </w:r>
      <w:r>
        <w:rPr>
          <w:rFonts w:asciiTheme="minorHAnsi" w:hAnsiTheme="minorHAnsi" w:cstheme="minorHAnsi"/>
        </w:rPr>
        <w:t>.</w:t>
      </w:r>
    </w:p>
    <w:p w14:paraId="1BB89307" w14:textId="77777777" w:rsidR="00951F8B" w:rsidRPr="006501BB" w:rsidRDefault="00951F8B" w:rsidP="00951F8B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12ED297F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2F5D9839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</w:t>
      </w:r>
      <w:r>
        <w:rPr>
          <w:rFonts w:asciiTheme="minorHAnsi" w:hAnsiTheme="minorHAnsi" w:cstheme="minorHAnsi"/>
        </w:rPr>
        <w:t> </w:t>
      </w:r>
      <w:r w:rsidRPr="006501BB">
        <w:rPr>
          <w:rFonts w:asciiTheme="minorHAnsi" w:hAnsiTheme="minorHAnsi" w:cstheme="minorHAnsi"/>
        </w:rPr>
        <w:t>więcej niż 1,00% (jeden procent);</w:t>
      </w:r>
    </w:p>
    <w:p w14:paraId="34A58731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4D403D63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347FEFF5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maksymalna wartość wzrostu wynagrodzenia Wykonawcy nie przekroczy wartości ustalonej zgodnie z ust. </w:t>
      </w:r>
      <w:r>
        <w:rPr>
          <w:rFonts w:asciiTheme="minorHAnsi" w:hAnsiTheme="minorHAnsi" w:cstheme="minorHAnsi"/>
        </w:rPr>
        <w:t>5</w:t>
      </w:r>
      <w:r w:rsidRPr="006501BB">
        <w:rPr>
          <w:rFonts w:asciiTheme="minorHAnsi" w:hAnsiTheme="minorHAnsi" w:cstheme="minorHAnsi"/>
        </w:rPr>
        <w:t xml:space="preserve"> poniżej;</w:t>
      </w:r>
    </w:p>
    <w:p w14:paraId="2B25608C" w14:textId="77777777" w:rsidR="00951F8B" w:rsidRPr="006501BB" w:rsidRDefault="00951F8B" w:rsidP="00951F8B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zostanie podpisany aneks do Umowy.</w:t>
      </w:r>
    </w:p>
    <w:p w14:paraId="53F5ACD4" w14:textId="77777777" w:rsidR="00951F8B" w:rsidRPr="006501BB" w:rsidRDefault="00951F8B" w:rsidP="00951F8B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12F43648" w14:textId="77777777" w:rsidR="00951F8B" w:rsidRPr="006501BB" w:rsidRDefault="00951F8B" w:rsidP="00951F8B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3DD325E6" w14:textId="77777777" w:rsidR="00951F8B" w:rsidRPr="006501BB" w:rsidRDefault="00951F8B" w:rsidP="00951F8B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</w:t>
      </w:r>
      <w:r>
        <w:rPr>
          <w:rFonts w:asciiTheme="minorHAnsi" w:hAnsiTheme="minorHAnsi" w:cstheme="minorHAnsi"/>
        </w:rPr>
        <w:t>3</w:t>
      </w:r>
      <w:r w:rsidRPr="006501BB">
        <w:rPr>
          <w:rFonts w:asciiTheme="minorHAnsi" w:hAnsiTheme="minorHAnsi" w:cstheme="minorHAnsi"/>
        </w:rPr>
        <w:t xml:space="preserve"> poz. </w:t>
      </w:r>
      <w:r>
        <w:rPr>
          <w:rFonts w:asciiTheme="minorHAnsi" w:hAnsiTheme="minorHAnsi" w:cstheme="minorHAnsi"/>
        </w:rPr>
        <w:t>1570</w:t>
      </w:r>
      <w:r w:rsidRPr="006501BB">
        <w:rPr>
          <w:rFonts w:asciiTheme="minorHAnsi" w:hAnsiTheme="minorHAnsi" w:cstheme="minorHAnsi"/>
        </w:rPr>
        <w:t xml:space="preserve">, z </w:t>
      </w:r>
      <w:proofErr w:type="spellStart"/>
      <w:r w:rsidRPr="006501BB">
        <w:rPr>
          <w:rFonts w:asciiTheme="minorHAnsi" w:hAnsiTheme="minorHAnsi" w:cstheme="minorHAnsi"/>
        </w:rPr>
        <w:t>poźn</w:t>
      </w:r>
      <w:proofErr w:type="spellEnd"/>
      <w:r w:rsidRPr="006501BB">
        <w:rPr>
          <w:rFonts w:asciiTheme="minorHAnsi" w:hAnsiTheme="minorHAnsi" w:cstheme="minorHAnsi"/>
        </w:rPr>
        <w:t>. zm.).</w:t>
      </w:r>
    </w:p>
    <w:p w14:paraId="6861B5CE" w14:textId="77777777" w:rsidR="00951F8B" w:rsidRPr="006501BB" w:rsidRDefault="00951F8B" w:rsidP="00951F8B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1B40418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0B1F4D8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4AED502A" w14:textId="77777777" w:rsidR="00951F8B" w:rsidRPr="006501BB" w:rsidRDefault="00951F8B" w:rsidP="00951F8B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6501BB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0D29303B" w14:textId="77777777" w:rsidR="00951F8B" w:rsidRPr="006501BB" w:rsidRDefault="00951F8B" w:rsidP="00951F8B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t>W wypadku zgłoszenia przez Zamawiającego roszczeń wynikających z niniejszej umowy Wykonawca zobowiązany jest przystąpić do wykonania obowiązków określonych umową i</w:t>
      </w:r>
      <w:r>
        <w:rPr>
          <w:rFonts w:asciiTheme="minorHAnsi" w:hAnsiTheme="minorHAnsi" w:cstheme="minorHAnsi"/>
          <w:color w:val="000000"/>
        </w:rPr>
        <w:t> </w:t>
      </w:r>
      <w:r w:rsidRPr="006501BB">
        <w:rPr>
          <w:rFonts w:asciiTheme="minorHAnsi" w:hAnsiTheme="minorHAnsi" w:cstheme="minorHAnsi"/>
          <w:color w:val="000000"/>
        </w:rPr>
        <w:t>przepisami powszechnie obowiązującego prawa opisanych albo zawiadomić Zamawiającego o</w:t>
      </w:r>
      <w:r>
        <w:rPr>
          <w:rFonts w:asciiTheme="minorHAnsi" w:hAnsiTheme="minorHAnsi" w:cstheme="minorHAnsi"/>
          <w:color w:val="000000"/>
        </w:rPr>
        <w:t> </w:t>
      </w:r>
      <w:r w:rsidRPr="006501BB">
        <w:rPr>
          <w:rFonts w:asciiTheme="minorHAnsi" w:hAnsiTheme="minorHAnsi" w:cstheme="minorHAnsi"/>
          <w:color w:val="000000"/>
        </w:rPr>
        <w:t>odmowie uznania zasadności tych roszczeń w terminie 21 dni od dnia otrzymania zgłoszenia. Niezawiadomienie Zamawiającego o stanowisku Wykonawcy w kwestii zgłoszonych roszczeń w</w:t>
      </w:r>
      <w:r>
        <w:rPr>
          <w:rFonts w:asciiTheme="minorHAnsi" w:hAnsiTheme="minorHAnsi" w:cstheme="minorHAnsi"/>
          <w:color w:val="000000"/>
        </w:rPr>
        <w:t> </w:t>
      </w:r>
      <w:r w:rsidRPr="006501BB">
        <w:rPr>
          <w:rFonts w:asciiTheme="minorHAnsi" w:hAnsiTheme="minorHAnsi" w:cstheme="minorHAnsi"/>
          <w:color w:val="000000"/>
        </w:rPr>
        <w:t xml:space="preserve">terminie opisanym w zdaniu poprzedzającym jest równoznaczne z odmową uznania roszczeń Zamawiającego w całości. </w:t>
      </w:r>
    </w:p>
    <w:p w14:paraId="002BFA2A" w14:textId="77777777" w:rsidR="00951F8B" w:rsidRPr="006501BB" w:rsidRDefault="00951F8B" w:rsidP="00951F8B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3228CF9C" w14:textId="77777777" w:rsidR="00951F8B" w:rsidRPr="006501BB" w:rsidRDefault="00951F8B" w:rsidP="00951F8B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lastRenderedPageBreak/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6501BB">
        <w:rPr>
          <w:rFonts w:asciiTheme="minorHAnsi" w:hAnsiTheme="minorHAnsi" w:cstheme="minorHAnsi"/>
          <w:color w:val="000000"/>
        </w:rPr>
        <w:t>zm</w:t>
      </w:r>
      <w:proofErr w:type="spellEnd"/>
      <w:r w:rsidRPr="006501BB">
        <w:rPr>
          <w:rFonts w:asciiTheme="minorHAnsi" w:hAnsiTheme="minorHAnsi" w:cstheme="minorHAnsi"/>
          <w:color w:val="000000"/>
        </w:rPr>
        <w:t>).</w:t>
      </w:r>
    </w:p>
    <w:p w14:paraId="62B16FE9" w14:textId="77777777" w:rsidR="00951F8B" w:rsidRPr="006501BB" w:rsidRDefault="00951F8B" w:rsidP="00951F8B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5FAF636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668528A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1D757E6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3F7E6F23" w14:textId="77777777" w:rsidR="00951F8B" w:rsidRPr="006501BB" w:rsidRDefault="00951F8B" w:rsidP="00951F8B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6501BB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707A5D04" w14:textId="77777777" w:rsidR="00951F8B" w:rsidRPr="006501BB" w:rsidRDefault="00951F8B" w:rsidP="00951F8B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214F5159" w14:textId="77777777" w:rsidR="00951F8B" w:rsidRPr="006501BB" w:rsidRDefault="00951F8B" w:rsidP="00951F8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outlineLvl w:val="0"/>
        <w:rPr>
          <w:rFonts w:asciiTheme="minorHAnsi" w:hAnsiTheme="minorHAnsi" w:cstheme="minorHAnsi"/>
          <w:color w:val="000000"/>
        </w:rPr>
      </w:pPr>
      <w:r w:rsidRPr="006501BB">
        <w:rPr>
          <w:rFonts w:asciiTheme="minorHAnsi" w:hAnsiTheme="minorHAnsi" w:cstheme="minorHAnsi"/>
          <w:color w:val="000000"/>
        </w:rPr>
        <w:t>załącznik nr 1 – Formularz ofertowy i Formularz Kalkulacja ceny</w:t>
      </w:r>
      <w:r>
        <w:rPr>
          <w:rFonts w:asciiTheme="minorHAnsi" w:hAnsiTheme="minorHAnsi" w:cstheme="minorHAnsi"/>
          <w:color w:val="000000"/>
        </w:rPr>
        <w:t>.</w:t>
      </w:r>
    </w:p>
    <w:p w14:paraId="7AF09693" w14:textId="77777777" w:rsidR="001414C3" w:rsidRDefault="001414C3" w:rsidP="001414C3">
      <w:pPr>
        <w:suppressAutoHyphens/>
        <w:spacing w:after="0" w:line="240" w:lineRule="auto"/>
        <w:ind w:firstLine="425"/>
        <w:rPr>
          <w:rFonts w:eastAsia="Times New Roman" w:cs="Calibri"/>
          <w:bCs/>
          <w:lang w:eastAsia="ar-SA"/>
        </w:rPr>
      </w:pPr>
      <w:r>
        <w:rPr>
          <w:rFonts w:asciiTheme="minorHAnsi" w:hAnsiTheme="minorHAnsi" w:cstheme="minorHAnsi"/>
          <w:color w:val="000000"/>
        </w:rPr>
        <w:t xml:space="preserve">załącznik nr 2 </w:t>
      </w:r>
      <w:r>
        <w:rPr>
          <w:rFonts w:asciiTheme="minorHAnsi" w:hAnsiTheme="minorHAnsi" w:cstheme="minorHAnsi"/>
          <w:color w:val="000000"/>
        </w:rPr>
        <w:softHyphen/>
        <w:t>– wzór skierowania</w:t>
      </w:r>
    </w:p>
    <w:p w14:paraId="1C3791F7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AE7821B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3E770353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76C765DC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5A9B998A" w14:textId="77777777" w:rsidR="00301CB5" w:rsidRPr="00E672EE" w:rsidRDefault="00301CB5" w:rsidP="00A51CCF">
      <w:pPr>
        <w:spacing w:after="0" w:line="240" w:lineRule="auto"/>
      </w:pPr>
    </w:p>
    <w:sectPr w:rsidR="00301CB5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28D9A2" w16cex:dateUtc="2025-04-03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54441" w14:textId="77777777" w:rsidR="00F01A9D" w:rsidRDefault="00F01A9D" w:rsidP="00BF083F">
      <w:pPr>
        <w:spacing w:after="0" w:line="240" w:lineRule="auto"/>
      </w:pPr>
      <w:r>
        <w:separator/>
      </w:r>
    </w:p>
  </w:endnote>
  <w:endnote w:type="continuationSeparator" w:id="0">
    <w:p w14:paraId="0EDFD01A" w14:textId="77777777" w:rsidR="00F01A9D" w:rsidRDefault="00F01A9D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343D9" w14:textId="77777777" w:rsidR="00F01A9D" w:rsidRDefault="00F01A9D" w:rsidP="00BF083F">
      <w:pPr>
        <w:spacing w:after="0" w:line="240" w:lineRule="auto"/>
      </w:pPr>
      <w:r>
        <w:separator/>
      </w:r>
    </w:p>
  </w:footnote>
  <w:footnote w:type="continuationSeparator" w:id="0">
    <w:p w14:paraId="0EEF5A23" w14:textId="77777777" w:rsidR="00F01A9D" w:rsidRDefault="00F01A9D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929F" w14:textId="77777777" w:rsidR="00BF083F" w:rsidRDefault="00F01A9D">
    <w:pPr>
      <w:pStyle w:val="Nagwek"/>
    </w:pPr>
    <w:r>
      <w:rPr>
        <w:noProof/>
      </w:rPr>
      <w:pict w14:anchorId="67D474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0881" w14:textId="77777777" w:rsidR="00BF083F" w:rsidRDefault="00F01A9D">
    <w:pPr>
      <w:pStyle w:val="Nagwek"/>
    </w:pPr>
    <w:r>
      <w:rPr>
        <w:noProof/>
      </w:rPr>
      <w:pict w14:anchorId="5C83A9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DB0FBA">
      <w:t>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3E530" w14:textId="77777777" w:rsidR="00BF083F" w:rsidRDefault="00F01A9D">
    <w:pPr>
      <w:pStyle w:val="Nagwek"/>
    </w:pPr>
    <w:r>
      <w:rPr>
        <w:noProof/>
      </w:rPr>
      <w:pict w14:anchorId="41F76D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50E3"/>
    <w:rsid w:val="001414C3"/>
    <w:rsid w:val="001418B7"/>
    <w:rsid w:val="00142961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80D8F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23C5"/>
    <w:rsid w:val="003B768A"/>
    <w:rsid w:val="003D1E0B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B3EBB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60231A"/>
    <w:rsid w:val="006070FF"/>
    <w:rsid w:val="00644390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C48"/>
    <w:rsid w:val="006F1CC8"/>
    <w:rsid w:val="00703D26"/>
    <w:rsid w:val="00722290"/>
    <w:rsid w:val="00743F6A"/>
    <w:rsid w:val="00745E37"/>
    <w:rsid w:val="00774DCC"/>
    <w:rsid w:val="00775282"/>
    <w:rsid w:val="0077737D"/>
    <w:rsid w:val="00783131"/>
    <w:rsid w:val="007C61A9"/>
    <w:rsid w:val="007D654B"/>
    <w:rsid w:val="007E2B7C"/>
    <w:rsid w:val="007F3423"/>
    <w:rsid w:val="007F535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51CDD"/>
    <w:rsid w:val="00951F8B"/>
    <w:rsid w:val="00962C2B"/>
    <w:rsid w:val="00973D7B"/>
    <w:rsid w:val="00975702"/>
    <w:rsid w:val="00991686"/>
    <w:rsid w:val="009E0CC4"/>
    <w:rsid w:val="009F0117"/>
    <w:rsid w:val="009F1E2C"/>
    <w:rsid w:val="00A0079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B213F"/>
    <w:rsid w:val="00BF083F"/>
    <w:rsid w:val="00C0084A"/>
    <w:rsid w:val="00C24C21"/>
    <w:rsid w:val="00C30B7F"/>
    <w:rsid w:val="00C60097"/>
    <w:rsid w:val="00C65900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E1487"/>
    <w:rsid w:val="00E30E31"/>
    <w:rsid w:val="00E31DB3"/>
    <w:rsid w:val="00E672EE"/>
    <w:rsid w:val="00E711F0"/>
    <w:rsid w:val="00E81E37"/>
    <w:rsid w:val="00EB194E"/>
    <w:rsid w:val="00EB1B99"/>
    <w:rsid w:val="00EC7CCE"/>
    <w:rsid w:val="00EE7585"/>
    <w:rsid w:val="00EF25A7"/>
    <w:rsid w:val="00F01A9D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AB2458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951F8B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951F8B"/>
    <w:rPr>
      <w:sz w:val="22"/>
      <w:szCs w:val="22"/>
      <w:lang w:eastAsia="en-US"/>
    </w:rPr>
  </w:style>
  <w:style w:type="paragraph" w:customStyle="1" w:styleId="ustp-umowy">
    <w:name w:val="ustęp-umowy"/>
    <w:basedOn w:val="Normalny"/>
    <w:rsid w:val="00951F8B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F08C-D392-42CC-A432-F1E7FAD41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38</TotalTime>
  <Pages>1</Pages>
  <Words>1803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13</cp:revision>
  <cp:lastPrinted>2025-04-04T07:05:00Z</cp:lastPrinted>
  <dcterms:created xsi:type="dcterms:W3CDTF">2025-04-02T09:09:00Z</dcterms:created>
  <dcterms:modified xsi:type="dcterms:W3CDTF">2025-04-04T07:05:00Z</dcterms:modified>
</cp:coreProperties>
</file>