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3A38FF">
        <w:rPr>
          <w:rFonts w:eastAsia="Times New Roman" w:cs="Calibri"/>
          <w:b/>
          <w:sz w:val="24"/>
          <w:szCs w:val="24"/>
          <w:lang w:eastAsia="pl-PL"/>
        </w:rPr>
        <w:t>5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FA6AEF" w:rsidRPr="00FA6AEF">
        <w:rPr>
          <w:rFonts w:eastAsia="Times New Roman" w:cs="Calibri"/>
          <w:b/>
          <w:sz w:val="20"/>
          <w:szCs w:val="20"/>
          <w:lang w:eastAsia="pl-PL"/>
        </w:rPr>
        <w:t>CRZP/</w:t>
      </w:r>
      <w:r w:rsidR="00B64F4C">
        <w:rPr>
          <w:rFonts w:eastAsia="Times New Roman" w:cs="Calibri"/>
          <w:b/>
          <w:sz w:val="20"/>
          <w:szCs w:val="20"/>
          <w:lang w:eastAsia="pl-PL"/>
        </w:rPr>
        <w:t>54</w:t>
      </w:r>
      <w:r w:rsidR="00FA6AEF" w:rsidRPr="00FA6AEF">
        <w:rPr>
          <w:rFonts w:eastAsia="Times New Roman" w:cs="Calibri"/>
          <w:b/>
          <w:sz w:val="20"/>
          <w:szCs w:val="20"/>
          <w:lang w:eastAsia="pl-PL"/>
        </w:rPr>
        <w:t>/202</w:t>
      </w:r>
      <w:r w:rsidR="00B64F4C">
        <w:rPr>
          <w:rFonts w:eastAsia="Times New Roman" w:cs="Calibri"/>
          <w:b/>
          <w:sz w:val="20"/>
          <w:szCs w:val="20"/>
          <w:lang w:eastAsia="pl-PL"/>
        </w:rPr>
        <w:t>5</w:t>
      </w:r>
      <w:r w:rsidR="00FA6AEF" w:rsidRPr="00FA6AEF">
        <w:rPr>
          <w:rFonts w:eastAsia="Times New Roman" w:cs="Calibri"/>
          <w:b/>
          <w:sz w:val="20"/>
          <w:szCs w:val="20"/>
          <w:lang w:eastAsia="pl-PL"/>
        </w:rPr>
        <w:t>/AZP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bookmarkStart w:id="0" w:name="_GoBack"/>
      <w:bookmarkEnd w:id="0"/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3A38FF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3A38FF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3A38FF">
        <w:rPr>
          <w:rFonts w:eastAsia="Times New Roman" w:cs="Calibri"/>
          <w:b/>
          <w:sz w:val="28"/>
          <w:szCs w:val="28"/>
          <w:lang w:eastAsia="pl-PL"/>
        </w:rPr>
        <w:t xml:space="preserve">W Y K A Z   D O S T A W  </w:t>
      </w:r>
    </w:p>
    <w:p w:rsidR="006A461B" w:rsidRPr="003A38FF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3A38FF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3A38FF">
        <w:rPr>
          <w:rFonts w:eastAsia="Times New Roman" w:cs="Calibri"/>
          <w:sz w:val="20"/>
          <w:szCs w:val="20"/>
          <w:lang w:eastAsia="pl-PL"/>
        </w:rPr>
        <w:t>Składając ofertę w postępowaniu o zamówienie publiczne prowadzonym w trybie</w:t>
      </w:r>
      <w:r w:rsidR="00FA6AEF" w:rsidRPr="003A38FF">
        <w:rPr>
          <w:rFonts w:eastAsia="Times New Roman" w:cs="Calibri"/>
          <w:b/>
          <w:sz w:val="20"/>
          <w:szCs w:val="20"/>
          <w:lang w:eastAsia="pl-PL"/>
        </w:rPr>
        <w:t xml:space="preserve"> podstawowy</w:t>
      </w:r>
      <w:r w:rsidR="00B64F4C">
        <w:rPr>
          <w:rFonts w:eastAsia="Times New Roman" w:cs="Calibri"/>
          <w:b/>
          <w:sz w:val="20"/>
          <w:szCs w:val="20"/>
          <w:lang w:eastAsia="pl-PL"/>
        </w:rPr>
        <w:t>m</w:t>
      </w:r>
      <w:r w:rsidR="00FA6AEF" w:rsidRPr="003A38FF">
        <w:rPr>
          <w:rFonts w:eastAsia="Times New Roman" w:cs="Calibri"/>
          <w:b/>
          <w:sz w:val="20"/>
          <w:szCs w:val="20"/>
          <w:lang w:eastAsia="pl-PL"/>
        </w:rPr>
        <w:t xml:space="preserve"> bez negocjacji - art. 275 pkt. 1 ustawy Pzp</w:t>
      </w:r>
      <w:r w:rsidRPr="003A38FF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3A38FF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3A38FF">
        <w:rPr>
          <w:rFonts w:eastAsia="Times New Roman" w:cs="Calibri"/>
          <w:b/>
          <w:sz w:val="20"/>
          <w:szCs w:val="20"/>
          <w:lang w:eastAsia="pl-PL"/>
        </w:rPr>
        <w:t>„</w:t>
      </w:r>
      <w:r w:rsidR="00FA6AEF" w:rsidRPr="003A38FF">
        <w:rPr>
          <w:rFonts w:eastAsia="Times New Roman" w:cs="Calibri"/>
          <w:b/>
          <w:sz w:val="20"/>
          <w:szCs w:val="20"/>
          <w:lang w:eastAsia="pl-PL"/>
        </w:rPr>
        <w:t>Zakup i dostawa materiałów biurowych na potrzeby Uniwersytetu Morskiego w Gdyni w roku 202</w:t>
      </w:r>
      <w:r w:rsidR="00B64F4C">
        <w:rPr>
          <w:rFonts w:eastAsia="Times New Roman" w:cs="Calibri"/>
          <w:b/>
          <w:sz w:val="20"/>
          <w:szCs w:val="20"/>
          <w:lang w:eastAsia="pl-PL"/>
        </w:rPr>
        <w:t>5</w:t>
      </w:r>
      <w:r w:rsidR="00FA6AEF" w:rsidRPr="003A38FF">
        <w:rPr>
          <w:rFonts w:eastAsia="Times New Roman" w:cs="Calibri"/>
          <w:b/>
          <w:sz w:val="20"/>
          <w:szCs w:val="20"/>
          <w:lang w:eastAsia="pl-PL"/>
        </w:rPr>
        <w:t>/202</w:t>
      </w:r>
      <w:r w:rsidR="00B64F4C">
        <w:rPr>
          <w:rFonts w:eastAsia="Times New Roman" w:cs="Calibri"/>
          <w:b/>
          <w:sz w:val="20"/>
          <w:szCs w:val="20"/>
          <w:lang w:eastAsia="pl-PL"/>
        </w:rPr>
        <w:t>6</w:t>
      </w:r>
      <w:r w:rsidRPr="003A38FF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3A38FF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3A38FF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3A38FF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3A38FF">
        <w:rPr>
          <w:rFonts w:eastAsia="Times New Roman" w:cs="Calibri"/>
          <w:sz w:val="20"/>
          <w:szCs w:val="20"/>
          <w:lang w:eastAsia="pl-PL"/>
        </w:rPr>
        <w:t>e</w:t>
      </w:r>
      <w:r w:rsidR="005E443B" w:rsidRPr="003A38FF">
        <w:rPr>
          <w:rFonts w:eastAsia="Times New Roman" w:cs="Calibri"/>
          <w:sz w:val="20"/>
          <w:szCs w:val="20"/>
          <w:lang w:eastAsia="pl-PL"/>
        </w:rPr>
        <w:t>,</w:t>
      </w:r>
      <w:r w:rsidR="00C16AA2" w:rsidRPr="003A38FF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3A38FF">
        <w:rPr>
          <w:rFonts w:eastAsia="Times New Roman" w:cs="Calibri"/>
          <w:sz w:val="20"/>
          <w:szCs w:val="20"/>
          <w:lang w:eastAsia="pl-PL"/>
        </w:rPr>
        <w:t>następujących dostaw na potwierdzenie spełnienia warunku.</w:t>
      </w:r>
    </w:p>
    <w:p w:rsidR="006A461B" w:rsidRPr="003A38FF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0"/>
        <w:gridCol w:w="2958"/>
        <w:gridCol w:w="1715"/>
        <w:gridCol w:w="1409"/>
      </w:tblGrid>
      <w:tr w:rsidR="003A38FF" w:rsidRPr="003A38FF" w:rsidTr="00991432">
        <w:tc>
          <w:tcPr>
            <w:tcW w:w="532" w:type="dxa"/>
          </w:tcPr>
          <w:p w:rsidR="006A461B" w:rsidRPr="003A38F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3A38F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A38FF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3A38F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3A38F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A38FF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3A38F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3A38FF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A38FF">
              <w:rPr>
                <w:rFonts w:eastAsia="Times New Roman" w:cs="Calibri"/>
                <w:sz w:val="20"/>
                <w:szCs w:val="20"/>
                <w:lang w:eastAsia="pl-PL"/>
              </w:rPr>
              <w:t xml:space="preserve">Dostawy </w:t>
            </w:r>
            <w:r w:rsidR="0060457E" w:rsidRPr="003A38FF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3A38FF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A38FF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3A38F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3A38F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A38FF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3A38F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3A38F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A38FF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3A38FF" w:rsidRPr="003A38FF" w:rsidTr="00991432">
        <w:tc>
          <w:tcPr>
            <w:tcW w:w="532" w:type="dxa"/>
          </w:tcPr>
          <w:p w:rsidR="006A461B" w:rsidRPr="003A38F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A38FF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3A38F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A38FF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3A38F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A38FF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3A38F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A38FF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3A38F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A38FF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3A38FF" w:rsidRPr="003A38FF" w:rsidTr="00991432">
        <w:trPr>
          <w:trHeight w:val="617"/>
        </w:trPr>
        <w:tc>
          <w:tcPr>
            <w:tcW w:w="532" w:type="dxa"/>
          </w:tcPr>
          <w:p w:rsidR="006A461B" w:rsidRPr="003A38F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3A38F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A38FF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3A38F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3A38FF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3A38FF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3A38FF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3A38FF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3A38FF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3A38FF" w:rsidRPr="003A38FF" w:rsidTr="00991432">
        <w:tc>
          <w:tcPr>
            <w:tcW w:w="532" w:type="dxa"/>
          </w:tcPr>
          <w:p w:rsidR="006A461B" w:rsidRPr="003A38F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3A38F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A38FF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3A38F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3A38FF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3A38FF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3A38F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3A38FF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3A38FF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302206">
      <w:headerReference w:type="default" r:id="rId6"/>
      <w:footerReference w:type="even" r:id="rId7"/>
      <w:footerReference w:type="default" r:id="rId8"/>
      <w:footerReference w:type="first" r:id="rId9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50E8" w:rsidRDefault="001150E8">
      <w:pPr>
        <w:spacing w:after="0" w:line="240" w:lineRule="auto"/>
      </w:pPr>
      <w:r>
        <w:separator/>
      </w:r>
    </w:p>
  </w:endnote>
  <w:endnote w:type="continuationSeparator" w:id="0">
    <w:p w:rsidR="001150E8" w:rsidRDefault="001150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FB251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FB251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FB251C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50E8" w:rsidRDefault="001150E8">
      <w:pPr>
        <w:spacing w:after="0" w:line="240" w:lineRule="auto"/>
      </w:pPr>
      <w:r>
        <w:separator/>
      </w:r>
    </w:p>
  </w:footnote>
  <w:footnote w:type="continuationSeparator" w:id="0">
    <w:p w:rsidR="001150E8" w:rsidRDefault="001150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FB251C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FA6AEF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Zakup i dostawa materiałów biurowych na potrzeby Uniwersytetu Morskiego w Gdyni w roku 202</w:t>
    </w:r>
    <w:r w:rsidR="00B64F4C">
      <w:rPr>
        <w:rFonts w:ascii="Tahoma" w:hAnsi="Tahoma" w:cs="Tahoma"/>
        <w:i/>
      </w:rPr>
      <w:t>5</w:t>
    </w:r>
    <w:r>
      <w:rPr>
        <w:rFonts w:ascii="Tahoma" w:hAnsi="Tahoma" w:cs="Tahoma"/>
        <w:i/>
      </w:rPr>
      <w:t>/202</w:t>
    </w:r>
    <w:r w:rsidR="00B64F4C">
      <w:rPr>
        <w:rFonts w:ascii="Tahoma" w:hAnsi="Tahoma" w:cs="Tahoma"/>
        <w:i/>
      </w:rPr>
      <w:t>6</w:t>
    </w:r>
  </w:p>
  <w:p w:rsidR="004E7E0E" w:rsidRPr="004E7E0E" w:rsidRDefault="00493218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3175</wp:posOffset>
              </wp:positionH>
              <wp:positionV relativeFrom="paragraph">
                <wp:posOffset>124460</wp:posOffset>
              </wp:positionV>
              <wp:extent cx="5777230" cy="0"/>
              <wp:effectExtent l="12700" t="10160" r="10795" b="8890"/>
              <wp:wrapNone/>
              <wp:docPr id="1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723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D9E30E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margin-left:.25pt;margin-top:9.8pt;width:454.9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"/>
          </w:pict>
        </mc:Fallback>
      </mc:AlternateContent>
    </w:r>
  </w:p>
  <w:p w:rsidR="00302206" w:rsidRDefault="00FB251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114"/>
    <w:rsid w:val="00084773"/>
    <w:rsid w:val="001079FB"/>
    <w:rsid w:val="001150E8"/>
    <w:rsid w:val="002C16B6"/>
    <w:rsid w:val="003A38FF"/>
    <w:rsid w:val="00493218"/>
    <w:rsid w:val="00581849"/>
    <w:rsid w:val="005E443B"/>
    <w:rsid w:val="0060457E"/>
    <w:rsid w:val="006666A6"/>
    <w:rsid w:val="006A461B"/>
    <w:rsid w:val="00787E3E"/>
    <w:rsid w:val="00A2662E"/>
    <w:rsid w:val="00B64F4C"/>
    <w:rsid w:val="00BC5BCC"/>
    <w:rsid w:val="00BC677E"/>
    <w:rsid w:val="00C16AA2"/>
    <w:rsid w:val="00DD0E1C"/>
    <w:rsid w:val="00E70114"/>
    <w:rsid w:val="00EC7863"/>
    <w:rsid w:val="00FA6AEF"/>
    <w:rsid w:val="00FB251C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45DAE8FF-19EA-40D0-8338-4D8E0A6B8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  <w:style w:type="paragraph" w:styleId="Tekstdymka">
    <w:name w:val="Balloon Text"/>
    <w:basedOn w:val="Normalny"/>
    <w:link w:val="TekstdymkaZnak"/>
    <w:uiPriority w:val="99"/>
    <w:semiHidden/>
    <w:unhideWhenUsed/>
    <w:rsid w:val="003A38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38FF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234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Anita Brunowicz</cp:lastModifiedBy>
  <cp:revision>2</cp:revision>
  <cp:lastPrinted>2025-04-02T05:58:00Z</cp:lastPrinted>
  <dcterms:created xsi:type="dcterms:W3CDTF">2025-04-02T05:58:00Z</dcterms:created>
  <dcterms:modified xsi:type="dcterms:W3CDTF">2025-04-02T05:58:00Z</dcterms:modified>
</cp:coreProperties>
</file>