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364CDE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PROTOKÓŁ </w:t>
      </w:r>
      <w:r w:rsidR="00E178A5" w:rsidRPr="008F0807">
        <w:rPr>
          <w:rFonts w:ascii="Arial" w:hAnsi="Arial" w:cs="Arial"/>
          <w:b/>
          <w:sz w:val="24"/>
          <w:szCs w:val="24"/>
          <w:u w:val="single"/>
        </w:rPr>
        <w:t>ODBIORU</w:t>
      </w:r>
      <w:r>
        <w:rPr>
          <w:rFonts w:ascii="Arial" w:hAnsi="Arial" w:cs="Arial"/>
          <w:b/>
          <w:sz w:val="24"/>
          <w:szCs w:val="24"/>
          <w:u w:val="single"/>
        </w:rPr>
        <w:t xml:space="preserve"> DOSTAWY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364CDE">
        <w:rPr>
          <w:rFonts w:ascii="Arial" w:hAnsi="Arial" w:cs="Arial"/>
          <w:b/>
          <w:sz w:val="24"/>
          <w:szCs w:val="24"/>
        </w:rPr>
        <w:t>RK-NZ.261</w:t>
      </w:r>
      <w:r w:rsidR="007E5BEF">
        <w:rPr>
          <w:rFonts w:ascii="Arial" w:hAnsi="Arial" w:cs="Arial"/>
          <w:b/>
          <w:sz w:val="24"/>
          <w:szCs w:val="24"/>
        </w:rPr>
        <w:t>.1</w:t>
      </w:r>
      <w:r w:rsidR="00364CDE">
        <w:rPr>
          <w:rFonts w:ascii="Arial" w:hAnsi="Arial" w:cs="Arial"/>
          <w:b/>
          <w:sz w:val="24"/>
          <w:szCs w:val="24"/>
        </w:rPr>
        <w:t>2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364CDE" w:rsidRDefault="00364CDE" w:rsidP="008F080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podstawie niniejszego protokołu odebrano kompaktową przegubową </w:t>
      </w:r>
      <w:r w:rsidR="00EB5FA8">
        <w:rPr>
          <w:rFonts w:ascii="Arial" w:hAnsi="Arial" w:cs="Arial"/>
          <w:sz w:val="24"/>
          <w:szCs w:val="24"/>
        </w:rPr>
        <w:t>ładowarkę kołową…………………………………(</w:t>
      </w:r>
      <w:bookmarkStart w:id="0" w:name="_GoBack"/>
      <w:r w:rsidR="00EB5FA8" w:rsidRPr="00EB5FA8">
        <w:rPr>
          <w:rFonts w:ascii="Arial" w:hAnsi="Arial" w:cs="Arial"/>
          <w:i/>
          <w:sz w:val="24"/>
          <w:szCs w:val="24"/>
        </w:rPr>
        <w:t>wskazać typ, model, markę</w:t>
      </w:r>
      <w:bookmarkEnd w:id="0"/>
      <w:r w:rsidR="00EB5FA8">
        <w:rPr>
          <w:rFonts w:ascii="Arial" w:hAnsi="Arial" w:cs="Arial"/>
          <w:sz w:val="24"/>
          <w:szCs w:val="24"/>
        </w:rPr>
        <w:t>)</w:t>
      </w: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364CDE" w:rsidRPr="00364CDE" w:rsidRDefault="00364CDE" w:rsidP="00364CD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Pr="00364CDE">
        <w:rPr>
          <w:rFonts w:ascii="Arial" w:hAnsi="Arial" w:cs="Arial"/>
          <w:sz w:val="24"/>
          <w:szCs w:val="24"/>
        </w:rPr>
        <w:t>)  Dostarczo</w:t>
      </w:r>
      <w:r>
        <w:rPr>
          <w:rFonts w:ascii="Arial" w:hAnsi="Arial" w:cs="Arial"/>
          <w:sz w:val="24"/>
          <w:szCs w:val="24"/>
        </w:rPr>
        <w:t>ny przedmiot dostawy odpowiada Specyfikacji Warunków Z</w:t>
      </w:r>
      <w:r w:rsidRPr="00364CDE">
        <w:rPr>
          <w:rFonts w:ascii="Arial" w:hAnsi="Arial" w:cs="Arial"/>
          <w:sz w:val="24"/>
          <w:szCs w:val="24"/>
        </w:rPr>
        <w:t>amówienia określonej w zamówieniu.</w:t>
      </w:r>
    </w:p>
    <w:p w:rsidR="00364CDE" w:rsidRDefault="00364CDE" w:rsidP="00364CD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Pr="00364CDE">
        <w:rPr>
          <w:rFonts w:ascii="Arial" w:hAnsi="Arial" w:cs="Arial"/>
          <w:sz w:val="24"/>
          <w:szCs w:val="24"/>
        </w:rPr>
        <w:t>) Dostarczony przedmiot dostawy jest komple</w:t>
      </w:r>
      <w:r>
        <w:rPr>
          <w:rFonts w:ascii="Arial" w:hAnsi="Arial" w:cs="Arial"/>
          <w:sz w:val="24"/>
          <w:szCs w:val="24"/>
        </w:rPr>
        <w:t xml:space="preserve">tny, nie budzi wątpliwości pod względem technicznym </w:t>
      </w:r>
      <w:r w:rsidRPr="008F0807">
        <w:rPr>
          <w:rFonts w:ascii="Arial" w:hAnsi="Arial" w:cs="Arial"/>
          <w:sz w:val="24"/>
          <w:szCs w:val="24"/>
        </w:rPr>
        <w:t>oraz posiada</w:t>
      </w:r>
      <w:r>
        <w:rPr>
          <w:rFonts w:ascii="Arial" w:hAnsi="Arial" w:cs="Arial"/>
          <w:sz w:val="24"/>
          <w:szCs w:val="24"/>
        </w:rPr>
        <w:t xml:space="preserve"> wszelką niezbędną dokumentację</w:t>
      </w:r>
      <w:r w:rsidRPr="008F0807">
        <w:rPr>
          <w:rFonts w:ascii="Arial" w:hAnsi="Arial" w:cs="Arial"/>
          <w:sz w:val="24"/>
          <w:szCs w:val="24"/>
        </w:rPr>
        <w:t>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</w:p>
    <w:p w:rsidR="00364CDE" w:rsidRDefault="00364CDE" w:rsidP="00364CD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 Ładowarka spełnia wymagania pojazdu dopuszczonego do poruszania się po drogach publicznych zgodnie z obowiązującym przepisami ruchu drogowego w Polsce.</w:t>
      </w:r>
    </w:p>
    <w:p w:rsidR="00364CDE" w:rsidRPr="008F0807" w:rsidRDefault="00364CDE" w:rsidP="00364CD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 Dostawca dokonał instruktażu w zakresie obsługi ładowarki ze szczególnym uwzględnieniem codziennej obsługi technicznej.</w:t>
      </w:r>
    </w:p>
    <w:p w:rsidR="00364CDE" w:rsidRPr="00364CDE" w:rsidRDefault="00364CDE" w:rsidP="00364CDE">
      <w:pPr>
        <w:spacing w:line="360" w:lineRule="auto"/>
        <w:rPr>
          <w:rFonts w:ascii="Arial" w:hAnsi="Arial" w:cs="Arial"/>
          <w:sz w:val="24"/>
          <w:szCs w:val="24"/>
        </w:rPr>
      </w:pPr>
    </w:p>
    <w:p w:rsidR="00364CDE" w:rsidRPr="00364CDE" w:rsidRDefault="00364CDE" w:rsidP="00364CDE">
      <w:pPr>
        <w:spacing w:line="360" w:lineRule="auto"/>
        <w:rPr>
          <w:rFonts w:ascii="Arial" w:hAnsi="Arial" w:cs="Arial"/>
          <w:sz w:val="24"/>
          <w:szCs w:val="24"/>
        </w:rPr>
      </w:pPr>
    </w:p>
    <w:p w:rsidR="00364CDE" w:rsidRPr="00364CDE" w:rsidRDefault="00364CDE" w:rsidP="00364CDE">
      <w:pPr>
        <w:spacing w:line="360" w:lineRule="auto"/>
        <w:rPr>
          <w:rFonts w:ascii="Arial" w:hAnsi="Arial" w:cs="Arial"/>
          <w:sz w:val="24"/>
          <w:szCs w:val="24"/>
        </w:rPr>
      </w:pPr>
      <w:r w:rsidRPr="00364CDE">
        <w:rPr>
          <w:rFonts w:ascii="Arial" w:hAnsi="Arial" w:cs="Arial"/>
          <w:sz w:val="24"/>
          <w:szCs w:val="24"/>
        </w:rPr>
        <w:t xml:space="preserve">Uwagi: </w:t>
      </w:r>
    </w:p>
    <w:p w:rsidR="00364CDE" w:rsidRPr="008F0807" w:rsidRDefault="00364CDE" w:rsidP="00364CDE">
      <w:pPr>
        <w:spacing w:line="360" w:lineRule="auto"/>
        <w:rPr>
          <w:rFonts w:ascii="Arial" w:hAnsi="Arial" w:cs="Arial"/>
          <w:sz w:val="24"/>
          <w:szCs w:val="24"/>
        </w:rPr>
      </w:pPr>
      <w:r w:rsidRPr="00364CD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364CDE" w:rsidRDefault="00364CDE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364CDE" w:rsidRDefault="00364CDE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364CDE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B20" w:rsidRDefault="003A5B20">
      <w:r>
        <w:separator/>
      </w:r>
    </w:p>
  </w:endnote>
  <w:endnote w:type="continuationSeparator" w:id="0">
    <w:p w:rsidR="003A5B20" w:rsidRDefault="003A5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B20" w:rsidRDefault="003A5B20">
      <w:r>
        <w:separator/>
      </w:r>
    </w:p>
  </w:footnote>
  <w:footnote w:type="continuationSeparator" w:id="0">
    <w:p w:rsidR="003A5B20" w:rsidRDefault="003A5B20">
      <w:r>
        <w:continuationSeparator/>
      </w:r>
    </w:p>
  </w:footnote>
  <w:footnote w:id="1">
    <w:p w:rsidR="00364CDE" w:rsidRDefault="00364CDE" w:rsidP="00364CDE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2E1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64CDE"/>
    <w:rsid w:val="0037402C"/>
    <w:rsid w:val="003A5B20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B5FA8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E045B8C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139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2025-04-01T13:17:00Z</cp:lastPrinted>
  <dcterms:created xsi:type="dcterms:W3CDTF">2025-04-01T13:17:00Z</dcterms:created>
  <dcterms:modified xsi:type="dcterms:W3CDTF">2025-04-01T13:17:00Z</dcterms:modified>
</cp:coreProperties>
</file>