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EB71B0" w:rsidRPr="00EB71B0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EB71B0" w:rsidRPr="00EB71B0">
        <w:rPr>
          <w:rFonts w:ascii="Calibri" w:hAnsi="Calibri"/>
          <w:b/>
          <w:bCs/>
          <w:i/>
        </w:rPr>
        <w:t>CRZP/</w:t>
      </w:r>
      <w:r w:rsidR="00FD4EF7">
        <w:rPr>
          <w:rFonts w:ascii="Calibri" w:hAnsi="Calibri"/>
          <w:b/>
          <w:bCs/>
          <w:i/>
        </w:rPr>
        <w:t>3</w:t>
      </w:r>
      <w:r w:rsidR="00F11372">
        <w:rPr>
          <w:rFonts w:ascii="Calibri" w:hAnsi="Calibri"/>
          <w:b/>
          <w:bCs/>
          <w:i/>
        </w:rPr>
        <w:t>8</w:t>
      </w:r>
      <w:r w:rsidR="00EB71B0" w:rsidRPr="00EB71B0">
        <w:rPr>
          <w:rFonts w:ascii="Calibri" w:hAnsi="Calibri"/>
          <w:b/>
          <w:bCs/>
          <w:i/>
        </w:rPr>
        <w:t>/202</w:t>
      </w:r>
      <w:r w:rsidR="00FD4EF7">
        <w:rPr>
          <w:rFonts w:ascii="Calibri" w:hAnsi="Calibri"/>
          <w:b/>
          <w:bCs/>
          <w:i/>
        </w:rPr>
        <w:t>5</w:t>
      </w:r>
      <w:r w:rsidR="00EB71B0" w:rsidRPr="00EB71B0">
        <w:rPr>
          <w:rFonts w:ascii="Calibri" w:hAnsi="Calibri"/>
          <w:b/>
          <w:bCs/>
          <w:i/>
        </w:rPr>
        <w:t>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EB71B0" w:rsidRPr="00EB71B0">
        <w:rPr>
          <w:rFonts w:ascii="Calibri" w:hAnsi="Calibri"/>
          <w:b/>
          <w:bCs/>
          <w:i/>
        </w:rPr>
        <w:t>Szkolenie w zakresie metodyki prowadzenia badań naukowych i nawiązywania współpracy z ośrodkami w kraju i za granicą  w zakresie nauk o zarządzaniu i jakości</w:t>
      </w:r>
      <w:r w:rsidR="00F11372">
        <w:rPr>
          <w:rFonts w:ascii="Calibri" w:hAnsi="Calibri"/>
          <w:b/>
          <w:bCs/>
          <w:i/>
        </w:rPr>
        <w:t xml:space="preserve"> - powtórne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EB71B0" w:rsidRPr="00EB71B0">
        <w:rPr>
          <w:rFonts w:ascii="Calibri" w:hAnsi="Calibri" w:cs="Tahoma"/>
          <w:b/>
          <w:sz w:val="22"/>
          <w:szCs w:val="22"/>
        </w:rPr>
        <w:t>podstawowy</w:t>
      </w:r>
      <w:r w:rsidR="00FD4EF7">
        <w:rPr>
          <w:rFonts w:ascii="Calibri" w:hAnsi="Calibri" w:cs="Tahoma"/>
          <w:b/>
          <w:sz w:val="22"/>
          <w:szCs w:val="22"/>
        </w:rPr>
        <w:t>m</w:t>
      </w:r>
      <w:r w:rsidR="00EB71B0" w:rsidRPr="00EB71B0">
        <w:rPr>
          <w:rFonts w:ascii="Calibri" w:hAnsi="Calibri" w:cs="Tahoma"/>
          <w:b/>
          <w:sz w:val="22"/>
          <w:szCs w:val="22"/>
        </w:rPr>
        <w:t xml:space="preserve"> bez negocjacji - art. 275 pkt. 1 ustawy Pzp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EB71B0" w:rsidRPr="00EB71B0">
        <w:rPr>
          <w:rFonts w:ascii="Calibri" w:hAnsi="Calibri" w:cs="Tahoma"/>
          <w:b/>
          <w:sz w:val="22"/>
          <w:szCs w:val="22"/>
        </w:rPr>
        <w:t>Szkolenie w zakresie metodyki prowadzenia badań naukowych i nawiązywania współpracy z ośrodkami w kraju i za granicą  w zakresie nauk o zarządzaniu i jakości</w:t>
      </w:r>
      <w:r w:rsidR="00F11372">
        <w:rPr>
          <w:rFonts w:ascii="Calibri" w:hAnsi="Calibri" w:cs="Tahoma"/>
          <w:b/>
          <w:sz w:val="22"/>
          <w:szCs w:val="22"/>
        </w:rPr>
        <w:t xml:space="preserve"> - powtórne</w:t>
      </w:r>
      <w:bookmarkStart w:id="0" w:name="_GoBack"/>
      <w:bookmarkEnd w:id="0"/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864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41"/>
      </w:tblGrid>
      <w:tr w:rsidR="00C709DE" w:rsidRPr="00CA123E" w:rsidTr="00A43726">
        <w:trPr>
          <w:jc w:val="center"/>
        </w:trPr>
        <w:tc>
          <w:tcPr>
            <w:tcW w:w="8641" w:type="dxa"/>
            <w:shd w:val="clear" w:color="auto" w:fill="F3F3F3"/>
            <w:vAlign w:val="center"/>
          </w:tcPr>
          <w:p w:rsidR="00A43726" w:rsidRPr="00CA123E" w:rsidRDefault="00C709DE" w:rsidP="00A43726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A43726">
        <w:trPr>
          <w:jc w:val="center"/>
        </w:trPr>
        <w:tc>
          <w:tcPr>
            <w:tcW w:w="8641" w:type="dxa"/>
          </w:tcPr>
          <w:p w:rsidR="00A43726" w:rsidRDefault="00A43726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A43726" w:rsidRPr="00CA123E" w:rsidTr="00A43726">
        <w:trPr>
          <w:jc w:val="center"/>
        </w:trPr>
        <w:tc>
          <w:tcPr>
            <w:tcW w:w="8641" w:type="dxa"/>
          </w:tcPr>
          <w:p w:rsidR="00A43726" w:rsidRDefault="00A43726" w:rsidP="00A43726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Trener skierowany do realizacji zamówienia posiada </w:t>
            </w:r>
            <w:r w:rsidRPr="00A43726">
              <w:rPr>
                <w:rFonts w:ascii="Calibri" w:hAnsi="Calibri" w:cs="Tahoma"/>
                <w:sz w:val="22"/>
                <w:szCs w:val="22"/>
              </w:rPr>
              <w:t>tytuł naukowy lub stopień naukowy doktora habilitowanego w dziedzinie nauk społecznych</w:t>
            </w:r>
          </w:p>
          <w:p w:rsidR="00A43726" w:rsidRDefault="00A43726" w:rsidP="00A43726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A43726" w:rsidRDefault="00A43726" w:rsidP="00A43726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TAK/NIE</w:t>
            </w:r>
          </w:p>
          <w:p w:rsidR="00A43726" w:rsidRPr="00CA123E" w:rsidRDefault="00A43726" w:rsidP="00A43726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43726" w:rsidRPr="00CA123E" w:rsidTr="00A43726">
        <w:trPr>
          <w:jc w:val="center"/>
        </w:trPr>
        <w:tc>
          <w:tcPr>
            <w:tcW w:w="8641" w:type="dxa"/>
          </w:tcPr>
          <w:p w:rsidR="00A43726" w:rsidRDefault="00A43726" w:rsidP="00A43726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Trener skierowany do realizacji zamówienia </w:t>
            </w:r>
            <w:r w:rsidR="00636FF4">
              <w:rPr>
                <w:rFonts w:ascii="Calibri" w:hAnsi="Calibri" w:cs="Tahoma"/>
                <w:sz w:val="22"/>
                <w:szCs w:val="22"/>
              </w:rPr>
              <w:t>opublikował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publikację z </w:t>
            </w:r>
            <w:r w:rsidRPr="00A43726">
              <w:rPr>
                <w:rFonts w:ascii="Calibri" w:hAnsi="Calibri" w:cs="Tahoma"/>
                <w:sz w:val="22"/>
                <w:szCs w:val="22"/>
              </w:rPr>
              <w:t>zakresu metodologii, metodyki prowadzenia badań (w dyscyplinie nauki o zarządzaniu i jakości</w:t>
            </w:r>
            <w:r>
              <w:rPr>
                <w:rFonts w:ascii="Calibri" w:hAnsi="Calibri" w:cs="Tahoma"/>
                <w:sz w:val="22"/>
                <w:szCs w:val="22"/>
              </w:rPr>
              <w:t>)</w:t>
            </w:r>
          </w:p>
          <w:p w:rsidR="00A43726" w:rsidRDefault="00A43726" w:rsidP="00A43726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A43726" w:rsidRPr="00CA123E" w:rsidRDefault="00A43726" w:rsidP="00A43726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Ilość publikacji   ……………………………..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A43726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A43726">
        <w:rPr>
          <w:rFonts w:ascii="Calibri" w:hAnsi="Calibri" w:cs="Calibri"/>
          <w:sz w:val="22"/>
          <w:szCs w:val="22"/>
        </w:rPr>
        <w:t>Zamówienia.</w:t>
      </w:r>
    </w:p>
    <w:p w:rsidR="00CE57E9" w:rsidRPr="00A43726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43726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A43726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A43726">
        <w:rPr>
          <w:rFonts w:ascii="Calibri" w:hAnsi="Calibri" w:cs="Tahoma"/>
          <w:b/>
          <w:sz w:val="22"/>
          <w:szCs w:val="22"/>
        </w:rPr>
        <w:t xml:space="preserve"> </w:t>
      </w:r>
      <w:r w:rsidR="001E3AE4">
        <w:rPr>
          <w:rFonts w:ascii="Calibri" w:hAnsi="Calibri" w:cs="Tahoma"/>
          <w:b/>
          <w:sz w:val="22"/>
          <w:szCs w:val="22"/>
        </w:rPr>
        <w:t>do 30.04.2025 r</w:t>
      </w:r>
      <w:r w:rsidRPr="00A43726">
        <w:rPr>
          <w:rFonts w:ascii="Calibri" w:hAnsi="Calibri" w:cs="Tahoma"/>
          <w:b/>
          <w:sz w:val="22"/>
          <w:szCs w:val="22"/>
        </w:rPr>
        <w:t>.</w:t>
      </w:r>
    </w:p>
    <w:p w:rsidR="00CE57E9" w:rsidRPr="00A43726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43726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A43726">
        <w:rPr>
          <w:rFonts w:ascii="Calibri" w:hAnsi="Calibri" w:cs="Tahoma"/>
          <w:b/>
          <w:sz w:val="22"/>
          <w:szCs w:val="22"/>
        </w:rPr>
        <w:t>30</w:t>
      </w:r>
      <w:r w:rsidRPr="00A43726">
        <w:rPr>
          <w:rFonts w:ascii="Calibri" w:hAnsi="Calibri" w:cs="Tahoma"/>
          <w:b/>
          <w:sz w:val="22"/>
          <w:szCs w:val="22"/>
        </w:rPr>
        <w:t xml:space="preserve"> dni</w:t>
      </w:r>
      <w:r w:rsidRPr="00A43726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 xml:space="preserve">. Dz. U. z 2020r. poz. 106), wobec czego wskazujemy nazwę (rodzaj) towaru </w:t>
      </w:r>
      <w:r w:rsidRPr="00E12E33">
        <w:rPr>
          <w:rFonts w:ascii="Calibri" w:hAnsi="Calibri" w:cs="Tahoma"/>
          <w:bCs/>
          <w:sz w:val="22"/>
          <w:szCs w:val="22"/>
        </w:rPr>
        <w:lastRenderedPageBreak/>
        <w:t>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FB06C7" w:rsidRPr="00CA123E">
        <w:rPr>
          <w:rFonts w:ascii="Calibri" w:hAnsi="Calibri" w:cs="Tahoma"/>
          <w:sz w:val="22"/>
          <w:szCs w:val="22"/>
        </w:rPr>
        <w:t xml:space="preserve">w </w:t>
      </w:r>
      <w:r w:rsidR="00FB06C7">
        <w:rPr>
          <w:rFonts w:ascii="Calibri" w:hAnsi="Calibri" w:cs="Tahoma"/>
          <w:sz w:val="22"/>
          <w:szCs w:val="22"/>
        </w:rPr>
        <w:t>folderze</w:t>
      </w:r>
      <w:r w:rsidR="00FB06C7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lastRenderedPageBreak/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5DAC" w:rsidRDefault="00225DAC">
      <w:r>
        <w:separator/>
      </w:r>
    </w:p>
  </w:endnote>
  <w:endnote w:type="continuationSeparator" w:id="0">
    <w:p w:rsidR="00225DAC" w:rsidRDefault="00225D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5EB" w:rsidRDefault="00A435EB" w:rsidP="00A435EB">
    <w:pPr>
      <w:autoSpaceDE w:val="0"/>
      <w:autoSpaceDN w:val="0"/>
      <w:adjustRightInd w:val="0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</w:p>
  <w:p w:rsidR="00FD4EF7" w:rsidRPr="00FD4EF7" w:rsidRDefault="00FD4EF7" w:rsidP="00FD4EF7">
    <w:pPr>
      <w:pStyle w:val="Stopka"/>
      <w:jc w:val="center"/>
      <w:rPr>
        <w:rFonts w:asciiTheme="minorHAnsi" w:hAnsiTheme="minorHAnsi" w:cstheme="minorHAnsi"/>
        <w:sz w:val="18"/>
      </w:rPr>
    </w:pPr>
    <w:r w:rsidRPr="00FD4EF7">
      <w:rPr>
        <w:rFonts w:asciiTheme="minorHAnsi" w:hAnsiTheme="minorHAnsi" w:cstheme="minorHAnsi"/>
        <w:sz w:val="18"/>
      </w:rPr>
      <w:t xml:space="preserve">Projekt pt. „PROGRESS - Rozwój naukowo-badawczy Uniwersytetu Morskiego w Gdyni w naukach o zarządzaniu i jakości” dofinansowany ze środków Ministra Nauki w ramach Programu „Regionalna inicjatywa doskonałości”. </w:t>
    </w:r>
  </w:p>
  <w:p w:rsidR="00D31D28" w:rsidRPr="00FD4EF7" w:rsidRDefault="00FD4EF7" w:rsidP="00FD4EF7">
    <w:pPr>
      <w:pStyle w:val="Stopka"/>
      <w:tabs>
        <w:tab w:val="clear" w:pos="4536"/>
      </w:tabs>
      <w:jc w:val="center"/>
      <w:rPr>
        <w:rFonts w:asciiTheme="minorHAnsi" w:hAnsiTheme="minorHAnsi" w:cstheme="minorHAnsi"/>
        <w:sz w:val="18"/>
      </w:rPr>
    </w:pPr>
    <w:r w:rsidRPr="00FD4EF7">
      <w:rPr>
        <w:rFonts w:asciiTheme="minorHAnsi" w:hAnsiTheme="minorHAnsi" w:cstheme="minorHAnsi"/>
        <w:sz w:val="18"/>
      </w:rPr>
      <w:t>Umowa nr RID/SP/0023/2024/01, Wartość dofinansowania projektu wynosi 1 551 000,00 zł</w:t>
    </w: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76797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5DAC" w:rsidRDefault="00225DAC">
      <w:r>
        <w:separator/>
      </w:r>
    </w:p>
  </w:footnote>
  <w:footnote w:type="continuationSeparator" w:id="0">
    <w:p w:rsidR="00225DAC" w:rsidRDefault="00225DAC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F1137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9264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726" w:rsidRPr="00A43CEC" w:rsidRDefault="00A43726" w:rsidP="00A43726">
    <w:pPr>
      <w:pStyle w:val="Nagwek"/>
      <w:rPr>
        <w:rFonts w:cs="Calibri"/>
        <w:noProof/>
      </w:rPr>
    </w:pPr>
    <w:r w:rsidRPr="00A43CEC">
      <w:rPr>
        <w:rFonts w:cs="Calibri"/>
        <w:noProof/>
      </w:rPr>
      <w:t xml:space="preserve">      </w:t>
    </w:r>
    <w:r w:rsidR="00B0556B">
      <w:rPr>
        <w:noProof/>
      </w:rPr>
      <w:drawing>
        <wp:inline distT="0" distB="0" distL="0" distR="0">
          <wp:extent cx="1447800" cy="638175"/>
          <wp:effectExtent l="0" t="0" r="0" b="0"/>
          <wp:docPr id="1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68" t="18521" r="1488" b="21277"/>
                  <a:stretch>
                    <a:fillRect/>
                  </a:stretch>
                </pic:blipFill>
                <pic:spPr bwMode="auto">
                  <a:xfrm>
                    <a:off x="0" y="0"/>
                    <a:ext cx="144780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A43CEC">
      <w:rPr>
        <w:rFonts w:cs="Calibri"/>
        <w:noProof/>
      </w:rPr>
      <w:t xml:space="preserve">                   </w:t>
    </w:r>
    <w:r w:rsidR="00B0556B">
      <w:rPr>
        <w:rFonts w:cs="Calibri"/>
        <w:noProof/>
      </w:rPr>
      <w:drawing>
        <wp:inline distT="0" distB="0" distL="0" distR="0">
          <wp:extent cx="1285875" cy="70485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444" b="7835"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A43CEC">
      <w:rPr>
        <w:rFonts w:cs="Calibri"/>
        <w:noProof/>
      </w:rPr>
      <w:t xml:space="preserve">                      </w:t>
    </w:r>
    <w:r w:rsidR="00B0556B">
      <w:rPr>
        <w:rFonts w:cs="Calibri"/>
        <w:noProof/>
      </w:rPr>
      <w:drawing>
        <wp:inline distT="0" distB="0" distL="0" distR="0">
          <wp:extent cx="1381125" cy="600075"/>
          <wp:effectExtent l="0" t="0" r="0" b="0"/>
          <wp:docPr id="3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E009B" w:rsidRDefault="00AE00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F1137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60288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D916D67E"/>
    <w:lvl w:ilvl="0" w:tplc="19261D16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15D"/>
    <w:rsid w:val="00045A23"/>
    <w:rsid w:val="00077FB9"/>
    <w:rsid w:val="00110C43"/>
    <w:rsid w:val="0017115D"/>
    <w:rsid w:val="001E3AE4"/>
    <w:rsid w:val="001E7CD0"/>
    <w:rsid w:val="00225DAC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36FF4"/>
    <w:rsid w:val="00655CBB"/>
    <w:rsid w:val="0068113F"/>
    <w:rsid w:val="0069118F"/>
    <w:rsid w:val="006F75D7"/>
    <w:rsid w:val="00717EDE"/>
    <w:rsid w:val="00725C64"/>
    <w:rsid w:val="00731C75"/>
    <w:rsid w:val="00767977"/>
    <w:rsid w:val="00777D99"/>
    <w:rsid w:val="00837D71"/>
    <w:rsid w:val="0087245F"/>
    <w:rsid w:val="009546C8"/>
    <w:rsid w:val="009E1AE4"/>
    <w:rsid w:val="00A24049"/>
    <w:rsid w:val="00A435EB"/>
    <w:rsid w:val="00A43726"/>
    <w:rsid w:val="00A87492"/>
    <w:rsid w:val="00AE009B"/>
    <w:rsid w:val="00B0556B"/>
    <w:rsid w:val="00BE2B62"/>
    <w:rsid w:val="00BE5D8E"/>
    <w:rsid w:val="00C26709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1F0C"/>
    <w:rsid w:val="00E15CEB"/>
    <w:rsid w:val="00E2063B"/>
    <w:rsid w:val="00E24DE2"/>
    <w:rsid w:val="00E364A8"/>
    <w:rsid w:val="00EB0FEF"/>
    <w:rsid w:val="00EB67CF"/>
    <w:rsid w:val="00EB71B0"/>
    <w:rsid w:val="00EB7A0B"/>
    <w:rsid w:val="00EF3194"/>
    <w:rsid w:val="00F11372"/>
    <w:rsid w:val="00F86D84"/>
    <w:rsid w:val="00FB06C7"/>
    <w:rsid w:val="00FD4EF7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36076234"/>
  <w15:chartTrackingRefBased/>
  <w15:docId w15:val="{CBA28F9D-6A61-4F23-95EE-97E7B50E1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43726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aliases w:val="Nagłówek strony nieparzystej"/>
    <w:basedOn w:val="Normalny"/>
    <w:link w:val="NagwekZnak"/>
    <w:uiPriority w:val="99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aliases w:val="Nagłówek strony nieparzystej Znak"/>
    <w:link w:val="Nagwek"/>
    <w:uiPriority w:val="99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0C87AE-F17E-4E50-A2AB-5367959FFC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636</Words>
  <Characters>4991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Anita Brunowicz</cp:lastModifiedBy>
  <cp:revision>2</cp:revision>
  <cp:lastPrinted>2025-03-12T06:31:00Z</cp:lastPrinted>
  <dcterms:created xsi:type="dcterms:W3CDTF">2025-03-12T06:31:00Z</dcterms:created>
  <dcterms:modified xsi:type="dcterms:W3CDTF">2025-03-12T06:31:00Z</dcterms:modified>
</cp:coreProperties>
</file>