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856DA" w:rsidRPr="00F856DA">
        <w:rPr>
          <w:rFonts w:ascii="Calibri" w:hAnsi="Calibri" w:cs="Tahoma"/>
          <w:b/>
          <w:sz w:val="24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F856DA" w:rsidRPr="00F856DA">
        <w:rPr>
          <w:rFonts w:ascii="Calibri" w:hAnsi="Calibri"/>
          <w:b/>
          <w:bCs/>
          <w:i/>
        </w:rPr>
        <w:t>CRZP/</w:t>
      </w:r>
      <w:r w:rsidR="00A5100B">
        <w:rPr>
          <w:rFonts w:ascii="Calibri" w:hAnsi="Calibri"/>
          <w:b/>
          <w:bCs/>
          <w:i/>
        </w:rPr>
        <w:t>23</w:t>
      </w:r>
      <w:r w:rsidR="00F856DA" w:rsidRPr="00F856DA">
        <w:rPr>
          <w:rFonts w:ascii="Calibri" w:hAnsi="Calibri"/>
          <w:b/>
          <w:bCs/>
          <w:i/>
        </w:rPr>
        <w:t>/202</w:t>
      </w:r>
      <w:r w:rsidR="00A5100B">
        <w:rPr>
          <w:rFonts w:ascii="Calibri" w:hAnsi="Calibri"/>
          <w:b/>
          <w:bCs/>
          <w:i/>
        </w:rPr>
        <w:t>5</w:t>
      </w:r>
      <w:r w:rsidR="00F856DA" w:rsidRPr="00F856DA">
        <w:rPr>
          <w:rFonts w:ascii="Calibri" w:hAnsi="Calibri"/>
          <w:b/>
          <w:bCs/>
          <w:i/>
        </w:rPr>
        <w:t>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4E6AD8" w:rsidRPr="004E6AD8">
        <w:rPr>
          <w:rFonts w:ascii="Calibri" w:hAnsi="Calibri"/>
          <w:b/>
          <w:bCs/>
          <w:i/>
        </w:rPr>
        <w:t>Dostawa na potrzeby projektu Koliber - maty absorpcyjne</w:t>
      </w:r>
      <w:r w:rsidR="00A5100B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A5100B" w:rsidRPr="000B4156" w:rsidRDefault="00A5100B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="00375470">
        <w:rPr>
          <w:rFonts w:ascii="Calibri" w:hAnsi="Calibri" w:cs="Tahoma"/>
          <w:sz w:val="22"/>
          <w:szCs w:val="22"/>
        </w:rPr>
        <w:t xml:space="preserve"> </w:t>
      </w:r>
      <w:r w:rsidR="00F856DA" w:rsidRPr="00F856DA">
        <w:rPr>
          <w:rFonts w:ascii="Calibri" w:hAnsi="Calibri" w:cs="Tahoma"/>
          <w:b/>
          <w:sz w:val="22"/>
          <w:szCs w:val="22"/>
        </w:rPr>
        <w:t>podstawowy</w:t>
      </w:r>
      <w:r w:rsidR="00375470">
        <w:rPr>
          <w:rFonts w:ascii="Calibri" w:hAnsi="Calibri" w:cs="Tahoma"/>
          <w:b/>
          <w:sz w:val="22"/>
          <w:szCs w:val="22"/>
        </w:rPr>
        <w:t>m</w:t>
      </w:r>
      <w:r w:rsidR="00F856DA" w:rsidRPr="00F856DA">
        <w:rPr>
          <w:rFonts w:ascii="Calibri" w:hAnsi="Calibri" w:cs="Tahoma"/>
          <w:b/>
          <w:sz w:val="22"/>
          <w:szCs w:val="22"/>
        </w:rPr>
        <w:t xml:space="preserve"> </w:t>
      </w:r>
      <w:r w:rsidR="004E6AD8">
        <w:rPr>
          <w:rFonts w:ascii="Calibri" w:hAnsi="Calibri" w:cs="Tahoma"/>
          <w:b/>
          <w:sz w:val="22"/>
          <w:szCs w:val="22"/>
        </w:rPr>
        <w:t xml:space="preserve">bez negocjacji </w:t>
      </w:r>
      <w:r w:rsidR="00F856DA" w:rsidRPr="00F856DA">
        <w:rPr>
          <w:rFonts w:ascii="Calibri" w:hAnsi="Calibri" w:cs="Tahoma"/>
          <w:b/>
          <w:sz w:val="22"/>
          <w:szCs w:val="22"/>
        </w:rPr>
        <w:t xml:space="preserve">- art. 275 pkt. </w:t>
      </w:r>
      <w:r w:rsidR="004E6AD8">
        <w:rPr>
          <w:rFonts w:ascii="Calibri" w:hAnsi="Calibri" w:cs="Tahoma"/>
          <w:b/>
          <w:sz w:val="22"/>
          <w:szCs w:val="22"/>
        </w:rPr>
        <w:t>1</w:t>
      </w:r>
      <w:r w:rsidR="00375470">
        <w:rPr>
          <w:rFonts w:ascii="Calibri" w:hAnsi="Calibri" w:cs="Tahoma"/>
          <w:b/>
          <w:sz w:val="22"/>
          <w:szCs w:val="22"/>
        </w:rPr>
        <w:t xml:space="preserve"> </w:t>
      </w:r>
      <w:r w:rsidR="00F856DA" w:rsidRPr="00F856DA">
        <w:rPr>
          <w:rFonts w:ascii="Calibri" w:hAnsi="Calibri" w:cs="Tahoma"/>
          <w:b/>
          <w:sz w:val="22"/>
          <w:szCs w:val="22"/>
        </w:rPr>
        <w:t>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4E6AD8" w:rsidRPr="004E6AD8">
        <w:rPr>
          <w:rFonts w:ascii="Calibri" w:hAnsi="Calibri" w:cs="Tahoma"/>
          <w:b/>
          <w:sz w:val="22"/>
          <w:szCs w:val="22"/>
        </w:rPr>
        <w:t>Dostawa na potrzeby projektu Koliber - maty absorpcyjne</w:t>
      </w:r>
      <w:r w:rsidR="00A5100B">
        <w:rPr>
          <w:rFonts w:ascii="Calibri" w:hAnsi="Calibri" w:cs="Tahoma"/>
          <w:b/>
          <w:sz w:val="22"/>
          <w:szCs w:val="22"/>
        </w:rPr>
        <w:t xml:space="preserve"> 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4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99"/>
      </w:tblGrid>
      <w:tr w:rsidR="004E6AD8" w:rsidRPr="00CA123E" w:rsidTr="004E6AD8">
        <w:trPr>
          <w:jc w:val="center"/>
        </w:trPr>
        <w:tc>
          <w:tcPr>
            <w:tcW w:w="8499" w:type="dxa"/>
            <w:shd w:val="clear" w:color="auto" w:fill="F3F3F3"/>
            <w:vAlign w:val="center"/>
          </w:tcPr>
          <w:p w:rsidR="004E6AD8" w:rsidRPr="00CA123E" w:rsidRDefault="004E6AD8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4E6AD8" w:rsidRPr="00CA123E" w:rsidTr="004E6AD8">
        <w:trPr>
          <w:jc w:val="center"/>
        </w:trPr>
        <w:tc>
          <w:tcPr>
            <w:tcW w:w="8499" w:type="dxa"/>
          </w:tcPr>
          <w:p w:rsidR="004E6AD8" w:rsidRDefault="004E6AD8" w:rsidP="00AC0E1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>
              <w:rPr>
                <w:rFonts w:ascii="Calibri" w:hAnsi="Calibri" w:cs="Tahoma"/>
                <w:sz w:val="22"/>
                <w:szCs w:val="22"/>
              </w:rPr>
              <w:t>Maty absorpcyjne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>
              <w:rPr>
                <w:rFonts w:ascii="Calibri" w:hAnsi="Calibri" w:cs="Tahoma"/>
                <w:sz w:val="22"/>
                <w:szCs w:val="22"/>
              </w:rPr>
              <w:t>(6 sztuk)</w:t>
            </w:r>
          </w:p>
          <w:p w:rsidR="004E6AD8" w:rsidRPr="00CA123E" w:rsidRDefault="004E6AD8" w:rsidP="00AC0E1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</w:p>
          <w:p w:rsidR="004E6AD8" w:rsidRPr="00CA123E" w:rsidRDefault="004E6AD8" w:rsidP="00AC0E1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4E6AD8" w:rsidRDefault="004E6AD8" w:rsidP="00AC0E1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4E6AD8" w:rsidRDefault="004E6AD8" w:rsidP="00AC0E1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4E6AD8" w:rsidRDefault="004E6AD8" w:rsidP="002B087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dostawy:………………. (do 16) tygodni</w:t>
            </w:r>
          </w:p>
          <w:p w:rsidR="004E6AD8" w:rsidRDefault="004E6AD8" w:rsidP="002B087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4E6AD8" w:rsidRPr="0010634F" w:rsidRDefault="004E6AD8" w:rsidP="002B0874">
            <w:pPr>
              <w:spacing w:line="360" w:lineRule="auto"/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Oferowany produkt: ………………………………. </w:t>
            </w:r>
            <w:r w:rsidRPr="0010634F">
              <w:rPr>
                <w:rFonts w:ascii="Calibri" w:hAnsi="Calibri" w:cs="Tahoma"/>
                <w:szCs w:val="22"/>
              </w:rPr>
              <w:t>(</w:t>
            </w:r>
            <w:r>
              <w:rPr>
                <w:rFonts w:ascii="Calibri" w:hAnsi="Calibri" w:cs="Tahoma"/>
                <w:szCs w:val="22"/>
              </w:rPr>
              <w:t>nazwa</w:t>
            </w:r>
            <w:r w:rsidRPr="0010634F">
              <w:rPr>
                <w:rFonts w:ascii="Calibri" w:hAnsi="Calibri" w:cs="Tahoma"/>
                <w:szCs w:val="22"/>
              </w:rPr>
              <w:t xml:space="preserve"> producenta oraz model)</w:t>
            </w:r>
          </w:p>
          <w:p w:rsidR="004E6AD8" w:rsidRPr="006F75D7" w:rsidRDefault="004E6AD8" w:rsidP="00AC0E1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A5100B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  <w:bookmarkStart w:id="0" w:name="_GoBack"/>
    </w:p>
    <w:p w:rsidR="00AE009B" w:rsidRPr="00A5100B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5100B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A5100B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A5100B">
        <w:rPr>
          <w:rFonts w:ascii="Calibri" w:hAnsi="Calibri" w:cs="Tahoma"/>
          <w:sz w:val="22"/>
          <w:szCs w:val="22"/>
        </w:rPr>
        <w:t>dostaw</w:t>
      </w:r>
      <w:r w:rsidR="002301EC" w:rsidRPr="00A5100B">
        <w:rPr>
          <w:rFonts w:ascii="Calibri" w:hAnsi="Calibri" w:cs="Tahoma"/>
          <w:sz w:val="22"/>
          <w:szCs w:val="22"/>
        </w:rPr>
        <w:t xml:space="preserve"> wynosi </w:t>
      </w:r>
      <w:r w:rsidR="00D34E92" w:rsidRPr="00A5100B">
        <w:rPr>
          <w:rFonts w:ascii="Calibri" w:hAnsi="Calibri" w:cs="Tahoma"/>
          <w:sz w:val="22"/>
          <w:szCs w:val="22"/>
        </w:rPr>
        <w:t xml:space="preserve">minimum </w:t>
      </w:r>
      <w:r w:rsidR="0004553D" w:rsidRPr="00A5100B">
        <w:rPr>
          <w:rFonts w:ascii="Calibri" w:hAnsi="Calibri" w:cs="Tahoma"/>
          <w:b/>
          <w:sz w:val="22"/>
          <w:szCs w:val="22"/>
        </w:rPr>
        <w:t>12</w:t>
      </w:r>
      <w:r w:rsidR="004E6AD8" w:rsidRPr="00A5100B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4E6AD8" w:rsidRPr="00A5100B">
        <w:rPr>
          <w:rFonts w:ascii="Calibri" w:hAnsi="Calibri" w:cs="Tahoma"/>
          <w:b/>
          <w:sz w:val="22"/>
          <w:szCs w:val="22"/>
        </w:rPr>
        <w:t>c</w:t>
      </w:r>
      <w:r w:rsidR="0004553D" w:rsidRPr="00A5100B">
        <w:rPr>
          <w:rFonts w:ascii="Calibri" w:hAnsi="Calibri" w:cs="Tahoma"/>
          <w:b/>
          <w:sz w:val="22"/>
          <w:szCs w:val="22"/>
        </w:rPr>
        <w:t>y</w:t>
      </w:r>
      <w:proofErr w:type="spellEnd"/>
      <w:r w:rsidR="00CE57E9" w:rsidRPr="00A5100B">
        <w:rPr>
          <w:rFonts w:ascii="Calibri" w:hAnsi="Calibri" w:cs="Tahoma"/>
          <w:sz w:val="22"/>
          <w:szCs w:val="22"/>
        </w:rPr>
        <w:t xml:space="preserve"> </w:t>
      </w:r>
      <w:r w:rsidR="002301EC" w:rsidRPr="00A5100B">
        <w:rPr>
          <w:rFonts w:ascii="Calibri" w:hAnsi="Calibri" w:cs="Tahoma"/>
          <w:sz w:val="22"/>
          <w:szCs w:val="22"/>
        </w:rPr>
        <w:t xml:space="preserve"> </w:t>
      </w:r>
      <w:r w:rsidR="00CE57E9" w:rsidRPr="00A5100B">
        <w:rPr>
          <w:rFonts w:ascii="Calibri" w:hAnsi="Calibri" w:cs="Tahoma"/>
          <w:sz w:val="22"/>
          <w:szCs w:val="22"/>
        </w:rPr>
        <w:t xml:space="preserve">licząc od daty </w:t>
      </w:r>
      <w:r w:rsidRPr="00A5100B">
        <w:rPr>
          <w:rFonts w:ascii="Calibri" w:hAnsi="Calibri" w:cs="Tahoma"/>
          <w:sz w:val="22"/>
          <w:szCs w:val="22"/>
        </w:rPr>
        <w:t>odbioru końcowego.</w:t>
      </w:r>
    </w:p>
    <w:bookmarkEnd w:id="0"/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B0874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2B0874">
        <w:rPr>
          <w:rFonts w:ascii="Calibri" w:hAnsi="Calibri" w:cs="Tahoma"/>
          <w:b/>
          <w:sz w:val="22"/>
          <w:szCs w:val="22"/>
        </w:rPr>
        <w:t>30</w:t>
      </w:r>
      <w:r w:rsidRPr="002B0874">
        <w:rPr>
          <w:rFonts w:ascii="Calibri" w:hAnsi="Calibri" w:cs="Tahoma"/>
          <w:b/>
          <w:sz w:val="22"/>
          <w:szCs w:val="22"/>
        </w:rPr>
        <w:t xml:space="preserve"> dni</w:t>
      </w:r>
      <w:r w:rsidRPr="002B0874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</w:t>
      </w:r>
      <w:r w:rsidRPr="00CA123E">
        <w:rPr>
          <w:rFonts w:ascii="Calibri" w:hAnsi="Calibri" w:cs="Tahoma"/>
          <w:sz w:val="22"/>
          <w:szCs w:val="22"/>
        </w:rPr>
        <w:t>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3E6D" w:rsidRDefault="00093E6D">
      <w:r>
        <w:separator/>
      </w:r>
    </w:p>
  </w:endnote>
  <w:endnote w:type="continuationSeparator" w:id="0">
    <w:p w:rsidR="00093E6D" w:rsidRDefault="00093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6DA" w:rsidRDefault="00F856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6DA" w:rsidRDefault="00F856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3E6D" w:rsidRDefault="00093E6D">
      <w:r>
        <w:separator/>
      </w:r>
    </w:p>
  </w:footnote>
  <w:footnote w:type="continuationSeparator" w:id="0">
    <w:p w:rsidR="00093E6D" w:rsidRDefault="00093E6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A5100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0874" w:rsidRDefault="00A5100B" w:rsidP="002B0874">
    <w:pPr>
      <w:tabs>
        <w:tab w:val="center" w:pos="4536"/>
        <w:tab w:val="right" w:pos="9072"/>
      </w:tabs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otyp_Szafir 4" style="width:332.25pt;height:54.75pt;visibility:visible;mso-wrap-style:square">
          <v:imagedata r:id="rId1" o:title="logotyp_Szafir 4"/>
        </v:shape>
      </w:pict>
    </w:r>
  </w:p>
  <w:p w:rsidR="00AE009B" w:rsidRPr="002B0874" w:rsidRDefault="00AE009B" w:rsidP="002B08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A5100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53D"/>
    <w:rsid w:val="00045A23"/>
    <w:rsid w:val="00077FB9"/>
    <w:rsid w:val="00093E6D"/>
    <w:rsid w:val="0010634F"/>
    <w:rsid w:val="00110C43"/>
    <w:rsid w:val="0017115D"/>
    <w:rsid w:val="001F486A"/>
    <w:rsid w:val="002301EC"/>
    <w:rsid w:val="002307F7"/>
    <w:rsid w:val="00263E2B"/>
    <w:rsid w:val="002B0874"/>
    <w:rsid w:val="002C4E51"/>
    <w:rsid w:val="002E6DFC"/>
    <w:rsid w:val="00331B53"/>
    <w:rsid w:val="00375470"/>
    <w:rsid w:val="003B019C"/>
    <w:rsid w:val="003C1DD3"/>
    <w:rsid w:val="003D3821"/>
    <w:rsid w:val="003F027E"/>
    <w:rsid w:val="003F3272"/>
    <w:rsid w:val="004E6AD8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34898"/>
    <w:rsid w:val="00A5100B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34E92"/>
    <w:rsid w:val="00D43C34"/>
    <w:rsid w:val="00D86D2F"/>
    <w:rsid w:val="00D872FD"/>
    <w:rsid w:val="00E2063B"/>
    <w:rsid w:val="00E24DE2"/>
    <w:rsid w:val="00E364A8"/>
    <w:rsid w:val="00E90580"/>
    <w:rsid w:val="00EB0FEF"/>
    <w:rsid w:val="00EB67CF"/>
    <w:rsid w:val="00EB7A0B"/>
    <w:rsid w:val="00EF3194"/>
    <w:rsid w:val="00F34EDB"/>
    <w:rsid w:val="00F856DA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1A6524A6"/>
  <w15:chartTrackingRefBased/>
  <w15:docId w15:val="{E5E0B4B6-D088-4ABC-B1FA-56E17DE13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69E9EA-AB63-4476-951B-E9CAC4577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578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2025-02-12T08:21:00Z</cp:lastPrinted>
  <dcterms:created xsi:type="dcterms:W3CDTF">2025-02-12T08:21:00Z</dcterms:created>
  <dcterms:modified xsi:type="dcterms:W3CDTF">2025-02-12T08:21:00Z</dcterms:modified>
</cp:coreProperties>
</file>