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8663EE" w:rsidRPr="008663EE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663EE" w:rsidRPr="008663EE">
        <w:rPr>
          <w:rFonts w:ascii="Calibri" w:hAnsi="Calibri" w:cs="Calibri"/>
          <w:b/>
        </w:rPr>
        <w:t>CRZP/20/2025/AZP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663EE" w:rsidRPr="008663EE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8663E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663EE">
        <w:rPr>
          <w:rFonts w:ascii="Calibri" w:hAnsi="Calibri"/>
          <w:b/>
        </w:rPr>
        <w:t>Dostawa żywności na statki szkoleniowe UMG w roku 2025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663EE" w:rsidRPr="008663EE">
        <w:rPr>
          <w:rFonts w:ascii="Calibri" w:hAnsi="Calibri"/>
          <w:sz w:val="24"/>
          <w:szCs w:val="24"/>
        </w:rPr>
        <w:t>(t.j.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A55" w:rsidRDefault="00594A55">
      <w:r>
        <w:separator/>
      </w:r>
    </w:p>
  </w:endnote>
  <w:endnote w:type="continuationSeparator" w:id="0">
    <w:p w:rsidR="00594A55" w:rsidRDefault="0059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3EE" w:rsidRDefault="00866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A55" w:rsidRDefault="00594A55">
      <w:r>
        <w:separator/>
      </w:r>
    </w:p>
  </w:footnote>
  <w:footnote w:type="continuationSeparator" w:id="0">
    <w:p w:rsidR="00594A55" w:rsidRDefault="00594A55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3EE" w:rsidRDefault="00866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8663E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2025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3EE" w:rsidRDefault="00866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94A55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663E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671309F-C068-424B-91F2-94FCBD56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AABD4-C2D7-425B-9E66-D7EE9F7C8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2025-02-06T10:33:00Z</dcterms:created>
  <dcterms:modified xsi:type="dcterms:W3CDTF">2025-02-06T10:33:00Z</dcterms:modified>
</cp:coreProperties>
</file>