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5670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7D72D2">
        <w:rPr>
          <w:rFonts w:ascii="Arial" w:hAnsi="Arial" w:cs="Arial"/>
          <w:sz w:val="24"/>
          <w:szCs w:val="24"/>
        </w:rPr>
        <w:t>2025-02-06</w:t>
      </w:r>
    </w:p>
    <w:p w:rsidR="00843A88" w:rsidRPr="00AD45A9" w:rsidRDefault="0065670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670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65670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5670B">
        <w:rPr>
          <w:rFonts w:ascii="Arial" w:hAnsi="Arial" w:cs="Arial"/>
          <w:sz w:val="24"/>
          <w:szCs w:val="24"/>
        </w:rPr>
        <w:t>69</w:t>
      </w:r>
    </w:p>
    <w:p w:rsidR="00843A88" w:rsidRDefault="0065670B" w:rsidP="008449F2">
      <w:pPr>
        <w:spacing w:line="360" w:lineRule="auto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5670B">
        <w:rPr>
          <w:rFonts w:ascii="Arial" w:hAnsi="Arial" w:cs="Arial"/>
          <w:sz w:val="24"/>
          <w:szCs w:val="24"/>
        </w:rPr>
        <w:t>Częstochowa</w:t>
      </w:r>
    </w:p>
    <w:p w:rsidR="008449F2" w:rsidRPr="00AD45A9" w:rsidRDefault="00160954" w:rsidP="008449F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8F64AD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>/25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5670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70B">
              <w:rPr>
                <w:rFonts w:ascii="Arial" w:hAnsi="Arial" w:cs="Arial"/>
                <w:bCs/>
                <w:sz w:val="24"/>
                <w:szCs w:val="24"/>
              </w:rPr>
              <w:t>Dostawa pojazdu hybrydowego typu Plug-in dla Politechniki Częstochowskiej w ramach Projektu ,,Rozwój kompetencji kluczem dla rozwoju gospodarki FERS.01.05-IP.08-0053/23"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670B" w:rsidRPr="004E4B64" w:rsidTr="001A3983">
        <w:tc>
          <w:tcPr>
            <w:tcW w:w="2269" w:type="dxa"/>
            <w:shd w:val="clear" w:color="auto" w:fill="auto"/>
          </w:tcPr>
          <w:p w:rsidR="0065670B" w:rsidRPr="004E4B64" w:rsidRDefault="0065670B" w:rsidP="001A39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670B" w:rsidRPr="004E4B64" w:rsidRDefault="0065670B" w:rsidP="001A39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70B">
              <w:rPr>
                <w:rFonts w:ascii="Arial" w:hAnsi="Arial" w:cs="Arial"/>
                <w:bCs/>
                <w:sz w:val="24"/>
                <w:szCs w:val="24"/>
              </w:rPr>
              <w:t>RK-NZ.262.2.2025.MM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8F64A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8449F2" w:rsidRPr="008449F2" w:rsidRDefault="00520165" w:rsidP="004E4B64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5670B" w:rsidRPr="0065670B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5670B" w:rsidRPr="0065670B">
        <w:rPr>
          <w:rFonts w:ascii="Arial" w:hAnsi="Arial" w:cs="Arial"/>
          <w:sz w:val="24"/>
          <w:szCs w:val="24"/>
        </w:rPr>
        <w:t>(t.j.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65670B" w:rsidRPr="00E935D6" w:rsidTr="001A3983">
        <w:tc>
          <w:tcPr>
            <w:tcW w:w="9356" w:type="dxa"/>
            <w:shd w:val="clear" w:color="auto" w:fill="auto"/>
          </w:tcPr>
          <w:p w:rsidR="008F64AD" w:rsidRDefault="008F64AD" w:rsidP="008449F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F64AD" w:rsidRDefault="008F64AD" w:rsidP="008449F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5670B" w:rsidRPr="008F64AD" w:rsidRDefault="0065670B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8449F2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w celu uzyskania maksymalnych rabatów i najkorzystniejszej dla siebie oferty Zamawiający dopuszcza ofertowanie i dostawę samochodu wyprodukowanego w roku 2023, który spełniał będzie wszystkie wymagania zawarte w OPZ?</w:t>
            </w:r>
          </w:p>
          <w:p w:rsidR="0065670B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</w:pP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Zamawiający nie dopuszcza samochodu starszego niż wyprodukowany w 2024 roku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Zamawiający dopuszcza ofertowanie i dostawę samochodu ze zbiornikiem paliwa o pojemności 37 litrów?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dopuszcza pojazd ze zbiornikiem paliwa o pojemności 37 litrów.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Zamawiający dopuszcza ofertowanie i dostawę samochodu ze zużyciem paliwa w cyklu mieszanym wynoszącym 1,7 l./100 km?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3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e dopuszcza dostawy samochodu ze </w:t>
            </w: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zużycia paliwa na poziomie 1,7l/ 100km?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Zamawiający dopuszcza ofertowanie i dostawę samochodu z emisją CO2 w cyklu mieszanym na poziomie 38 g/km?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4</w:t>
            </w:r>
          </w:p>
          <w:p w:rsidR="008F64AD" w:rsidRDefault="008F64AD" w:rsidP="008449F2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Zamawiający nie dopuszcza 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dostawy</w:t>
            </w: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samochodu z emisją CO2 w cyklu mieszanym na poziomie 38 g/km?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5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Zamawiający dopuszcza ofertowanie i dostawę samochodu z kołami aluminiowymi w rozmiarze 16 cali?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5</w:t>
            </w:r>
            <w:r w:rsidRPr="008F64AD">
              <w:rPr>
                <w:sz w:val="24"/>
                <w:szCs w:val="24"/>
              </w:rPr>
              <w:br/>
            </w: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dopuszcza dostawy samochodu z kołami o rozmiarze mniejszym niż 18 cali.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8F64AD" w:rsidRPr="008F64AD" w:rsidRDefault="008F64AD" w:rsidP="008F64A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64AD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FFFFF"/>
              </w:rPr>
              <w:t>Czy Zamawiający dopuszcza ofertowanie i dostawę samochodu z bagażnikiem o pojemności wynoszącej 291 l.?</w:t>
            </w:r>
          </w:p>
          <w:p w:rsidR="008F64AD" w:rsidRPr="008F64AD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Odpowiedź nr 6</w:t>
            </w:r>
          </w:p>
          <w:p w:rsidR="00314D27" w:rsidRDefault="008F64AD" w:rsidP="008F64AD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8F64A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dopuszcza dostawę samochodu z bagażniki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em o pojemności wynoszącej 291 l</w:t>
            </w:r>
            <w:r w:rsidR="007D72D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  <w:bookmarkStart w:id="0" w:name="_GoBack"/>
            <w:bookmarkEnd w:id="0"/>
          </w:p>
          <w:p w:rsidR="00314D27" w:rsidRDefault="00314D27" w:rsidP="008F64AD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314D27" w:rsidRDefault="00314D27" w:rsidP="00314D27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termin składania ofert do dnia 18.02.2025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18 SWZ)</w:t>
            </w:r>
          </w:p>
          <w:p w:rsidR="00314D27" w:rsidRDefault="00314D27" w:rsidP="00314D27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18.02.2025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(zmiana dotyczy pkt. 19.1 SWZ) </w:t>
            </w:r>
          </w:p>
          <w:p w:rsidR="00314D27" w:rsidRDefault="00314D27" w:rsidP="00314D27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2025-03-19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314D27" w:rsidTr="00F348E7">
              <w:tc>
                <w:tcPr>
                  <w:tcW w:w="9356" w:type="dxa"/>
                </w:tcPr>
                <w:p w:rsidR="00314D27" w:rsidRPr="00212C39" w:rsidRDefault="00314D27" w:rsidP="00314D27">
                  <w:pPr>
                    <w:pStyle w:val="Tekstpodstawowywcity3"/>
                    <w:spacing w:before="12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449F2" w:rsidRPr="00314D27" w:rsidRDefault="008449F2" w:rsidP="001609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D4AB3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dr inż. Arkadiusz Kociszewski</w:t>
      </w:r>
    </w:p>
    <w:p w:rsidR="008449F2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Kanclerz Politechniki</w:t>
      </w:r>
    </w:p>
    <w:p w:rsidR="008449F2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Częstochowskiej</w:t>
      </w:r>
    </w:p>
    <w:sectPr w:rsidR="008449F2" w:rsidRPr="008449F2" w:rsidSect="008F64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041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A3D" w:rsidRDefault="00F80A3D">
      <w:r>
        <w:separator/>
      </w:r>
    </w:p>
  </w:endnote>
  <w:endnote w:type="continuationSeparator" w:id="0">
    <w:p w:rsidR="00F80A3D" w:rsidRDefault="00F8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9F2" w:rsidRDefault="008F64AD" w:rsidP="008449F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E94B0A" id="Łącznik prosty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8449F2" w:rsidRPr="00430DDB">
      <w:rPr>
        <w:noProof/>
        <w:lang w:eastAsia="en-GB"/>
      </w:rPr>
      <w:t xml:space="preserve"> </w:t>
    </w:r>
  </w:p>
  <w:p w:rsidR="008449F2" w:rsidRDefault="008F64AD" w:rsidP="008449F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drawing>
        <wp:inline distT="0" distB="0" distL="0" distR="0">
          <wp:extent cx="1247775" cy="485775"/>
          <wp:effectExtent l="0" t="0" r="0" b="0"/>
          <wp:docPr id="1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49F2" w:rsidRPr="00647440">
      <w:rPr>
        <w:rFonts w:cs="Arial"/>
        <w:b/>
        <w:bCs/>
        <w:sz w:val="24"/>
        <w:szCs w:val="18"/>
      </w:rPr>
      <w:t xml:space="preserve"> </w:t>
    </w:r>
  </w:p>
  <w:p w:rsidR="008449F2" w:rsidRPr="000E233A" w:rsidRDefault="008449F2" w:rsidP="008449F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8449F2" w:rsidRPr="000E233A" w:rsidRDefault="008449F2" w:rsidP="008449F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72D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A3D" w:rsidRDefault="00F80A3D">
      <w:r>
        <w:separator/>
      </w:r>
    </w:p>
  </w:footnote>
  <w:footnote w:type="continuationSeparator" w:id="0">
    <w:p w:rsidR="00F80A3D" w:rsidRDefault="00F80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70B" w:rsidRDefault="0065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9F2" w:rsidRDefault="008F64AD" w:rsidP="008449F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-43180</wp:posOffset>
          </wp:positionV>
          <wp:extent cx="5400040" cy="745490"/>
          <wp:effectExtent l="0" t="0" r="0" b="0"/>
          <wp:wrapNone/>
          <wp:docPr id="4" name="Obraz 3" descr="FERS_RP_U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ERS_RP_U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548BD4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Q2U3A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OZJpdFjTcm3dhsSTzHZB3/vxBNSrHgRTAf0x7SpCyalE1E2ZdUPF9Xl&#10;FJmgy0V1XS4rGo44xwqozw99wPhBOkO9IA1PK5sEgRr29xhTaajPKenaujuldR6qtmwkR74rFwka&#10;yFudhkhb44kt2p4z0D2ZVsSQIdFp1abnCQhDv7vVge2BjDOvqsX1+6QClXuRlmpvAIdjXg4dLWVU&#10;JF9rZRq+LNN3eq1tQpfZmScGv/VKu51rD9twFpWmnoueHJps9fxM++f/0f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Bu&#10;NQ2U3AEAAI8DAAAOAAAAAAAAAAAAAAAAAC4CAABkcnMvZTJvRG9jLnhtbFBLAQItABQABgAIAAAA&#10;IQCkknxP3AAAAAgBAAAPAAAAAAAAAAAAAAAAADY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8449F2" w:rsidRPr="00430DDB">
      <w:rPr>
        <w:noProof/>
        <w:lang w:eastAsia="en-GB"/>
      </w:rPr>
      <w:t xml:space="preserve"> </w:t>
    </w:r>
  </w:p>
  <w:p w:rsidR="0065670B" w:rsidRDefault="00656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70B" w:rsidRDefault="00656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6E"/>
    <w:rsid w:val="00031374"/>
    <w:rsid w:val="000A1097"/>
    <w:rsid w:val="000E2A8F"/>
    <w:rsid w:val="0012774F"/>
    <w:rsid w:val="00144B7A"/>
    <w:rsid w:val="00160954"/>
    <w:rsid w:val="00180C6E"/>
    <w:rsid w:val="0029606A"/>
    <w:rsid w:val="00314D27"/>
    <w:rsid w:val="00431AD5"/>
    <w:rsid w:val="004848F3"/>
    <w:rsid w:val="004A75F2"/>
    <w:rsid w:val="004E4B64"/>
    <w:rsid w:val="005144A9"/>
    <w:rsid w:val="00520165"/>
    <w:rsid w:val="005B1B08"/>
    <w:rsid w:val="00632C3C"/>
    <w:rsid w:val="0065670B"/>
    <w:rsid w:val="00662BDB"/>
    <w:rsid w:val="006A5DF1"/>
    <w:rsid w:val="006B7198"/>
    <w:rsid w:val="006D4AB3"/>
    <w:rsid w:val="006F3B81"/>
    <w:rsid w:val="007D7198"/>
    <w:rsid w:val="007D72D2"/>
    <w:rsid w:val="00843A88"/>
    <w:rsid w:val="008449F2"/>
    <w:rsid w:val="00864A4B"/>
    <w:rsid w:val="00870F9F"/>
    <w:rsid w:val="008804B6"/>
    <w:rsid w:val="00897AB0"/>
    <w:rsid w:val="008A3553"/>
    <w:rsid w:val="008F64AD"/>
    <w:rsid w:val="00930D6E"/>
    <w:rsid w:val="00A905AC"/>
    <w:rsid w:val="00B25A3E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0A3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A6F07D"/>
  <w15:chartTrackingRefBased/>
  <w15:docId w15:val="{C73B9163-8848-4981-9ABE-5DF1842A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49F2"/>
  </w:style>
  <w:style w:type="character" w:customStyle="1" w:styleId="Tekstpodstawowywcity3Znak">
    <w:name w:val="Tekst podstawowy wcięty 3 Znak"/>
    <w:basedOn w:val="Domylnaczcionkaakapitu"/>
    <w:link w:val="Tekstpodstawowywcity3"/>
    <w:rsid w:val="00314D27"/>
    <w:rPr>
      <w:sz w:val="26"/>
    </w:rPr>
  </w:style>
  <w:style w:type="character" w:styleId="Hipercze">
    <w:name w:val="Hyperlink"/>
    <w:uiPriority w:val="99"/>
    <w:unhideWhenUsed/>
    <w:rsid w:val="00314D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2025-02-06T13:44:00Z</cp:lastPrinted>
  <dcterms:created xsi:type="dcterms:W3CDTF">2025-02-06T13:44:00Z</dcterms:created>
  <dcterms:modified xsi:type="dcterms:W3CDTF">2025-02-06T13:44:00Z</dcterms:modified>
</cp:coreProperties>
</file>