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7603CB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7603CB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7603CB">
        <w:rPr>
          <w:rFonts w:ascii="Arial" w:hAnsi="Arial" w:cs="Arial"/>
          <w:sz w:val="24"/>
          <w:szCs w:val="24"/>
        </w:rPr>
        <w:t>2024-12-10</w:t>
      </w:r>
    </w:p>
    <w:p w:rsidR="00471F3F" w:rsidRPr="00471F3F" w:rsidRDefault="007603CB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03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7603CB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7603CB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603CB">
        <w:rPr>
          <w:rFonts w:ascii="Arial" w:hAnsi="Arial" w:cs="Arial"/>
          <w:sz w:val="24"/>
          <w:szCs w:val="24"/>
        </w:rPr>
        <w:t>69</w:t>
      </w:r>
    </w:p>
    <w:p w:rsidR="00471F3F" w:rsidRDefault="007603CB" w:rsidP="00471F3F">
      <w:pPr>
        <w:rPr>
          <w:rFonts w:ascii="Arial" w:hAnsi="Arial" w:cs="Arial"/>
          <w:sz w:val="24"/>
          <w:szCs w:val="24"/>
        </w:rPr>
      </w:pPr>
      <w:r w:rsidRPr="007603CB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603CB">
        <w:rPr>
          <w:rFonts w:ascii="Arial" w:hAnsi="Arial" w:cs="Arial"/>
          <w:sz w:val="24"/>
          <w:szCs w:val="24"/>
        </w:rPr>
        <w:t>Częstochowa</w:t>
      </w:r>
    </w:p>
    <w:p w:rsidR="00766F93" w:rsidRDefault="00766F93" w:rsidP="00471F3F">
      <w:pPr>
        <w:rPr>
          <w:rFonts w:ascii="Arial" w:hAnsi="Arial" w:cs="Arial"/>
          <w:sz w:val="24"/>
          <w:szCs w:val="24"/>
        </w:rPr>
      </w:pPr>
    </w:p>
    <w:p w:rsidR="00766F93" w:rsidRPr="00766F93" w:rsidRDefault="00374574" w:rsidP="00471F3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- 822</w:t>
      </w:r>
      <w:bookmarkStart w:id="1" w:name="_GoBack"/>
      <w:bookmarkEnd w:id="1"/>
      <w:r w:rsidR="00766F93" w:rsidRPr="00766F93">
        <w:rPr>
          <w:rFonts w:ascii="Arial" w:hAnsi="Arial" w:cs="Arial"/>
          <w:b/>
          <w:sz w:val="24"/>
          <w:szCs w:val="24"/>
        </w:rPr>
        <w:t>/24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603CB" w:rsidRPr="007603CB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7603CB" w:rsidRPr="007603C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7603C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3CB">
              <w:rPr>
                <w:rFonts w:ascii="Arial" w:hAnsi="Arial" w:cs="Arial"/>
                <w:bCs/>
                <w:sz w:val="24"/>
                <w:szCs w:val="24"/>
              </w:rPr>
              <w:t>Dostawa stołów laboratoryjnych dla Katedry Inżynierii Materiałowej Politechniki Częstochowskiej</w:t>
            </w:r>
          </w:p>
        </w:tc>
      </w:tr>
      <w:tr w:rsidR="007603CB" w:rsidRPr="00A34E9B" w:rsidTr="00E13D23">
        <w:tc>
          <w:tcPr>
            <w:tcW w:w="2268" w:type="dxa"/>
            <w:shd w:val="clear" w:color="auto" w:fill="auto"/>
          </w:tcPr>
          <w:p w:rsidR="007603CB" w:rsidRPr="00A34E9B" w:rsidRDefault="007603CB" w:rsidP="00E13D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603CB" w:rsidRPr="00A34E9B" w:rsidRDefault="007603CB" w:rsidP="00E13D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3CB">
              <w:rPr>
                <w:rFonts w:ascii="Arial" w:hAnsi="Arial" w:cs="Arial"/>
                <w:bCs/>
                <w:sz w:val="24"/>
                <w:szCs w:val="24"/>
              </w:rPr>
              <w:t>RK-NZ.261.89.2024.MT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7603CB" w:rsidRPr="007603CB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603CB" w:rsidRPr="007603CB">
        <w:rPr>
          <w:rFonts w:ascii="Arial" w:hAnsi="Arial" w:cs="Arial"/>
          <w:sz w:val="24"/>
          <w:szCs w:val="24"/>
        </w:rPr>
        <w:t>(</w:t>
      </w:r>
      <w:proofErr w:type="spellStart"/>
      <w:r w:rsidR="007603CB" w:rsidRPr="007603CB">
        <w:rPr>
          <w:rFonts w:ascii="Arial" w:hAnsi="Arial" w:cs="Arial"/>
          <w:sz w:val="24"/>
          <w:szCs w:val="24"/>
        </w:rPr>
        <w:t>t.j</w:t>
      </w:r>
      <w:proofErr w:type="spellEnd"/>
      <w:r w:rsidR="007603CB" w:rsidRPr="007603CB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603CB" w:rsidRPr="00C512EB" w:rsidTr="00E13D23">
        <w:tc>
          <w:tcPr>
            <w:tcW w:w="2943" w:type="dxa"/>
            <w:shd w:val="clear" w:color="auto" w:fill="auto"/>
          </w:tcPr>
          <w:p w:rsidR="007603CB" w:rsidRPr="00C512EB" w:rsidRDefault="007603CB" w:rsidP="00E13D23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03CB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7603CB" w:rsidRPr="00C512EB" w:rsidRDefault="007603CB" w:rsidP="00E13D2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03CB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7603CB" w:rsidRPr="007603CB" w:rsidRDefault="007603C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03CB">
        <w:rPr>
          <w:rFonts w:ascii="Arial" w:hAnsi="Arial" w:cs="Arial"/>
          <w:sz w:val="24"/>
          <w:szCs w:val="24"/>
        </w:rPr>
        <w:t>Zamawiający unieważnił postępowanie, gdyż cena najkorzyst</w:t>
      </w:r>
      <w:r w:rsidR="00BE2A65">
        <w:rPr>
          <w:rFonts w:ascii="Arial" w:hAnsi="Arial" w:cs="Arial"/>
          <w:sz w:val="24"/>
          <w:szCs w:val="24"/>
        </w:rPr>
        <w:t>niejszej oferty, niepodlegającej</w:t>
      </w:r>
      <w:r w:rsidRPr="007603CB">
        <w:rPr>
          <w:rFonts w:ascii="Arial" w:hAnsi="Arial" w:cs="Arial"/>
          <w:sz w:val="24"/>
          <w:szCs w:val="24"/>
        </w:rPr>
        <w:t xml:space="preserve"> odrzuceniu, znacznie przewyższa kwotę, którą Zamawiający zamierza przeznaczyć na sfinansowanie zamówienia. </w:t>
      </w:r>
    </w:p>
    <w:p w:rsidR="00DA2A7E" w:rsidRDefault="007603C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03CB">
        <w:rPr>
          <w:rFonts w:ascii="Arial" w:hAnsi="Arial" w:cs="Arial"/>
          <w:sz w:val="24"/>
          <w:szCs w:val="24"/>
        </w:rPr>
        <w:t>Zamawiający na real</w:t>
      </w:r>
      <w:r w:rsidR="00BE2A65">
        <w:rPr>
          <w:rFonts w:ascii="Arial" w:hAnsi="Arial" w:cs="Arial"/>
          <w:sz w:val="24"/>
          <w:szCs w:val="24"/>
        </w:rPr>
        <w:t>izację zamówienia przeznaczył 3</w:t>
      </w:r>
      <w:r w:rsidRPr="007603CB">
        <w:rPr>
          <w:rFonts w:ascii="Arial" w:hAnsi="Arial" w:cs="Arial"/>
          <w:sz w:val="24"/>
          <w:szCs w:val="24"/>
        </w:rPr>
        <w:t>200,00 zł, natomiast najkorzystniejsza ofe</w:t>
      </w:r>
      <w:r w:rsidR="00BE2A65">
        <w:rPr>
          <w:rFonts w:ascii="Arial" w:hAnsi="Arial" w:cs="Arial"/>
          <w:sz w:val="24"/>
          <w:szCs w:val="24"/>
        </w:rPr>
        <w:t>rta została złożona  na kwotę 8</w:t>
      </w:r>
      <w:r w:rsidRPr="007603CB">
        <w:rPr>
          <w:rFonts w:ascii="Arial" w:hAnsi="Arial" w:cs="Arial"/>
          <w:sz w:val="24"/>
          <w:szCs w:val="24"/>
        </w:rPr>
        <w:t>250,00 zł. Oferta z najniższą ceną złożona w tym postępowaniu podlega odrzuceniu.</w:t>
      </w:r>
    </w:p>
    <w:p w:rsid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2A65" w:rsidRDefault="00BE2A65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2A65" w:rsidRDefault="00BE2A65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2A65" w:rsidRPr="00BE2A65" w:rsidRDefault="00BE2A65" w:rsidP="00BE2A65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BE2A65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BE2A65" w:rsidRPr="00BE2A65" w:rsidRDefault="00BE2A65" w:rsidP="00BE2A65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BE2A65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BE2A65" w:rsidRPr="00C512EB" w:rsidRDefault="00BE2A65" w:rsidP="00BE2A6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E2A65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bookmarkEnd w:id="0"/>
    <w:sectPr w:rsidR="00BE2A65" w:rsidRPr="00C512EB" w:rsidSect="00766F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71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226" w:rsidRDefault="000B4226">
      <w:r>
        <w:separator/>
      </w:r>
    </w:p>
  </w:endnote>
  <w:endnote w:type="continuationSeparator" w:id="0">
    <w:p w:rsidR="000B4226" w:rsidRDefault="000B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A65" w:rsidRPr="00BE2A65" w:rsidRDefault="00374574" w:rsidP="00BE2A6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2A65" w:rsidRPr="00BE2A65" w:rsidTr="00E13D23">
      <w:tc>
        <w:tcPr>
          <w:tcW w:w="0" w:type="auto"/>
          <w:shd w:val="clear" w:color="auto" w:fill="auto"/>
          <w:vAlign w:val="center"/>
        </w:tcPr>
        <w:p w:rsidR="00BE2A65" w:rsidRPr="00BE2A65" w:rsidRDefault="00BE2A65" w:rsidP="00BE2A6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2A65" w:rsidRPr="00BE2A65" w:rsidRDefault="00BE2A65" w:rsidP="00BE2A6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E2A6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E2A65" w:rsidRPr="00BE2A65" w:rsidRDefault="00BE2A65" w:rsidP="00BE2A6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2A65" w:rsidRPr="00BE2A65" w:rsidRDefault="00BE2A65" w:rsidP="00BE2A6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E2A65" w:rsidRPr="00BE2A65" w:rsidRDefault="00BE2A65" w:rsidP="00BE2A65">
    <w:pPr>
      <w:spacing w:line="276" w:lineRule="auto"/>
      <w:rPr>
        <w:rFonts w:ascii="Roboto" w:hAnsi="Roboto"/>
        <w:b/>
        <w:bCs/>
        <w:sz w:val="24"/>
        <w:szCs w:val="24"/>
      </w:rPr>
    </w:pPr>
    <w:r w:rsidRPr="00BE2A65">
      <w:rPr>
        <w:rFonts w:ascii="Roboto" w:hAnsi="Roboto"/>
        <w:b/>
        <w:bCs/>
        <w:sz w:val="24"/>
        <w:szCs w:val="18"/>
      </w:rPr>
      <w:t>Kanclerz Politechniki Częstochowskiej</w:t>
    </w:r>
  </w:p>
  <w:p w:rsidR="00BE2A65" w:rsidRPr="00BE2A65" w:rsidRDefault="00374574" w:rsidP="00BE2A6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E2A65" w:rsidRPr="00BE2A65">
      <w:rPr>
        <w:rFonts w:ascii="Roboto" w:hAnsi="Roboto"/>
        <w:sz w:val="24"/>
        <w:szCs w:val="24"/>
      </w:rPr>
      <w:t>ul. Gen. J.H. Dąbrowskiego 69, 42-201 Częstochowa</w:t>
    </w:r>
  </w:p>
  <w:p w:rsidR="00BE2A65" w:rsidRPr="00BE2A65" w:rsidRDefault="00BE2A65" w:rsidP="00BE2A65">
    <w:pPr>
      <w:spacing w:line="276" w:lineRule="auto"/>
      <w:rPr>
        <w:rFonts w:ascii="Arial" w:hAnsi="Arial"/>
        <w:noProof/>
        <w:sz w:val="24"/>
        <w:szCs w:val="24"/>
      </w:rPr>
    </w:pPr>
    <w:r w:rsidRPr="00BE2A65">
      <w:rPr>
        <w:rFonts w:ascii="Roboto" w:hAnsi="Roboto"/>
        <w:sz w:val="24"/>
        <w:szCs w:val="24"/>
      </w:rPr>
      <w:t>tel. +48 34 325 02 56, e-mail: kanclerz@pcz.pl</w:t>
    </w:r>
  </w:p>
  <w:p w:rsidR="00BE2A65" w:rsidRPr="00BE2A65" w:rsidRDefault="00BE2A65" w:rsidP="00BE2A65">
    <w:pPr>
      <w:rPr>
        <w:rFonts w:ascii="Roboto" w:hAnsi="Roboto"/>
        <w:b/>
        <w:sz w:val="24"/>
        <w:szCs w:val="24"/>
      </w:rPr>
    </w:pPr>
    <w:r w:rsidRPr="00BE2A65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37457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37457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F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226" w:rsidRDefault="000B4226">
      <w:r>
        <w:separator/>
      </w:r>
    </w:p>
  </w:footnote>
  <w:footnote w:type="continuationSeparator" w:id="0">
    <w:p w:rsidR="000B4226" w:rsidRDefault="000B4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CB" w:rsidRDefault="00760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A65" w:rsidRPr="00BE2A65" w:rsidRDefault="00374574" w:rsidP="00BE2A6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E2A65" w:rsidRPr="00BE2A65" w:rsidRDefault="00BE2A65" w:rsidP="00BE2A65">
    <w:pPr>
      <w:spacing w:after="160" w:line="259" w:lineRule="auto"/>
      <w:rPr>
        <w:rFonts w:ascii="Arial" w:hAnsi="Arial"/>
        <w:sz w:val="22"/>
        <w:szCs w:val="22"/>
      </w:rPr>
    </w:pPr>
  </w:p>
  <w:p w:rsidR="007603CB" w:rsidRDefault="00760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CB" w:rsidRDefault="00760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226"/>
    <w:rsid w:val="00020DF5"/>
    <w:rsid w:val="000345C2"/>
    <w:rsid w:val="00047A30"/>
    <w:rsid w:val="000B4226"/>
    <w:rsid w:val="001B1480"/>
    <w:rsid w:val="001D5408"/>
    <w:rsid w:val="00210DCB"/>
    <w:rsid w:val="002D47D4"/>
    <w:rsid w:val="003261E7"/>
    <w:rsid w:val="00372CE9"/>
    <w:rsid w:val="00374574"/>
    <w:rsid w:val="003F0CBE"/>
    <w:rsid w:val="00420F05"/>
    <w:rsid w:val="00467255"/>
    <w:rsid w:val="00471F3F"/>
    <w:rsid w:val="005644C6"/>
    <w:rsid w:val="00607E00"/>
    <w:rsid w:val="006E6C0F"/>
    <w:rsid w:val="006E706C"/>
    <w:rsid w:val="007603CB"/>
    <w:rsid w:val="00766F93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E2A65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49A34A3"/>
  <w15:chartTrackingRefBased/>
  <w15:docId w15:val="{8E9C7A66-4D8C-4682-8193-76BD1E79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2024-12-10T09:19:00Z</cp:lastPrinted>
  <dcterms:created xsi:type="dcterms:W3CDTF">2024-12-10T11:57:00Z</dcterms:created>
  <dcterms:modified xsi:type="dcterms:W3CDTF">2024-12-10T11:57:00Z</dcterms:modified>
</cp:coreProperties>
</file>