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BA444" w14:textId="2C5B26A2" w:rsidR="00D26186" w:rsidRPr="00727612" w:rsidRDefault="00D26186" w:rsidP="00727612">
      <w:pPr>
        <w:pStyle w:val="Nagwek1"/>
        <w:spacing w:line="360" w:lineRule="auto"/>
        <w:jc w:val="center"/>
        <w:rPr>
          <w:rFonts w:ascii="Arial" w:hAnsi="Arial"/>
          <w:noProof/>
          <w:sz w:val="28"/>
          <w:szCs w:val="28"/>
        </w:rPr>
      </w:pPr>
      <w:r w:rsidRPr="00727612">
        <w:rPr>
          <w:rFonts w:ascii="Arial" w:hAnsi="Arial"/>
          <w:noProof/>
          <w:sz w:val="28"/>
          <w:szCs w:val="28"/>
        </w:rPr>
        <w:t>Opis przedmiotu zamówienia</w:t>
      </w:r>
      <w:r w:rsidR="00034C14" w:rsidRPr="00727612">
        <w:rPr>
          <w:rFonts w:ascii="Arial" w:hAnsi="Arial"/>
          <w:noProof/>
          <w:sz w:val="28"/>
          <w:szCs w:val="28"/>
        </w:rPr>
        <w:t>;pokój 80</w:t>
      </w:r>
      <w:r w:rsidR="00727612" w:rsidRPr="00727612">
        <w:rPr>
          <w:rFonts w:ascii="Arial" w:hAnsi="Arial"/>
          <w:noProof/>
          <w:sz w:val="28"/>
          <w:szCs w:val="28"/>
        </w:rPr>
        <w:t xml:space="preserve"> – zadanie nr 6</w:t>
      </w:r>
    </w:p>
    <w:p w14:paraId="55FF2505" w14:textId="383C15AC" w:rsidR="007733AE" w:rsidRPr="00727612" w:rsidRDefault="007733AE" w:rsidP="00727612">
      <w:pPr>
        <w:spacing w:line="360" w:lineRule="auto"/>
        <w:rPr>
          <w:rFonts w:ascii="Arial" w:hAnsi="Arial"/>
          <w:sz w:val="24"/>
          <w:szCs w:val="24"/>
        </w:rPr>
      </w:pPr>
    </w:p>
    <w:p w14:paraId="53B26CDA" w14:textId="36D77665" w:rsidR="00D26186" w:rsidRPr="00727612" w:rsidRDefault="00D26186" w:rsidP="00727612">
      <w:pPr>
        <w:spacing w:line="360" w:lineRule="auto"/>
        <w:rPr>
          <w:rFonts w:ascii="Arial" w:hAnsi="Arial"/>
          <w:b/>
          <w:sz w:val="24"/>
          <w:szCs w:val="24"/>
        </w:rPr>
      </w:pPr>
      <w:r w:rsidRPr="00727612">
        <w:rPr>
          <w:rFonts w:ascii="Arial" w:hAnsi="Arial"/>
          <w:b/>
          <w:sz w:val="24"/>
          <w:szCs w:val="24"/>
        </w:rPr>
        <w:t>1.</w:t>
      </w:r>
      <w:r w:rsidRPr="00727612">
        <w:rPr>
          <w:rFonts w:ascii="Arial" w:hAnsi="Arial"/>
          <w:sz w:val="24"/>
          <w:szCs w:val="24"/>
        </w:rPr>
        <w:t xml:space="preserve"> </w:t>
      </w:r>
      <w:r w:rsidRPr="00727612">
        <w:rPr>
          <w:rFonts w:ascii="Arial" w:hAnsi="Arial"/>
          <w:b/>
          <w:sz w:val="24"/>
          <w:szCs w:val="24"/>
        </w:rPr>
        <w:t xml:space="preserve">Biurko gabinetowe wym. w mm </w:t>
      </w:r>
      <w:r w:rsidR="00A802AA" w:rsidRPr="00727612">
        <w:rPr>
          <w:rFonts w:ascii="Arial" w:hAnsi="Arial"/>
          <w:b/>
          <w:sz w:val="24"/>
          <w:szCs w:val="24"/>
        </w:rPr>
        <w:t xml:space="preserve"> 16</w:t>
      </w:r>
      <w:r w:rsidRPr="00727612">
        <w:rPr>
          <w:rFonts w:ascii="Arial" w:hAnsi="Arial"/>
          <w:b/>
          <w:sz w:val="24"/>
          <w:szCs w:val="24"/>
        </w:rPr>
        <w:t>00x800x760h – 1 szt.</w:t>
      </w:r>
    </w:p>
    <w:p w14:paraId="7F06BA10" w14:textId="774FD89C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Biurko z płyty dwustronnie laminowanej.</w:t>
      </w:r>
    </w:p>
    <w:p w14:paraId="401CF3F8" w14:textId="6D46823A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Blat biurka i nogi z płyty gr. 38 mm, łączyna przednia gr. 18mm.</w:t>
      </w:r>
    </w:p>
    <w:p w14:paraId="31C84A2F" w14:textId="6D923217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Wszystkie obrzeża PCV gr. 2mm</w:t>
      </w:r>
    </w:p>
    <w:p w14:paraId="6BD2C5C9" w14:textId="77CF5B68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Między blatem biurka, a nogami widoczne dystanse prostokątne w kolorze   aluminium.</w:t>
      </w:r>
    </w:p>
    <w:p w14:paraId="1FA34851" w14:textId="28D3517B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Nogi wyposażone w regulatory poziomowania.</w:t>
      </w:r>
    </w:p>
    <w:p w14:paraId="561A1B00" w14:textId="032FFF2B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W prawym rogu blatu zamontowana przelotka na kable.</w:t>
      </w:r>
    </w:p>
    <w:p w14:paraId="428AA518" w14:textId="0B74BE06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Dopuszczalna tolerancja wymiarów +/- 20 mm.</w:t>
      </w:r>
    </w:p>
    <w:p w14:paraId="081045C9" w14:textId="70C5661F" w:rsidR="00D26186" w:rsidRPr="00727612" w:rsidRDefault="00626049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Odcień mebli do ustalenia z Wykonawcą przed przystąpieniem do realizacji zamówienia</w:t>
      </w:r>
    </w:p>
    <w:p w14:paraId="5BEC583E" w14:textId="7BC400BE" w:rsidR="00D26186" w:rsidRPr="00727612" w:rsidRDefault="00D26186" w:rsidP="00727612">
      <w:pPr>
        <w:spacing w:line="360" w:lineRule="auto"/>
        <w:rPr>
          <w:rFonts w:ascii="Arial" w:hAnsi="Arial"/>
          <w:i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    </w:t>
      </w:r>
      <w:r w:rsidRPr="00727612">
        <w:rPr>
          <w:rFonts w:ascii="Arial" w:hAnsi="Arial"/>
          <w:i/>
          <w:sz w:val="24"/>
          <w:szCs w:val="24"/>
        </w:rPr>
        <w:t>Poglądowe zdjęcie:</w:t>
      </w:r>
    </w:p>
    <w:p w14:paraId="295D75C8" w14:textId="017C3DC5" w:rsidR="00D26186" w:rsidRPr="00727612" w:rsidRDefault="00D26186" w:rsidP="00727612">
      <w:pPr>
        <w:spacing w:line="360" w:lineRule="auto"/>
        <w:rPr>
          <w:rFonts w:ascii="Arial" w:hAnsi="Arial"/>
          <w:i/>
          <w:sz w:val="24"/>
          <w:szCs w:val="24"/>
        </w:rPr>
      </w:pPr>
    </w:p>
    <w:p w14:paraId="165A6651" w14:textId="77777777" w:rsidR="00D26186" w:rsidRPr="00727612" w:rsidRDefault="00D26186" w:rsidP="00727612">
      <w:pPr>
        <w:spacing w:line="360" w:lineRule="auto"/>
        <w:rPr>
          <w:rFonts w:ascii="Arial" w:hAnsi="Arial"/>
          <w:i/>
          <w:sz w:val="24"/>
          <w:szCs w:val="24"/>
        </w:rPr>
      </w:pPr>
    </w:p>
    <w:p w14:paraId="15022A27" w14:textId="627D7265" w:rsidR="00D26186" w:rsidRPr="00727612" w:rsidRDefault="00D26186" w:rsidP="00727612">
      <w:p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   </w:t>
      </w:r>
      <w:r w:rsidRPr="00727612">
        <w:rPr>
          <w:rFonts w:ascii="Arial" w:hAnsi="Arial"/>
          <w:b/>
          <w:noProof/>
          <w:sz w:val="24"/>
          <w:szCs w:val="24"/>
        </w:rPr>
        <w:drawing>
          <wp:inline distT="0" distB="0" distL="0" distR="0" wp14:anchorId="0F17D5AA" wp14:editId="206C96C7">
            <wp:extent cx="2675255" cy="1504698"/>
            <wp:effectExtent l="0" t="0" r="0" b="635"/>
            <wp:docPr id="5" name="Obraz 5" descr="C:\Users\Bosto\Desktop\Q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Q1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475" cy="152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A7FDC" w14:textId="25B85290" w:rsidR="00D26186" w:rsidRPr="00727612" w:rsidRDefault="00D26186" w:rsidP="00727612">
      <w:pPr>
        <w:spacing w:line="360" w:lineRule="auto"/>
        <w:rPr>
          <w:rFonts w:ascii="Arial" w:hAnsi="Arial"/>
          <w:sz w:val="24"/>
          <w:szCs w:val="24"/>
        </w:rPr>
      </w:pPr>
    </w:p>
    <w:p w14:paraId="2B442592" w14:textId="706221E9" w:rsidR="00D26186" w:rsidRPr="00727612" w:rsidRDefault="00D26186" w:rsidP="00727612">
      <w:pPr>
        <w:spacing w:line="360" w:lineRule="auto"/>
        <w:rPr>
          <w:rFonts w:ascii="Arial" w:hAnsi="Arial"/>
          <w:sz w:val="24"/>
          <w:szCs w:val="24"/>
        </w:rPr>
      </w:pPr>
    </w:p>
    <w:p w14:paraId="1151160D" w14:textId="1F0008F7" w:rsidR="00D26186" w:rsidRPr="00727612" w:rsidRDefault="00D26186" w:rsidP="00727612">
      <w:pPr>
        <w:spacing w:line="360" w:lineRule="auto"/>
        <w:rPr>
          <w:rFonts w:ascii="Arial" w:hAnsi="Arial"/>
          <w:b/>
          <w:sz w:val="24"/>
          <w:szCs w:val="24"/>
        </w:rPr>
      </w:pPr>
      <w:r w:rsidRPr="00727612">
        <w:rPr>
          <w:rFonts w:ascii="Arial" w:hAnsi="Arial"/>
          <w:b/>
          <w:sz w:val="24"/>
          <w:szCs w:val="24"/>
        </w:rPr>
        <w:lastRenderedPageBreak/>
        <w:t>2. Przystawka do biurka (prawa) o wym. w mm 900x550x760h – 1 szt.</w:t>
      </w:r>
    </w:p>
    <w:p w14:paraId="6EC79FDA" w14:textId="6F4EF34C" w:rsidR="00D26186" w:rsidRPr="00727612" w:rsidRDefault="00D26186" w:rsidP="00727612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Przystawka z płyty dwustronnie laminowanej.</w:t>
      </w:r>
    </w:p>
    <w:p w14:paraId="7B4C51B2" w14:textId="6B1544F1" w:rsidR="00D26186" w:rsidRPr="00727612" w:rsidRDefault="00D26186" w:rsidP="00727612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Blat przystawki  i noga z płyty gr. 38 mm, wszystkie obrzeża PCV gr. 2mm.</w:t>
      </w:r>
    </w:p>
    <w:p w14:paraId="39E72242" w14:textId="744B5EED" w:rsidR="00D26186" w:rsidRPr="00727612" w:rsidRDefault="00D26186" w:rsidP="00727612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Pomiędzy blatem przystawki i nogą dystanse prostokątne w kolorze aluminium</w:t>
      </w:r>
    </w:p>
    <w:p w14:paraId="731A1CE8" w14:textId="3EC7258C" w:rsidR="00D26186" w:rsidRPr="00727612" w:rsidRDefault="00D26186" w:rsidP="00727612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Przystawka mocowana za pomocą metalowych wsporników po prawej stronie biurka.</w:t>
      </w:r>
    </w:p>
    <w:p w14:paraId="4BD3F5CE" w14:textId="3D3E94B9" w:rsidR="00D26186" w:rsidRPr="00727612" w:rsidRDefault="00D26186" w:rsidP="00727612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Dopuszczalna tolerancja wymiarów +/- 20 mm.</w:t>
      </w:r>
    </w:p>
    <w:p w14:paraId="24DC649C" w14:textId="534408AB" w:rsidR="005D6AB8" w:rsidRPr="00727612" w:rsidRDefault="005D6AB8" w:rsidP="00727612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Odcień mebli do ustalenia z Wykonawcą przed przystąpieniem do realizacji zamówienia</w:t>
      </w:r>
    </w:p>
    <w:p w14:paraId="1D89ADB0" w14:textId="77777777" w:rsidR="00D26186" w:rsidRPr="00727612" w:rsidRDefault="00D26186" w:rsidP="00727612">
      <w:pPr>
        <w:spacing w:line="360" w:lineRule="auto"/>
        <w:rPr>
          <w:rFonts w:ascii="Arial" w:hAnsi="Arial"/>
          <w:i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     </w:t>
      </w:r>
      <w:r w:rsidRPr="00727612">
        <w:rPr>
          <w:rFonts w:ascii="Arial" w:hAnsi="Arial"/>
          <w:i/>
          <w:sz w:val="24"/>
          <w:szCs w:val="24"/>
        </w:rPr>
        <w:t>Poglądowe zdjęcie:</w:t>
      </w:r>
    </w:p>
    <w:p w14:paraId="45D90836" w14:textId="77777777" w:rsidR="00D26186" w:rsidRPr="00727612" w:rsidRDefault="00D26186" w:rsidP="00727612">
      <w:p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   </w:t>
      </w:r>
    </w:p>
    <w:p w14:paraId="321CE033" w14:textId="604340DF" w:rsidR="00D26186" w:rsidRPr="00727612" w:rsidRDefault="00D26186" w:rsidP="00727612">
      <w:p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b/>
          <w:noProof/>
          <w:sz w:val="24"/>
          <w:szCs w:val="24"/>
        </w:rPr>
        <w:drawing>
          <wp:inline distT="0" distB="0" distL="0" distR="0" wp14:anchorId="18D1E38A" wp14:editId="2D1987EA">
            <wp:extent cx="1993676" cy="893135"/>
            <wp:effectExtent l="0" t="0" r="6985" b="2540"/>
            <wp:docPr id="6" name="Obraz 6" descr="C:\Users\Bosto\Desktop\Q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Q1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445" cy="902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4A791" w14:textId="3B84AEBB" w:rsidR="004A27BB" w:rsidRPr="00727612" w:rsidRDefault="004A27BB" w:rsidP="00727612">
      <w:pPr>
        <w:spacing w:line="360" w:lineRule="auto"/>
        <w:rPr>
          <w:rFonts w:ascii="Arial" w:hAnsi="Arial"/>
          <w:sz w:val="24"/>
          <w:szCs w:val="24"/>
        </w:rPr>
      </w:pPr>
    </w:p>
    <w:p w14:paraId="54393264" w14:textId="26609C23" w:rsidR="005D6AB8" w:rsidRPr="00727612" w:rsidRDefault="00857084" w:rsidP="00727612">
      <w:pPr>
        <w:spacing w:line="360" w:lineRule="auto"/>
        <w:rPr>
          <w:rFonts w:ascii="Arial" w:hAnsi="Arial"/>
          <w:b/>
          <w:sz w:val="24"/>
          <w:szCs w:val="24"/>
        </w:rPr>
      </w:pPr>
      <w:r w:rsidRPr="00727612">
        <w:rPr>
          <w:rFonts w:ascii="Arial" w:hAnsi="Arial"/>
          <w:b/>
          <w:sz w:val="24"/>
          <w:szCs w:val="24"/>
        </w:rPr>
        <w:t>3</w:t>
      </w:r>
      <w:r w:rsidR="005D6AB8" w:rsidRPr="00727612">
        <w:rPr>
          <w:rFonts w:ascii="Arial" w:hAnsi="Arial"/>
          <w:b/>
          <w:sz w:val="24"/>
          <w:szCs w:val="24"/>
        </w:rPr>
        <w:t>. Kontener 3-szufladowy o wym. w mm. 435x525x590h – 1 szt.</w:t>
      </w:r>
    </w:p>
    <w:p w14:paraId="314F069D" w14:textId="74F88097" w:rsidR="005D6AB8" w:rsidRPr="00727612" w:rsidRDefault="005D6AB8" w:rsidP="00727612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Kontener  z płyty dwustronnie laminowanej, wieniec górny gr. 28mm,  </w:t>
      </w:r>
    </w:p>
    <w:p w14:paraId="3FBD782C" w14:textId="200F2346" w:rsidR="005D6AB8" w:rsidRPr="00727612" w:rsidRDefault="00AF760B" w:rsidP="00727612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P</w:t>
      </w:r>
      <w:r w:rsidR="005D6AB8" w:rsidRPr="00727612">
        <w:rPr>
          <w:rFonts w:ascii="Arial" w:hAnsi="Arial"/>
          <w:sz w:val="24"/>
          <w:szCs w:val="24"/>
        </w:rPr>
        <w:t>ozostałe elementy z płyty gr. 18 mm.</w:t>
      </w:r>
    </w:p>
    <w:p w14:paraId="62B8003B" w14:textId="6EA2CB77" w:rsidR="005D6AB8" w:rsidRPr="00727612" w:rsidRDefault="005D6AB8" w:rsidP="00727612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Wyposażony w 3 szuflady z zamkiem centralnym, w tym górna szuflada posiadająca wkład piórnikowy – nakładkę na szufladę</w:t>
      </w:r>
      <w:r w:rsidR="004A27BB" w:rsidRPr="00727612">
        <w:rPr>
          <w:rFonts w:ascii="Arial" w:hAnsi="Arial"/>
          <w:sz w:val="24"/>
          <w:szCs w:val="24"/>
        </w:rPr>
        <w:t xml:space="preserve"> kółka min. 2 szt. z hamulcem,</w:t>
      </w:r>
    </w:p>
    <w:p w14:paraId="07CD188A" w14:textId="682E3444" w:rsidR="005D6AB8" w:rsidRPr="00727612" w:rsidRDefault="004A27BB" w:rsidP="00727612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U</w:t>
      </w:r>
      <w:r w:rsidR="005D6AB8" w:rsidRPr="00727612">
        <w:rPr>
          <w:rFonts w:ascii="Arial" w:hAnsi="Arial"/>
          <w:sz w:val="24"/>
          <w:szCs w:val="24"/>
        </w:rPr>
        <w:t xml:space="preserve">chwyty metalowe w kolorze </w:t>
      </w:r>
      <w:r w:rsidRPr="00727612">
        <w:rPr>
          <w:rFonts w:ascii="Arial" w:hAnsi="Arial"/>
          <w:sz w:val="24"/>
          <w:szCs w:val="24"/>
        </w:rPr>
        <w:t>aluminium</w:t>
      </w:r>
    </w:p>
    <w:p w14:paraId="62332AC4" w14:textId="7122AA09" w:rsidR="005D6AB8" w:rsidRPr="00727612" w:rsidRDefault="005D6AB8" w:rsidP="00727612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Dopuszczalna tolerancja wymiarów +/- 20 mm.</w:t>
      </w:r>
    </w:p>
    <w:p w14:paraId="5075F799" w14:textId="77777777" w:rsidR="004A27BB" w:rsidRPr="00727612" w:rsidRDefault="004A27BB" w:rsidP="00727612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Odcień mebli do ustalenia z Wykonawcą przed przystąpieniem do realizacji zamówienia</w:t>
      </w:r>
    </w:p>
    <w:p w14:paraId="5B414A82" w14:textId="5AADD3C7" w:rsidR="00561874" w:rsidRDefault="005D6AB8" w:rsidP="00727612">
      <w:pPr>
        <w:spacing w:line="360" w:lineRule="auto"/>
        <w:rPr>
          <w:rFonts w:ascii="Arial" w:hAnsi="Arial"/>
          <w:i/>
          <w:sz w:val="24"/>
          <w:szCs w:val="24"/>
        </w:rPr>
      </w:pPr>
      <w:r w:rsidRPr="00727612">
        <w:rPr>
          <w:rFonts w:ascii="Arial" w:hAnsi="Arial"/>
          <w:i/>
          <w:sz w:val="24"/>
          <w:szCs w:val="24"/>
        </w:rPr>
        <w:lastRenderedPageBreak/>
        <w:t xml:space="preserve">    Poglądowe zdjęcie:</w:t>
      </w:r>
    </w:p>
    <w:p w14:paraId="0C065A16" w14:textId="5440F69A" w:rsidR="005D6AB8" w:rsidRPr="00727612" w:rsidRDefault="005D6AB8" w:rsidP="00727612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noProof/>
          <w:sz w:val="24"/>
          <w:szCs w:val="24"/>
        </w:rPr>
        <w:drawing>
          <wp:inline distT="0" distB="0" distL="0" distR="0" wp14:anchorId="6ABAA2A1" wp14:editId="57F55B6A">
            <wp:extent cx="1978592" cy="1275080"/>
            <wp:effectExtent l="0" t="0" r="3175" b="1270"/>
            <wp:docPr id="4" name="Obraz 4" descr="C:\Users\Bosto\Desktop\QD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QD1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833" cy="131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70B4E" w14:textId="7FD60637" w:rsidR="00E409DD" w:rsidRPr="00727612" w:rsidRDefault="007238EE" w:rsidP="00727612">
      <w:pPr>
        <w:spacing w:line="360" w:lineRule="auto"/>
        <w:ind w:left="360"/>
        <w:rPr>
          <w:rFonts w:ascii="Arial" w:eastAsiaTheme="minorHAnsi" w:hAnsi="Arial"/>
          <w:b/>
          <w:sz w:val="24"/>
          <w:szCs w:val="24"/>
          <w:lang w:eastAsia="en-US"/>
        </w:rPr>
      </w:pPr>
      <w:r w:rsidRPr="00727612">
        <w:rPr>
          <w:rFonts w:ascii="Arial" w:eastAsiaTheme="minorHAnsi" w:hAnsi="Arial"/>
          <w:b/>
          <w:sz w:val="24"/>
          <w:szCs w:val="24"/>
          <w:lang w:eastAsia="en-US"/>
        </w:rPr>
        <w:t xml:space="preserve">4. </w:t>
      </w:r>
      <w:r w:rsidR="00E409DD" w:rsidRPr="00727612">
        <w:rPr>
          <w:rFonts w:ascii="Arial" w:eastAsiaTheme="minorHAnsi" w:hAnsi="Arial"/>
          <w:b/>
          <w:sz w:val="24"/>
          <w:szCs w:val="24"/>
          <w:lang w:eastAsia="en-US"/>
        </w:rPr>
        <w:t>Szafka gospodarcza- 1 szt.</w:t>
      </w:r>
    </w:p>
    <w:p w14:paraId="0C4997B7" w14:textId="77777777" w:rsidR="00E409DD" w:rsidRPr="00727612" w:rsidRDefault="00E409DD" w:rsidP="00727612">
      <w:pPr>
        <w:pStyle w:val="Akapitzlist"/>
        <w:numPr>
          <w:ilvl w:val="0"/>
          <w:numId w:val="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Wymiary : szerokość: 60 cm; głębokość 40 cm; wysokość 70 cm;</w:t>
      </w:r>
    </w:p>
    <w:p w14:paraId="7E4DFBED" w14:textId="77777777" w:rsidR="00E409DD" w:rsidRPr="00727612" w:rsidRDefault="00E409DD" w:rsidP="00727612">
      <w:pPr>
        <w:pStyle w:val="Akapitzlist"/>
        <w:numPr>
          <w:ilvl w:val="0"/>
          <w:numId w:val="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Materiał – płyta dwustronnie laminowana o grubości 18 mm odporna na wilgoć i zarysowania;</w:t>
      </w:r>
    </w:p>
    <w:p w14:paraId="10C6B8FF" w14:textId="77777777" w:rsidR="00E409DD" w:rsidRPr="00727612" w:rsidRDefault="00E409DD" w:rsidP="00727612">
      <w:pPr>
        <w:pStyle w:val="Akapitzlist"/>
        <w:numPr>
          <w:ilvl w:val="0"/>
          <w:numId w:val="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Szafka dwuskrzydłowa w szafce dwie półki.</w:t>
      </w:r>
    </w:p>
    <w:p w14:paraId="32B3D8E4" w14:textId="77777777" w:rsidR="00E409DD" w:rsidRPr="00727612" w:rsidRDefault="00E409DD" w:rsidP="00727612">
      <w:pPr>
        <w:pStyle w:val="Akapitzlist"/>
        <w:numPr>
          <w:ilvl w:val="0"/>
          <w:numId w:val="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Uchwyty drzwi metalowe  w kolorze srebrnym. Szafka zamykana na klucz </w:t>
      </w:r>
    </w:p>
    <w:p w14:paraId="38947CE5" w14:textId="77777777" w:rsidR="00E409DD" w:rsidRPr="00727612" w:rsidRDefault="00E409DD" w:rsidP="00727612">
      <w:pPr>
        <w:pStyle w:val="Akapitzlist"/>
        <w:numPr>
          <w:ilvl w:val="0"/>
          <w:numId w:val="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Kolor -odcień do uzgodnienia z Wykonawcą przed przystąpieniem do realizacji</w:t>
      </w:r>
    </w:p>
    <w:p w14:paraId="33881D68" w14:textId="77777777" w:rsidR="00E409DD" w:rsidRPr="00727612" w:rsidRDefault="00E409DD" w:rsidP="00727612">
      <w:pPr>
        <w:pStyle w:val="Akapitzlist"/>
        <w:numPr>
          <w:ilvl w:val="0"/>
          <w:numId w:val="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Atest higieniczny potwierdzający klasę Higieny E1 (dotyczy płyt MDF laminowanych)</w:t>
      </w:r>
    </w:p>
    <w:p w14:paraId="07DCEBD0" w14:textId="250343A7" w:rsidR="00E409DD" w:rsidRPr="00727612" w:rsidRDefault="00E409DD" w:rsidP="00727612">
      <w:pPr>
        <w:spacing w:line="360" w:lineRule="auto"/>
        <w:rPr>
          <w:rFonts w:ascii="Arial" w:hAnsi="Arial"/>
          <w:i/>
          <w:sz w:val="24"/>
          <w:szCs w:val="24"/>
        </w:rPr>
      </w:pPr>
      <w:r w:rsidRPr="00727612">
        <w:rPr>
          <w:rFonts w:ascii="Arial" w:hAnsi="Arial"/>
          <w:i/>
          <w:sz w:val="24"/>
          <w:szCs w:val="24"/>
        </w:rPr>
        <w:t>Poglądowe zdjęcie:</w:t>
      </w:r>
    </w:p>
    <w:p w14:paraId="0947212F" w14:textId="08D0AE71" w:rsidR="002D3C04" w:rsidRPr="00727612" w:rsidRDefault="002D3C04" w:rsidP="00727612">
      <w:pPr>
        <w:spacing w:line="360" w:lineRule="auto"/>
        <w:rPr>
          <w:rFonts w:ascii="Arial" w:hAnsi="Arial"/>
          <w:i/>
          <w:sz w:val="24"/>
          <w:szCs w:val="24"/>
        </w:rPr>
      </w:pPr>
    </w:p>
    <w:p w14:paraId="48C0D887" w14:textId="77777777" w:rsidR="002D3C04" w:rsidRPr="00727612" w:rsidRDefault="002D3C04" w:rsidP="00727612">
      <w:pPr>
        <w:spacing w:line="360" w:lineRule="auto"/>
        <w:rPr>
          <w:rFonts w:ascii="Arial" w:hAnsi="Arial"/>
          <w:sz w:val="24"/>
          <w:szCs w:val="24"/>
        </w:rPr>
      </w:pPr>
    </w:p>
    <w:p w14:paraId="2E7B0382" w14:textId="44E8BF2D" w:rsidR="00FB2A84" w:rsidRDefault="00E409DD" w:rsidP="00727612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noProof/>
          <w:sz w:val="24"/>
          <w:szCs w:val="24"/>
        </w:rPr>
        <w:drawing>
          <wp:inline distT="0" distB="0" distL="0" distR="0" wp14:anchorId="4ACDBC08" wp14:editId="51B36568">
            <wp:extent cx="1737360" cy="149352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49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B017B" w14:textId="77777777" w:rsidR="00727612" w:rsidRPr="00727612" w:rsidRDefault="00727612" w:rsidP="00727612">
      <w:pPr>
        <w:spacing w:line="360" w:lineRule="auto"/>
        <w:jc w:val="center"/>
        <w:rPr>
          <w:rFonts w:ascii="Arial" w:hAnsi="Arial"/>
          <w:sz w:val="24"/>
          <w:szCs w:val="24"/>
        </w:rPr>
      </w:pPr>
    </w:p>
    <w:p w14:paraId="34014A7C" w14:textId="4597345E" w:rsidR="00520E5A" w:rsidRPr="00727612" w:rsidRDefault="00520E5A" w:rsidP="00727612">
      <w:pPr>
        <w:spacing w:line="360" w:lineRule="auto"/>
        <w:rPr>
          <w:rFonts w:ascii="Arial" w:hAnsi="Arial"/>
          <w:sz w:val="24"/>
          <w:szCs w:val="24"/>
        </w:rPr>
      </w:pPr>
    </w:p>
    <w:p w14:paraId="4BFD3D74" w14:textId="37F04A96" w:rsidR="004B7399" w:rsidRPr="00727612" w:rsidRDefault="007238EE" w:rsidP="00727612">
      <w:pPr>
        <w:spacing w:line="360" w:lineRule="auto"/>
        <w:ind w:left="284" w:hanging="284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b/>
          <w:sz w:val="24"/>
          <w:szCs w:val="24"/>
        </w:rPr>
        <w:lastRenderedPageBreak/>
        <w:t xml:space="preserve">   5. </w:t>
      </w:r>
      <w:r w:rsidR="004B7399" w:rsidRPr="00727612">
        <w:rPr>
          <w:rFonts w:ascii="Arial" w:hAnsi="Arial"/>
          <w:b/>
          <w:sz w:val="24"/>
          <w:szCs w:val="24"/>
        </w:rPr>
        <w:t xml:space="preserve"> Krzesło d</w:t>
      </w:r>
      <w:r w:rsidR="007B5558" w:rsidRPr="00727612">
        <w:rPr>
          <w:rFonts w:ascii="Arial" w:hAnsi="Arial"/>
          <w:b/>
          <w:sz w:val="24"/>
          <w:szCs w:val="24"/>
        </w:rPr>
        <w:t>o stolika okolicznościowego – 2</w:t>
      </w:r>
      <w:r w:rsidR="00693EB8" w:rsidRPr="00727612">
        <w:rPr>
          <w:rFonts w:ascii="Arial" w:hAnsi="Arial"/>
          <w:b/>
          <w:sz w:val="24"/>
          <w:szCs w:val="24"/>
        </w:rPr>
        <w:t xml:space="preserve"> </w:t>
      </w:r>
      <w:r w:rsidR="004B7399" w:rsidRPr="00727612">
        <w:rPr>
          <w:rFonts w:ascii="Arial" w:hAnsi="Arial"/>
          <w:b/>
          <w:sz w:val="24"/>
          <w:szCs w:val="24"/>
        </w:rPr>
        <w:t>szt</w:t>
      </w:r>
      <w:r w:rsidR="007071B7" w:rsidRPr="00727612">
        <w:rPr>
          <w:rFonts w:ascii="Arial" w:hAnsi="Arial"/>
          <w:b/>
          <w:sz w:val="24"/>
          <w:szCs w:val="24"/>
        </w:rPr>
        <w:t>.</w:t>
      </w:r>
    </w:p>
    <w:p w14:paraId="4D2B626E" w14:textId="77777777" w:rsidR="004B7399" w:rsidRPr="00727612" w:rsidRDefault="004B7399" w:rsidP="00727612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wymiary ; szerokość 55 cm, głębokość 46 cm, wysokość 84 cm, wysokość do siedziska 47 cm</w:t>
      </w:r>
    </w:p>
    <w:p w14:paraId="146C0741" w14:textId="5CE4CAE9" w:rsidR="004B7399" w:rsidRPr="00727612" w:rsidRDefault="004B7399" w:rsidP="00727612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obicie siedziska welurowe w kolorze </w:t>
      </w:r>
      <w:r w:rsidR="007071B7" w:rsidRPr="00727612">
        <w:rPr>
          <w:rFonts w:ascii="Arial" w:hAnsi="Arial"/>
          <w:sz w:val="24"/>
          <w:szCs w:val="24"/>
        </w:rPr>
        <w:t>…</w:t>
      </w:r>
    </w:p>
    <w:p w14:paraId="0F5F14AB" w14:textId="11AC0C95" w:rsidR="004B7399" w:rsidRPr="00727612" w:rsidRDefault="004B7399" w:rsidP="00727612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stelaż w kolorze aluminium</w:t>
      </w:r>
    </w:p>
    <w:p w14:paraId="0543072E" w14:textId="77777777" w:rsidR="00E316BF" w:rsidRPr="00727612" w:rsidRDefault="00E316BF" w:rsidP="00727612">
      <w:pPr>
        <w:spacing w:line="360" w:lineRule="auto"/>
        <w:ind w:left="360"/>
        <w:rPr>
          <w:rFonts w:ascii="Arial" w:hAnsi="Arial"/>
          <w:i/>
          <w:sz w:val="24"/>
          <w:szCs w:val="24"/>
        </w:rPr>
      </w:pPr>
      <w:r w:rsidRPr="00727612">
        <w:rPr>
          <w:rFonts w:ascii="Arial" w:hAnsi="Arial"/>
          <w:i/>
          <w:sz w:val="24"/>
          <w:szCs w:val="24"/>
        </w:rPr>
        <w:t>Poglądowe zdjęcie:</w:t>
      </w:r>
    </w:p>
    <w:p w14:paraId="106B73B8" w14:textId="77777777" w:rsidR="00E316BF" w:rsidRPr="00727612" w:rsidRDefault="00E316BF" w:rsidP="00727612">
      <w:pPr>
        <w:spacing w:line="360" w:lineRule="auto"/>
        <w:ind w:left="720"/>
        <w:rPr>
          <w:rFonts w:ascii="Arial" w:hAnsi="Arial"/>
          <w:sz w:val="24"/>
          <w:szCs w:val="24"/>
        </w:rPr>
      </w:pPr>
    </w:p>
    <w:p w14:paraId="6DA5B088" w14:textId="52538D60" w:rsidR="000F29A8" w:rsidRPr="00727612" w:rsidRDefault="004B7399" w:rsidP="00727612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noProof/>
          <w:sz w:val="24"/>
          <w:szCs w:val="24"/>
        </w:rPr>
        <w:drawing>
          <wp:inline distT="0" distB="0" distL="0" distR="0" wp14:anchorId="59E62212" wp14:editId="1AED14C6">
            <wp:extent cx="876266" cy="1073889"/>
            <wp:effectExtent l="0" t="0" r="635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723" cy="10854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1226E4" w14:textId="27628584" w:rsidR="000F29A8" w:rsidRPr="00727612" w:rsidRDefault="007238EE" w:rsidP="00727612">
      <w:pPr>
        <w:spacing w:after="0" w:line="360" w:lineRule="auto"/>
        <w:ind w:left="142" w:firstLine="218"/>
        <w:jc w:val="both"/>
        <w:rPr>
          <w:rFonts w:ascii="Arial" w:eastAsia="Calibri" w:hAnsi="Arial"/>
          <w:b/>
          <w:noProof/>
          <w:sz w:val="24"/>
          <w:szCs w:val="24"/>
        </w:rPr>
      </w:pPr>
      <w:r w:rsidRPr="00727612">
        <w:rPr>
          <w:rFonts w:ascii="Arial" w:eastAsia="Calibri" w:hAnsi="Arial"/>
          <w:b/>
          <w:sz w:val="24"/>
          <w:szCs w:val="24"/>
        </w:rPr>
        <w:t xml:space="preserve">6. </w:t>
      </w:r>
      <w:r w:rsidR="000F29A8" w:rsidRPr="00727612">
        <w:rPr>
          <w:rFonts w:ascii="Arial" w:eastAsia="Calibri" w:hAnsi="Arial"/>
          <w:b/>
          <w:sz w:val="24"/>
          <w:szCs w:val="24"/>
        </w:rPr>
        <w:t xml:space="preserve"> </w:t>
      </w:r>
      <w:r w:rsidR="000F29A8" w:rsidRPr="00727612">
        <w:rPr>
          <w:rFonts w:ascii="Arial" w:eastAsia="Calibri" w:hAnsi="Arial"/>
          <w:b/>
          <w:noProof/>
          <w:sz w:val="24"/>
          <w:szCs w:val="24"/>
        </w:rPr>
        <w:t xml:space="preserve">Fotel biurowy z wysokim oparciem w kolorze czarnym </w:t>
      </w:r>
      <w:r w:rsidR="003B45D2" w:rsidRPr="00727612">
        <w:rPr>
          <w:rFonts w:ascii="Arial" w:eastAsia="Calibri" w:hAnsi="Arial"/>
          <w:b/>
          <w:noProof/>
          <w:sz w:val="24"/>
          <w:szCs w:val="24"/>
        </w:rPr>
        <w:t xml:space="preserve">– 1 </w:t>
      </w:r>
      <w:r w:rsidR="000F29A8" w:rsidRPr="00727612">
        <w:rPr>
          <w:rFonts w:ascii="Arial" w:eastAsia="Calibri" w:hAnsi="Arial"/>
          <w:b/>
          <w:noProof/>
          <w:sz w:val="24"/>
          <w:szCs w:val="24"/>
        </w:rPr>
        <w:t>szt.</w:t>
      </w:r>
    </w:p>
    <w:p w14:paraId="3E6ADFB5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noProof/>
          <w:sz w:val="24"/>
          <w:szCs w:val="24"/>
        </w:rPr>
        <w:t xml:space="preserve">Regulowane podłokietniki góra-dół, wychylenie na boki </w:t>
      </w:r>
    </w:p>
    <w:p w14:paraId="2514E54B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 xml:space="preserve">Regulowana wysokość i głębokość siedziska </w:t>
      </w:r>
    </w:p>
    <w:p w14:paraId="2DAD2D1D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>Regulowana wysokość oparcia i zagłówka</w:t>
      </w:r>
    </w:p>
    <w:p w14:paraId="67A87438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 xml:space="preserve">Zagłówek, oparcie i siedzisko tapicerowane siatką </w:t>
      </w:r>
    </w:p>
    <w:p w14:paraId="447F7B82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 xml:space="preserve">Podstawa jezdna wykonana z polerowanego aluminium lub mocnego tworzywa </w:t>
      </w:r>
    </w:p>
    <w:p w14:paraId="69B20B08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 xml:space="preserve">2 lata gwarancji </w:t>
      </w:r>
    </w:p>
    <w:p w14:paraId="6E5E25D1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>Maksymalne obciążenie 130 kg</w:t>
      </w:r>
    </w:p>
    <w:p w14:paraId="2CDDC30E" w14:textId="4B74A73F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>Mechanizm samo ważący Synchron</w:t>
      </w:r>
    </w:p>
    <w:p w14:paraId="5540F460" w14:textId="37EBF492" w:rsidR="00727612" w:rsidRDefault="00727612" w:rsidP="00727612">
      <w:pPr>
        <w:spacing w:after="0" w:line="360" w:lineRule="auto"/>
        <w:ind w:left="1004"/>
        <w:contextualSpacing/>
        <w:jc w:val="both"/>
        <w:rPr>
          <w:rFonts w:ascii="Arial" w:eastAsia="Calibri" w:hAnsi="Arial"/>
          <w:color w:val="282828"/>
          <w:sz w:val="24"/>
          <w:szCs w:val="24"/>
        </w:rPr>
      </w:pPr>
    </w:p>
    <w:p w14:paraId="72125BE1" w14:textId="455BB495" w:rsidR="00727612" w:rsidRDefault="00727612" w:rsidP="00727612">
      <w:pPr>
        <w:spacing w:after="0" w:line="360" w:lineRule="auto"/>
        <w:ind w:left="1004"/>
        <w:contextualSpacing/>
        <w:jc w:val="both"/>
        <w:rPr>
          <w:rFonts w:ascii="Arial" w:eastAsia="Calibri" w:hAnsi="Arial"/>
          <w:color w:val="282828"/>
          <w:sz w:val="24"/>
          <w:szCs w:val="24"/>
        </w:rPr>
      </w:pPr>
    </w:p>
    <w:p w14:paraId="6A2B9D0E" w14:textId="263515A1" w:rsidR="00727612" w:rsidRDefault="00727612" w:rsidP="00727612">
      <w:pPr>
        <w:spacing w:after="0" w:line="360" w:lineRule="auto"/>
        <w:ind w:left="1004"/>
        <w:contextualSpacing/>
        <w:jc w:val="both"/>
        <w:rPr>
          <w:rFonts w:ascii="Arial" w:eastAsia="Calibri" w:hAnsi="Arial"/>
          <w:color w:val="282828"/>
          <w:sz w:val="24"/>
          <w:szCs w:val="24"/>
        </w:rPr>
      </w:pPr>
    </w:p>
    <w:p w14:paraId="5D8B7869" w14:textId="77777777" w:rsidR="00727612" w:rsidRPr="00727612" w:rsidRDefault="00727612" w:rsidP="00727612">
      <w:pPr>
        <w:spacing w:after="0" w:line="360" w:lineRule="auto"/>
        <w:ind w:left="1004"/>
        <w:contextualSpacing/>
        <w:jc w:val="both"/>
        <w:rPr>
          <w:rFonts w:ascii="Arial" w:eastAsia="Calibri" w:hAnsi="Arial"/>
          <w:noProof/>
          <w:sz w:val="24"/>
          <w:szCs w:val="24"/>
        </w:rPr>
      </w:pPr>
    </w:p>
    <w:p w14:paraId="5290BAF0" w14:textId="77777777" w:rsidR="000F29A8" w:rsidRPr="00727612" w:rsidRDefault="000F29A8" w:rsidP="00727612">
      <w:pPr>
        <w:spacing w:after="0" w:line="360" w:lineRule="auto"/>
        <w:ind w:left="1004"/>
        <w:contextualSpacing/>
        <w:jc w:val="both"/>
        <w:rPr>
          <w:rFonts w:ascii="Arial" w:eastAsia="Calibri" w:hAnsi="Arial"/>
          <w:noProof/>
          <w:sz w:val="24"/>
          <w:szCs w:val="24"/>
        </w:rPr>
      </w:pPr>
    </w:p>
    <w:p w14:paraId="306756D3" w14:textId="6F6EB5A2" w:rsidR="000F29A8" w:rsidRPr="00727612" w:rsidRDefault="000F29A8" w:rsidP="00727612">
      <w:pPr>
        <w:spacing w:after="200" w:line="360" w:lineRule="auto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sz w:val="24"/>
          <w:szCs w:val="24"/>
        </w:rPr>
        <w:lastRenderedPageBreak/>
        <w:t>Poglądowe zdjęcie:</w:t>
      </w:r>
    </w:p>
    <w:p w14:paraId="4C426B14" w14:textId="01D2FC41" w:rsidR="00561874" w:rsidRPr="00727612" w:rsidRDefault="000F29A8" w:rsidP="00727612">
      <w:pPr>
        <w:spacing w:line="360" w:lineRule="auto"/>
        <w:ind w:left="720"/>
        <w:contextualSpacing/>
        <w:rPr>
          <w:rFonts w:ascii="Arial" w:eastAsia="Calibri" w:hAnsi="Arial"/>
          <w:b/>
          <w:sz w:val="24"/>
          <w:szCs w:val="24"/>
        </w:rPr>
      </w:pPr>
      <w:r w:rsidRPr="00727612">
        <w:rPr>
          <w:rFonts w:ascii="Arial" w:eastAsia="Calibri" w:hAnsi="Arial"/>
          <w:b/>
          <w:noProof/>
          <w:sz w:val="24"/>
          <w:szCs w:val="24"/>
        </w:rPr>
        <w:drawing>
          <wp:inline distT="0" distB="0" distL="0" distR="0" wp14:anchorId="083F4264" wp14:editId="3516BA5F">
            <wp:extent cx="1114311" cy="1414130"/>
            <wp:effectExtent l="0" t="0" r="0" b="0"/>
            <wp:docPr id="42" name="Obraz 42" descr="http://www.bosto.pl/foto/galeria/big/cf8a30702af4ebc7f8fd32b6dca02a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bosto.pl/foto/galeria/big/cf8a30702af4ebc7f8fd32b6dca02ad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254" cy="143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CFC858" w14:textId="4545AEBC" w:rsidR="00561874" w:rsidRPr="00727612" w:rsidRDefault="00561874" w:rsidP="00727612">
      <w:pPr>
        <w:spacing w:line="360" w:lineRule="auto"/>
        <w:ind w:left="720"/>
        <w:contextualSpacing/>
        <w:rPr>
          <w:rFonts w:ascii="Arial" w:eastAsia="Calibri" w:hAnsi="Arial"/>
          <w:b/>
          <w:sz w:val="24"/>
          <w:szCs w:val="24"/>
        </w:rPr>
      </w:pPr>
    </w:p>
    <w:p w14:paraId="1D4D492D" w14:textId="77777777" w:rsidR="00561874" w:rsidRPr="00727612" w:rsidRDefault="00561874" w:rsidP="00727612">
      <w:pPr>
        <w:spacing w:line="360" w:lineRule="auto"/>
        <w:ind w:left="720"/>
        <w:contextualSpacing/>
        <w:rPr>
          <w:rFonts w:ascii="Arial" w:eastAsia="Calibri" w:hAnsi="Arial"/>
          <w:b/>
          <w:sz w:val="24"/>
          <w:szCs w:val="24"/>
        </w:rPr>
      </w:pPr>
    </w:p>
    <w:p w14:paraId="42EE8700" w14:textId="10836BDF" w:rsidR="004A214E" w:rsidRPr="00727612" w:rsidRDefault="007238EE" w:rsidP="00727612">
      <w:pPr>
        <w:spacing w:line="360" w:lineRule="auto"/>
        <w:rPr>
          <w:rFonts w:ascii="Arial" w:hAnsi="Arial"/>
          <w:b/>
          <w:sz w:val="24"/>
          <w:szCs w:val="24"/>
        </w:rPr>
      </w:pPr>
      <w:r w:rsidRPr="00727612">
        <w:rPr>
          <w:rFonts w:ascii="Arial" w:hAnsi="Arial"/>
          <w:b/>
          <w:sz w:val="24"/>
          <w:szCs w:val="24"/>
        </w:rPr>
        <w:t xml:space="preserve">7. </w:t>
      </w:r>
      <w:r w:rsidR="004A214E" w:rsidRPr="00727612">
        <w:rPr>
          <w:rFonts w:ascii="Arial" w:hAnsi="Arial"/>
          <w:b/>
          <w:sz w:val="24"/>
          <w:szCs w:val="24"/>
        </w:rPr>
        <w:t>Szafa biurowa – jednodrzwiowa  (szer./głęb./wys.)</w:t>
      </w:r>
      <w:r w:rsidR="003067F9" w:rsidRPr="00727612">
        <w:rPr>
          <w:rFonts w:ascii="Arial" w:hAnsi="Arial"/>
          <w:b/>
          <w:sz w:val="24"/>
          <w:szCs w:val="24"/>
        </w:rPr>
        <w:t xml:space="preserve"> 1 szt.</w:t>
      </w:r>
    </w:p>
    <w:p w14:paraId="53BDD148" w14:textId="77777777" w:rsidR="004A214E" w:rsidRPr="00727612" w:rsidRDefault="004A214E" w:rsidP="00727612">
      <w:pPr>
        <w:pStyle w:val="Akapitzlist"/>
        <w:numPr>
          <w:ilvl w:val="0"/>
          <w:numId w:val="15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42</w:t>
      </w:r>
      <w:r w:rsidRPr="00727612">
        <w:rPr>
          <w:rFonts w:ascii="Arial" w:hAnsi="Arial"/>
          <w:sz w:val="24"/>
          <w:szCs w:val="24"/>
        </w:rPr>
        <w:sym w:font="Symbol" w:char="F0B4"/>
      </w:r>
      <w:r w:rsidRPr="00727612">
        <w:rPr>
          <w:rFonts w:ascii="Arial" w:hAnsi="Arial"/>
          <w:sz w:val="24"/>
          <w:szCs w:val="24"/>
        </w:rPr>
        <w:t>36</w:t>
      </w:r>
      <w:r w:rsidRPr="00727612">
        <w:rPr>
          <w:rFonts w:ascii="Arial" w:hAnsi="Arial"/>
          <w:sz w:val="24"/>
          <w:szCs w:val="24"/>
        </w:rPr>
        <w:sym w:font="Symbol" w:char="F0B4"/>
      </w:r>
      <w:r w:rsidRPr="00727612">
        <w:rPr>
          <w:rFonts w:ascii="Arial" w:hAnsi="Arial"/>
          <w:sz w:val="24"/>
          <w:szCs w:val="24"/>
        </w:rPr>
        <w:t xml:space="preserve">184 cm  z tolerancją </w:t>
      </w:r>
      <w:r w:rsidRPr="00727612">
        <w:rPr>
          <w:rFonts w:ascii="Arial" w:hAnsi="Arial"/>
          <w:sz w:val="24"/>
          <w:szCs w:val="24"/>
        </w:rPr>
        <w:sym w:font="Symbol" w:char="F0B1"/>
      </w:r>
      <w:r w:rsidRPr="00727612">
        <w:rPr>
          <w:rFonts w:ascii="Arial" w:hAnsi="Arial"/>
          <w:sz w:val="24"/>
          <w:szCs w:val="24"/>
        </w:rPr>
        <w:t>2 cm</w:t>
      </w:r>
    </w:p>
    <w:p w14:paraId="55CFD65C" w14:textId="77777777" w:rsidR="00D226CB" w:rsidRPr="00727612" w:rsidRDefault="004A214E" w:rsidP="00727612">
      <w:pPr>
        <w:pStyle w:val="Akapitzlist"/>
        <w:numPr>
          <w:ilvl w:val="0"/>
          <w:numId w:val="15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Górny i dolny wieniec gr. 25 mm, korpus, półki oraz plecy gr. 18mm. </w:t>
      </w:r>
    </w:p>
    <w:p w14:paraId="34129F88" w14:textId="47745AE5" w:rsidR="004A214E" w:rsidRPr="00727612" w:rsidRDefault="004A214E" w:rsidP="00727612">
      <w:pPr>
        <w:pStyle w:val="Akapitzlist"/>
        <w:numPr>
          <w:ilvl w:val="0"/>
          <w:numId w:val="15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Wszystkie obrzeża PCV o gr. 2 mm. Wewnątrz 4 półki na podpórkach z blokadą wysuwu. Drzwi z zamkiem baskwilowym. Szafa wyposażona w stopki o wys. min. 3 cm z regulacją poziomowania od wewnątrz</w:t>
      </w:r>
    </w:p>
    <w:p w14:paraId="497EFF38" w14:textId="3092E5C1" w:rsidR="004A214E" w:rsidRDefault="004A214E" w:rsidP="00727612">
      <w:pPr>
        <w:pStyle w:val="Akapitzlist"/>
        <w:numPr>
          <w:ilvl w:val="0"/>
          <w:numId w:val="15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Uchwyt metalowy prosty, o rozstawie 128mm. </w:t>
      </w:r>
    </w:p>
    <w:p w14:paraId="60F23145" w14:textId="77777777" w:rsidR="00315DA1" w:rsidRPr="00727612" w:rsidRDefault="00315DA1" w:rsidP="00727612">
      <w:pPr>
        <w:pStyle w:val="Akapitzlist"/>
        <w:spacing w:after="200" w:line="360" w:lineRule="auto"/>
        <w:rPr>
          <w:rFonts w:ascii="Arial" w:eastAsia="Calibri" w:hAnsi="Arial"/>
          <w:sz w:val="24"/>
          <w:szCs w:val="24"/>
        </w:rPr>
      </w:pPr>
      <w:r w:rsidRPr="00727612">
        <w:rPr>
          <w:rFonts w:ascii="Arial" w:eastAsia="Calibri" w:hAnsi="Arial"/>
          <w:sz w:val="24"/>
          <w:szCs w:val="24"/>
        </w:rPr>
        <w:t>Poglądowe zdjęcie:</w:t>
      </w:r>
    </w:p>
    <w:p w14:paraId="0E07EBEA" w14:textId="77777777" w:rsidR="00315DA1" w:rsidRPr="00727612" w:rsidRDefault="00315DA1" w:rsidP="00727612">
      <w:pPr>
        <w:pStyle w:val="Akapitzlist"/>
        <w:spacing w:line="360" w:lineRule="auto"/>
        <w:rPr>
          <w:rFonts w:ascii="Arial" w:hAnsi="Arial"/>
          <w:sz w:val="24"/>
          <w:szCs w:val="24"/>
        </w:rPr>
      </w:pPr>
    </w:p>
    <w:p w14:paraId="52056D72" w14:textId="1FBFA273" w:rsidR="004B7399" w:rsidRPr="00727612" w:rsidRDefault="004A214E" w:rsidP="00727612">
      <w:p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noProof/>
          <w:sz w:val="24"/>
          <w:szCs w:val="24"/>
        </w:rPr>
        <w:drawing>
          <wp:inline distT="0" distB="0" distL="0" distR="0" wp14:anchorId="1295CE69" wp14:editId="181C4194">
            <wp:extent cx="1019175" cy="2486025"/>
            <wp:effectExtent l="0" t="0" r="9525" b="9525"/>
            <wp:docPr id="43" name="Obraz 43" descr="C:\Users\Bosto\Desktop\Rt5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sto\Desktop\Rt5k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E5037" w14:textId="2C55D9D2" w:rsidR="004A214E" w:rsidRPr="00727612" w:rsidRDefault="00D226CB" w:rsidP="00727612">
      <w:pPr>
        <w:spacing w:line="360" w:lineRule="auto"/>
        <w:rPr>
          <w:rFonts w:ascii="Arial" w:hAnsi="Arial"/>
          <w:b/>
          <w:sz w:val="24"/>
          <w:szCs w:val="24"/>
        </w:rPr>
      </w:pPr>
      <w:r w:rsidRPr="00727612">
        <w:rPr>
          <w:rFonts w:ascii="Arial" w:hAnsi="Arial"/>
          <w:b/>
          <w:sz w:val="24"/>
          <w:szCs w:val="24"/>
        </w:rPr>
        <w:lastRenderedPageBreak/>
        <w:t xml:space="preserve">8. </w:t>
      </w:r>
      <w:r w:rsidR="004A214E" w:rsidRPr="00727612">
        <w:rPr>
          <w:rFonts w:ascii="Arial" w:hAnsi="Arial"/>
          <w:b/>
          <w:sz w:val="24"/>
          <w:szCs w:val="24"/>
        </w:rPr>
        <w:t>Szafa biurowa – (szer./głęb./wys.)</w:t>
      </w:r>
      <w:r w:rsidR="003067F9" w:rsidRPr="00727612">
        <w:rPr>
          <w:rFonts w:ascii="Arial" w:hAnsi="Arial"/>
          <w:b/>
          <w:sz w:val="24"/>
          <w:szCs w:val="24"/>
        </w:rPr>
        <w:t xml:space="preserve"> 1szt.</w:t>
      </w:r>
    </w:p>
    <w:p w14:paraId="16CF8DDC" w14:textId="77777777" w:rsidR="00020718" w:rsidRPr="00727612" w:rsidRDefault="004A214E" w:rsidP="00727612">
      <w:pPr>
        <w:pStyle w:val="Akapitzlist"/>
        <w:numPr>
          <w:ilvl w:val="0"/>
          <w:numId w:val="1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80</w:t>
      </w:r>
      <w:r w:rsidRPr="00727612">
        <w:rPr>
          <w:rFonts w:ascii="Arial" w:hAnsi="Arial"/>
          <w:sz w:val="24"/>
          <w:szCs w:val="24"/>
        </w:rPr>
        <w:sym w:font="Symbol" w:char="F0B4"/>
      </w:r>
      <w:r w:rsidRPr="00727612">
        <w:rPr>
          <w:rFonts w:ascii="Arial" w:hAnsi="Arial"/>
          <w:sz w:val="24"/>
          <w:szCs w:val="24"/>
        </w:rPr>
        <w:t>36</w:t>
      </w:r>
      <w:r w:rsidRPr="00727612">
        <w:rPr>
          <w:rFonts w:ascii="Arial" w:hAnsi="Arial"/>
          <w:sz w:val="24"/>
          <w:szCs w:val="24"/>
        </w:rPr>
        <w:sym w:font="Symbol" w:char="F0B4"/>
      </w:r>
      <w:r w:rsidRPr="00727612">
        <w:rPr>
          <w:rFonts w:ascii="Arial" w:hAnsi="Arial"/>
          <w:sz w:val="24"/>
          <w:szCs w:val="24"/>
        </w:rPr>
        <w:t xml:space="preserve">184 cm  z tolerancją </w:t>
      </w:r>
      <w:r w:rsidRPr="00727612">
        <w:rPr>
          <w:rFonts w:ascii="Arial" w:hAnsi="Arial"/>
          <w:sz w:val="24"/>
          <w:szCs w:val="24"/>
        </w:rPr>
        <w:sym w:font="Symbol" w:char="F0B1"/>
      </w:r>
      <w:r w:rsidRPr="00727612">
        <w:rPr>
          <w:rFonts w:ascii="Arial" w:hAnsi="Arial"/>
          <w:sz w:val="24"/>
          <w:szCs w:val="24"/>
        </w:rPr>
        <w:t>2 cm. Górny i dolny wieniec gr. 25 mm, korpus, półki oraz plecy gr. 18mm. Wszystkie obrzeża PCV o gr. 2 mm.</w:t>
      </w:r>
    </w:p>
    <w:p w14:paraId="1885D5D8" w14:textId="77777777" w:rsidR="00020718" w:rsidRPr="00727612" w:rsidRDefault="004A214E" w:rsidP="00727612">
      <w:pPr>
        <w:pStyle w:val="Akapitzlist"/>
        <w:numPr>
          <w:ilvl w:val="0"/>
          <w:numId w:val="1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 Wewnątrz 4 półki na podpórkach z blokadą wysuwu. </w:t>
      </w:r>
    </w:p>
    <w:p w14:paraId="24D32671" w14:textId="77777777" w:rsidR="00020718" w:rsidRPr="00727612" w:rsidRDefault="004A214E" w:rsidP="00727612">
      <w:pPr>
        <w:pStyle w:val="Akapitzlist"/>
        <w:numPr>
          <w:ilvl w:val="0"/>
          <w:numId w:val="1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Drzwi z zamkiem baskwilowym. </w:t>
      </w:r>
    </w:p>
    <w:p w14:paraId="05881B03" w14:textId="37FA8B0F" w:rsidR="004A214E" w:rsidRPr="00727612" w:rsidRDefault="004A214E" w:rsidP="00727612">
      <w:pPr>
        <w:pStyle w:val="Akapitzlist"/>
        <w:numPr>
          <w:ilvl w:val="0"/>
          <w:numId w:val="1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Szafa wyposażona w stopki o wys. min. 3 cm z regulacją poziomowania od wewnątrz</w:t>
      </w:r>
    </w:p>
    <w:p w14:paraId="1FF8F459" w14:textId="77777777" w:rsidR="00E2028E" w:rsidRPr="00727612" w:rsidRDefault="00E2028E" w:rsidP="00727612">
      <w:pPr>
        <w:pStyle w:val="Akapitzlist"/>
        <w:spacing w:after="200" w:line="360" w:lineRule="auto"/>
        <w:rPr>
          <w:rFonts w:ascii="Arial" w:eastAsia="Calibri" w:hAnsi="Arial"/>
          <w:sz w:val="24"/>
          <w:szCs w:val="24"/>
        </w:rPr>
      </w:pPr>
      <w:r w:rsidRPr="00727612">
        <w:rPr>
          <w:rFonts w:ascii="Arial" w:eastAsia="Calibri" w:hAnsi="Arial"/>
          <w:sz w:val="24"/>
          <w:szCs w:val="24"/>
        </w:rPr>
        <w:t>Poglądowe zdjęcie:</w:t>
      </w:r>
    </w:p>
    <w:p w14:paraId="65F1C29C" w14:textId="77777777" w:rsidR="00E2028E" w:rsidRPr="00727612" w:rsidRDefault="00E2028E" w:rsidP="00727612">
      <w:pPr>
        <w:pStyle w:val="Akapitzlist"/>
        <w:spacing w:line="360" w:lineRule="auto"/>
        <w:rPr>
          <w:rFonts w:ascii="Arial" w:hAnsi="Arial"/>
          <w:sz w:val="24"/>
          <w:szCs w:val="24"/>
        </w:rPr>
      </w:pPr>
    </w:p>
    <w:p w14:paraId="0CB9B82C" w14:textId="77777777" w:rsidR="004A214E" w:rsidRPr="00727612" w:rsidRDefault="004A214E" w:rsidP="00727612">
      <w:p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noProof/>
          <w:sz w:val="24"/>
          <w:szCs w:val="24"/>
        </w:rPr>
        <w:drawing>
          <wp:inline distT="0" distB="0" distL="0" distR="0" wp14:anchorId="0014596C" wp14:editId="27B73158">
            <wp:extent cx="1409700" cy="2743200"/>
            <wp:effectExtent l="0" t="0" r="0" b="0"/>
            <wp:docPr id="44" name="Obraz 44" descr="C:\Users\Bosto\Desktop\R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sto\Desktop\Rt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7612">
        <w:rPr>
          <w:rFonts w:ascii="Arial" w:hAnsi="Arial"/>
          <w:sz w:val="24"/>
          <w:szCs w:val="24"/>
        </w:rPr>
        <w:t xml:space="preserve"> </w:t>
      </w:r>
    </w:p>
    <w:p w14:paraId="13B09A59" w14:textId="77777777" w:rsidR="00561874" w:rsidRPr="00727612" w:rsidRDefault="00561874" w:rsidP="00727612">
      <w:pPr>
        <w:spacing w:line="360" w:lineRule="auto"/>
        <w:ind w:left="1211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14:paraId="500AB800" w14:textId="2D543CE3" w:rsidR="009A73A4" w:rsidRPr="00727612" w:rsidRDefault="009A73A4" w:rsidP="00727612">
      <w:pPr>
        <w:numPr>
          <w:ilvl w:val="0"/>
          <w:numId w:val="17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727612">
        <w:rPr>
          <w:rFonts w:ascii="Arial" w:eastAsia="Calibri" w:hAnsi="Arial"/>
          <w:b/>
          <w:sz w:val="24"/>
          <w:szCs w:val="24"/>
          <w:lang w:eastAsia="en-US"/>
        </w:rPr>
        <w:t>Transport i montaż mebli w cenie zamówienia.</w:t>
      </w:r>
    </w:p>
    <w:p w14:paraId="4641C10D" w14:textId="0FE2B3AB" w:rsidR="009A73A4" w:rsidRPr="00727612" w:rsidRDefault="009A73A4" w:rsidP="00727612">
      <w:pPr>
        <w:numPr>
          <w:ilvl w:val="0"/>
          <w:numId w:val="17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727612">
        <w:rPr>
          <w:rFonts w:ascii="Arial" w:eastAsia="Calibri" w:hAnsi="Arial"/>
          <w:b/>
          <w:sz w:val="24"/>
          <w:szCs w:val="24"/>
          <w:lang w:eastAsia="en-US"/>
        </w:rPr>
        <w:t>Gwarancja minimum 24 miesiące.</w:t>
      </w:r>
    </w:p>
    <w:p w14:paraId="07135D39" w14:textId="77777777" w:rsidR="001E1B69" w:rsidRPr="00727612" w:rsidRDefault="001E1B69" w:rsidP="00727612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14:paraId="47E5A57E" w14:textId="053AF134" w:rsidR="009A73A4" w:rsidRPr="00727612" w:rsidRDefault="001E1B69" w:rsidP="00727612">
      <w:p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727612">
        <w:rPr>
          <w:rStyle w:val="object"/>
          <w:rFonts w:ascii="Arial" w:hAnsi="Arial"/>
          <w:sz w:val="24"/>
          <w:szCs w:val="24"/>
        </w:rPr>
        <w:t>1 grudnia 1998</w:t>
      </w:r>
      <w:r w:rsidRPr="00727612"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  <w:bookmarkStart w:id="0" w:name="_GoBack"/>
      <w:bookmarkEnd w:id="0"/>
    </w:p>
    <w:sectPr w:rsidR="009A73A4" w:rsidRPr="00727612" w:rsidSect="00727612">
      <w:headerReference w:type="default" r:id="rId16"/>
      <w:footerReference w:type="default" r:id="rId17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3648C" w14:textId="77777777" w:rsidR="00DE57C1" w:rsidRDefault="00DE57C1" w:rsidP="003B4473">
      <w:r>
        <w:separator/>
      </w:r>
    </w:p>
  </w:endnote>
  <w:endnote w:type="continuationSeparator" w:id="0">
    <w:p w14:paraId="60FEB458" w14:textId="77777777" w:rsidR="00DE57C1" w:rsidRDefault="00DE57C1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F4699" w14:textId="11BE72EC" w:rsidR="00727612" w:rsidRDefault="00727612" w:rsidP="0072761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5C91FE50" wp14:editId="53662C4D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67D62F8E" wp14:editId="67D58F38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EEB5B64" wp14:editId="299669C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A4E12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gQPQIAAFU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BPXcgQ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27612" w14:paraId="1BC61D1B" w14:textId="77777777" w:rsidTr="00646F4A">
      <w:tc>
        <w:tcPr>
          <w:tcW w:w="0" w:type="auto"/>
          <w:shd w:val="clear" w:color="auto" w:fill="auto"/>
          <w:vAlign w:val="center"/>
        </w:tcPr>
        <w:p w14:paraId="3694532B" w14:textId="77777777" w:rsidR="00727612" w:rsidRPr="00B44D15" w:rsidRDefault="00727612" w:rsidP="0072761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3476E90" w14:textId="77777777" w:rsidR="00727612" w:rsidRPr="00B7388A" w:rsidRDefault="00727612" w:rsidP="0072761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16697144" w14:textId="77777777" w:rsidR="00727612" w:rsidRPr="00AB1BF2" w:rsidRDefault="00727612" w:rsidP="0072761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62B075B" w14:textId="77777777" w:rsidR="00727612" w:rsidRPr="0099535B" w:rsidRDefault="00727612" w:rsidP="00727612">
          <w:pPr>
            <w:pStyle w:val="Bezodstpw"/>
            <w:jc w:val="center"/>
            <w:rPr>
              <w:noProof/>
            </w:rPr>
          </w:pPr>
        </w:p>
      </w:tc>
    </w:tr>
  </w:tbl>
  <w:p w14:paraId="1A574FA1" w14:textId="77777777" w:rsidR="00727612" w:rsidRPr="008F758E" w:rsidRDefault="00727612" w:rsidP="0072761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2969D85" w14:textId="6FDDCA85" w:rsidR="00727612" w:rsidRPr="008F758E" w:rsidRDefault="00727612" w:rsidP="0072761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461DC805" wp14:editId="03E7D4DD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725BC7B" w14:textId="77777777" w:rsidR="00727612" w:rsidRPr="00D57C24" w:rsidRDefault="00727612" w:rsidP="0072761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DBC60E6" w14:textId="77777777" w:rsidR="00727612" w:rsidRPr="00B7388A" w:rsidRDefault="00727612" w:rsidP="0072761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6A390F70" w14:textId="77777777" w:rsidR="00727612" w:rsidRDefault="007276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CF385" w14:textId="77777777" w:rsidR="00DE57C1" w:rsidRDefault="00DE57C1" w:rsidP="003B4473">
      <w:r>
        <w:separator/>
      </w:r>
    </w:p>
  </w:footnote>
  <w:footnote w:type="continuationSeparator" w:id="0">
    <w:p w14:paraId="0A150504" w14:textId="77777777" w:rsidR="00DE57C1" w:rsidRDefault="00DE57C1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E134B" w14:textId="3B79D309" w:rsidR="00727612" w:rsidRPr="0062295F" w:rsidRDefault="00727612" w:rsidP="00727612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B31445A" wp14:editId="6715696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180F41" wp14:editId="3BF0D0ED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18E87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ShefjsCAABTBAAADgAAAAAAAAAA&#10;AAAAAAAuAgAAZHJzL2Uyb0RvYy54bWxQSwECLQAUAAYACAAAACEAHZjEgdsAAAAJAQAADwAAAAAA&#10;AAAAAAAAAACVBAAAZHJzL2Rvd25yZXYueG1sUEsFBgAAAAAEAAQA8wAAAJ0FAAAAAA==&#10;" strokeweight="1.5pt"/>
          </w:pict>
        </mc:Fallback>
      </mc:AlternateContent>
    </w:r>
  </w:p>
  <w:p w14:paraId="210706A1" w14:textId="77777777" w:rsidR="00727612" w:rsidRDefault="00727612" w:rsidP="00727612"/>
  <w:p w14:paraId="41B71A66" w14:textId="77777777" w:rsidR="00727612" w:rsidRDefault="007276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467E7"/>
    <w:multiLevelType w:val="hybridMultilevel"/>
    <w:tmpl w:val="F9C253F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9F61DE0"/>
    <w:multiLevelType w:val="hybridMultilevel"/>
    <w:tmpl w:val="7070E052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14C0C"/>
    <w:multiLevelType w:val="hybridMultilevel"/>
    <w:tmpl w:val="52F01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8027F"/>
    <w:multiLevelType w:val="hybridMultilevel"/>
    <w:tmpl w:val="FF8EB5C8"/>
    <w:lvl w:ilvl="0" w:tplc="0415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4" w15:restartNumberingAfterBreak="0">
    <w:nsid w:val="3A1D1701"/>
    <w:multiLevelType w:val="hybridMultilevel"/>
    <w:tmpl w:val="E3F262CA"/>
    <w:lvl w:ilvl="0" w:tplc="04150001">
      <w:start w:val="1"/>
      <w:numFmt w:val="bullet"/>
      <w:lvlText w:val=""/>
      <w:lvlJc w:val="left"/>
      <w:pPr>
        <w:ind w:left="8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abstractNum w:abstractNumId="5" w15:restartNumberingAfterBreak="0">
    <w:nsid w:val="48274482"/>
    <w:multiLevelType w:val="hybridMultilevel"/>
    <w:tmpl w:val="C84A3474"/>
    <w:lvl w:ilvl="0" w:tplc="4FFA7B0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8470FF7"/>
    <w:multiLevelType w:val="hybridMultilevel"/>
    <w:tmpl w:val="1548C7E2"/>
    <w:lvl w:ilvl="0" w:tplc="3378D78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4BD03D03"/>
    <w:multiLevelType w:val="hybridMultilevel"/>
    <w:tmpl w:val="BCAE01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46E5E"/>
    <w:multiLevelType w:val="hybridMultilevel"/>
    <w:tmpl w:val="43E64C0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C14DE"/>
    <w:multiLevelType w:val="hybridMultilevel"/>
    <w:tmpl w:val="3B2E9F7A"/>
    <w:lvl w:ilvl="0" w:tplc="0415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10" w15:restartNumberingAfterBreak="0">
    <w:nsid w:val="55D46293"/>
    <w:multiLevelType w:val="hybridMultilevel"/>
    <w:tmpl w:val="7070E052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5D6431"/>
    <w:multiLevelType w:val="hybridMultilevel"/>
    <w:tmpl w:val="CFE896DC"/>
    <w:lvl w:ilvl="0" w:tplc="0415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12" w15:restartNumberingAfterBreak="0">
    <w:nsid w:val="5F1E502B"/>
    <w:multiLevelType w:val="hybridMultilevel"/>
    <w:tmpl w:val="AACCC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744266"/>
    <w:multiLevelType w:val="hybridMultilevel"/>
    <w:tmpl w:val="42BECD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5360FB"/>
    <w:multiLevelType w:val="hybridMultilevel"/>
    <w:tmpl w:val="943C434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3705323"/>
    <w:multiLevelType w:val="hybridMultilevel"/>
    <w:tmpl w:val="BD9A37F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6" w15:restartNumberingAfterBreak="0">
    <w:nsid w:val="7DC12C3D"/>
    <w:multiLevelType w:val="hybridMultilevel"/>
    <w:tmpl w:val="63CE5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16"/>
  </w:num>
  <w:num w:numId="5">
    <w:abstractNumId w:val="8"/>
  </w:num>
  <w:num w:numId="6">
    <w:abstractNumId w:val="12"/>
  </w:num>
  <w:num w:numId="7">
    <w:abstractNumId w:val="5"/>
  </w:num>
  <w:num w:numId="8">
    <w:abstractNumId w:val="4"/>
  </w:num>
  <w:num w:numId="9">
    <w:abstractNumId w:val="1"/>
  </w:num>
  <w:num w:numId="10">
    <w:abstractNumId w:val="10"/>
  </w:num>
  <w:num w:numId="11">
    <w:abstractNumId w:val="2"/>
  </w:num>
  <w:num w:numId="12">
    <w:abstractNumId w:val="15"/>
  </w:num>
  <w:num w:numId="13">
    <w:abstractNumId w:val="6"/>
  </w:num>
  <w:num w:numId="14">
    <w:abstractNumId w:val="0"/>
  </w:num>
  <w:num w:numId="15">
    <w:abstractNumId w:val="13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20718"/>
    <w:rsid w:val="00021E03"/>
    <w:rsid w:val="00034C14"/>
    <w:rsid w:val="000912BA"/>
    <w:rsid w:val="000A6296"/>
    <w:rsid w:val="000F29A8"/>
    <w:rsid w:val="00106E1F"/>
    <w:rsid w:val="00185E19"/>
    <w:rsid w:val="001E1B69"/>
    <w:rsid w:val="00202677"/>
    <w:rsid w:val="002105F1"/>
    <w:rsid w:val="00222D8E"/>
    <w:rsid w:val="0028388D"/>
    <w:rsid w:val="00293360"/>
    <w:rsid w:val="00293E55"/>
    <w:rsid w:val="002D3C04"/>
    <w:rsid w:val="00305F7D"/>
    <w:rsid w:val="003067F9"/>
    <w:rsid w:val="00315DA1"/>
    <w:rsid w:val="00332A0D"/>
    <w:rsid w:val="00335095"/>
    <w:rsid w:val="00353C8F"/>
    <w:rsid w:val="00367E6E"/>
    <w:rsid w:val="003B19D9"/>
    <w:rsid w:val="003B4473"/>
    <w:rsid w:val="003B45D2"/>
    <w:rsid w:val="003D3B24"/>
    <w:rsid w:val="003F27CA"/>
    <w:rsid w:val="0041622B"/>
    <w:rsid w:val="00493A8C"/>
    <w:rsid w:val="00495404"/>
    <w:rsid w:val="004972FF"/>
    <w:rsid w:val="004A214E"/>
    <w:rsid w:val="004A27BB"/>
    <w:rsid w:val="004A7A2F"/>
    <w:rsid w:val="004B7399"/>
    <w:rsid w:val="00520E5A"/>
    <w:rsid w:val="00533B8E"/>
    <w:rsid w:val="00561874"/>
    <w:rsid w:val="005857DF"/>
    <w:rsid w:val="005D6AB8"/>
    <w:rsid w:val="005E30BD"/>
    <w:rsid w:val="0060047D"/>
    <w:rsid w:val="00600637"/>
    <w:rsid w:val="00600EFD"/>
    <w:rsid w:val="0062295F"/>
    <w:rsid w:val="00626049"/>
    <w:rsid w:val="00644011"/>
    <w:rsid w:val="00655B20"/>
    <w:rsid w:val="00693EB8"/>
    <w:rsid w:val="006B135C"/>
    <w:rsid w:val="006B724C"/>
    <w:rsid w:val="006E5D3A"/>
    <w:rsid w:val="007071B7"/>
    <w:rsid w:val="00707B66"/>
    <w:rsid w:val="007238EE"/>
    <w:rsid w:val="00727612"/>
    <w:rsid w:val="00732BB4"/>
    <w:rsid w:val="007338E8"/>
    <w:rsid w:val="007733AE"/>
    <w:rsid w:val="007A2EDB"/>
    <w:rsid w:val="007B5558"/>
    <w:rsid w:val="007E6DA7"/>
    <w:rsid w:val="007F20FB"/>
    <w:rsid w:val="008020A4"/>
    <w:rsid w:val="00845473"/>
    <w:rsid w:val="00857084"/>
    <w:rsid w:val="008C011F"/>
    <w:rsid w:val="008C1C46"/>
    <w:rsid w:val="008D4993"/>
    <w:rsid w:val="00927545"/>
    <w:rsid w:val="0097681D"/>
    <w:rsid w:val="009829FE"/>
    <w:rsid w:val="009854CA"/>
    <w:rsid w:val="00994B78"/>
    <w:rsid w:val="009A0887"/>
    <w:rsid w:val="009A0EE2"/>
    <w:rsid w:val="009A73A4"/>
    <w:rsid w:val="00A5373D"/>
    <w:rsid w:val="00A802AA"/>
    <w:rsid w:val="00A94AF0"/>
    <w:rsid w:val="00A9662F"/>
    <w:rsid w:val="00AA06FA"/>
    <w:rsid w:val="00AD0FD2"/>
    <w:rsid w:val="00AF760B"/>
    <w:rsid w:val="00B17C65"/>
    <w:rsid w:val="00B24C18"/>
    <w:rsid w:val="00B308B3"/>
    <w:rsid w:val="00B53DC7"/>
    <w:rsid w:val="00B54488"/>
    <w:rsid w:val="00B65C15"/>
    <w:rsid w:val="00B761A4"/>
    <w:rsid w:val="00BB21FB"/>
    <w:rsid w:val="00BC73B6"/>
    <w:rsid w:val="00C3501A"/>
    <w:rsid w:val="00C503C2"/>
    <w:rsid w:val="00C767A5"/>
    <w:rsid w:val="00C93C6D"/>
    <w:rsid w:val="00CC36CD"/>
    <w:rsid w:val="00CC7A31"/>
    <w:rsid w:val="00CD7FA5"/>
    <w:rsid w:val="00CF089F"/>
    <w:rsid w:val="00D13527"/>
    <w:rsid w:val="00D226CB"/>
    <w:rsid w:val="00D26186"/>
    <w:rsid w:val="00D6713F"/>
    <w:rsid w:val="00D812A3"/>
    <w:rsid w:val="00D934CF"/>
    <w:rsid w:val="00DE57C1"/>
    <w:rsid w:val="00E2028E"/>
    <w:rsid w:val="00E316BF"/>
    <w:rsid w:val="00E409DD"/>
    <w:rsid w:val="00E53F31"/>
    <w:rsid w:val="00E77A8D"/>
    <w:rsid w:val="00E86199"/>
    <w:rsid w:val="00EB51FB"/>
    <w:rsid w:val="00EC3466"/>
    <w:rsid w:val="00F0790C"/>
    <w:rsid w:val="00F138BC"/>
    <w:rsid w:val="00F320BA"/>
    <w:rsid w:val="00FB2A84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618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520E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object">
    <w:name w:val="object"/>
    <w:basedOn w:val="Domylnaczcionkaakapitu"/>
    <w:rsid w:val="001E1B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8B4A-E18E-4C7D-9EC6-7614833A6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555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4</cp:revision>
  <cp:lastPrinted>2024-10-28T11:59:00Z</cp:lastPrinted>
  <dcterms:created xsi:type="dcterms:W3CDTF">2024-11-22T13:12:00Z</dcterms:created>
  <dcterms:modified xsi:type="dcterms:W3CDTF">2024-11-25T09:50:00Z</dcterms:modified>
</cp:coreProperties>
</file>