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DC338" w14:textId="32030639" w:rsidR="00082361" w:rsidRPr="000270BE" w:rsidRDefault="00082361" w:rsidP="0078618A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bookmarkStart w:id="0" w:name="_GoBack"/>
      <w:r w:rsidRPr="000270BE">
        <w:rPr>
          <w:rFonts w:ascii="Arial" w:hAnsi="Arial"/>
          <w:sz w:val="28"/>
          <w:szCs w:val="28"/>
        </w:rPr>
        <w:t>OPIS PRZEDMIOTU ZAMÓWIENIA</w:t>
      </w:r>
      <w:r w:rsidR="000270BE" w:rsidRPr="000270BE">
        <w:rPr>
          <w:rFonts w:ascii="Arial" w:hAnsi="Arial"/>
          <w:sz w:val="28"/>
          <w:szCs w:val="28"/>
        </w:rPr>
        <w:t xml:space="preserve"> – zadanie nr 3</w:t>
      </w:r>
    </w:p>
    <w:p w14:paraId="5AF6F8A2" w14:textId="0F89C070" w:rsidR="00082361" w:rsidRDefault="00082361" w:rsidP="0078618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Meble biurowe </w:t>
      </w:r>
      <w:r w:rsidR="003F213B">
        <w:rPr>
          <w:rFonts w:ascii="Arial" w:hAnsi="Arial"/>
          <w:sz w:val="24"/>
          <w:szCs w:val="24"/>
        </w:rPr>
        <w:t xml:space="preserve">i aneks </w:t>
      </w:r>
      <w:r w:rsidRPr="00833D69">
        <w:rPr>
          <w:rFonts w:ascii="Arial" w:hAnsi="Arial"/>
          <w:sz w:val="24"/>
          <w:szCs w:val="24"/>
        </w:rPr>
        <w:t xml:space="preserve">do pokoju </w:t>
      </w:r>
      <w:r>
        <w:rPr>
          <w:rFonts w:ascii="Arial" w:hAnsi="Arial"/>
          <w:sz w:val="24"/>
          <w:szCs w:val="24"/>
        </w:rPr>
        <w:t xml:space="preserve">nr 63 </w:t>
      </w:r>
    </w:p>
    <w:p w14:paraId="4FAD4F05" w14:textId="77777777" w:rsidR="00082361" w:rsidRDefault="00082361" w:rsidP="0078618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</w:p>
    <w:p w14:paraId="46BD496F" w14:textId="77777777" w:rsidR="00082361" w:rsidRPr="00833D69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Biurko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33D69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833D69">
        <w:rPr>
          <w:rFonts w:ascii="Arial" w:hAnsi="Arial" w:cs="Arial"/>
          <w:b/>
          <w:sz w:val="24"/>
          <w:szCs w:val="24"/>
        </w:rPr>
        <w:t xml:space="preserve"> szt.</w:t>
      </w:r>
    </w:p>
    <w:p w14:paraId="66B70043" w14:textId="77777777" w:rsidR="00082361" w:rsidRPr="00833D69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bookmarkStart w:id="1" w:name="_Hlk165293101"/>
      <w:r w:rsidRPr="00833D69">
        <w:rPr>
          <w:rFonts w:ascii="Arial" w:hAnsi="Arial"/>
          <w:b/>
          <w:sz w:val="24"/>
          <w:szCs w:val="24"/>
        </w:rPr>
        <w:t>Wymiary biurka</w:t>
      </w:r>
      <w:r w:rsidRPr="00833D69">
        <w:rPr>
          <w:rFonts w:ascii="Arial" w:hAnsi="Arial"/>
          <w:sz w:val="24"/>
          <w:szCs w:val="24"/>
        </w:rPr>
        <w:t xml:space="preserve">: szer. 160 cm, gł. </w:t>
      </w:r>
      <w:r>
        <w:rPr>
          <w:rFonts w:ascii="Arial" w:hAnsi="Arial"/>
          <w:sz w:val="24"/>
          <w:szCs w:val="24"/>
        </w:rPr>
        <w:t>80</w:t>
      </w:r>
      <w:r w:rsidRPr="00833D69">
        <w:rPr>
          <w:rFonts w:ascii="Arial" w:hAnsi="Arial"/>
          <w:sz w:val="24"/>
          <w:szCs w:val="24"/>
        </w:rPr>
        <w:t xml:space="preserve"> cm</w:t>
      </w:r>
      <w:r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>, wys.</w:t>
      </w:r>
      <w:r>
        <w:rPr>
          <w:rFonts w:ascii="Arial" w:hAnsi="Arial"/>
          <w:sz w:val="24"/>
          <w:szCs w:val="24"/>
        </w:rPr>
        <w:t>76</w:t>
      </w:r>
      <w:r w:rsidRPr="00833D69">
        <w:rPr>
          <w:rFonts w:ascii="Arial" w:hAnsi="Arial"/>
          <w:sz w:val="24"/>
          <w:szCs w:val="24"/>
        </w:rPr>
        <w:t xml:space="preserve"> cm </w:t>
      </w:r>
    </w:p>
    <w:bookmarkEnd w:id="1"/>
    <w:p w14:paraId="1591FB7C" w14:textId="77777777" w:rsidR="00082361" w:rsidRPr="00833D69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b/>
          <w:sz w:val="24"/>
          <w:szCs w:val="24"/>
        </w:rPr>
        <w:t>Grubość blatu :</w:t>
      </w:r>
      <w:r w:rsidRPr="00833D69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25</w:t>
      </w:r>
      <w:r w:rsidRPr="00833D69">
        <w:rPr>
          <w:rFonts w:ascii="Arial" w:hAnsi="Arial"/>
          <w:sz w:val="24"/>
          <w:szCs w:val="24"/>
        </w:rPr>
        <w:t xml:space="preserve"> mm</w:t>
      </w:r>
    </w:p>
    <w:p w14:paraId="1C69822A" w14:textId="77777777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/>
            <w:sz w:val="24"/>
            <w:szCs w:val="24"/>
          </w:rPr>
          <w:t>2 mm</w:t>
        </w:r>
      </w:smartTag>
      <w:r w:rsidRPr="00833D69">
        <w:rPr>
          <w:rFonts w:ascii="Arial" w:hAnsi="Arial"/>
          <w:sz w:val="24"/>
          <w:szCs w:val="24"/>
        </w:rPr>
        <w:t xml:space="preserve"> w kolorze laminatu blatu. Kolor płyty </w:t>
      </w:r>
      <w:r>
        <w:rPr>
          <w:rFonts w:ascii="Arial" w:hAnsi="Arial"/>
          <w:sz w:val="24"/>
          <w:szCs w:val="24"/>
        </w:rPr>
        <w:t>do uzgodnienia.</w:t>
      </w:r>
      <w:r w:rsidRPr="00833D69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Nogi biurka</w:t>
      </w:r>
      <w:r w:rsidRPr="002A3462"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 xml:space="preserve">wykonane z płyt laminowanych o </w:t>
      </w:r>
      <w:r w:rsidRPr="00C57E2A">
        <w:rPr>
          <w:rFonts w:ascii="Arial" w:hAnsi="Arial"/>
          <w:b/>
          <w:bCs/>
          <w:sz w:val="24"/>
          <w:szCs w:val="24"/>
        </w:rPr>
        <w:t>grubości 25 mm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6E6399">
        <w:rPr>
          <w:rFonts w:ascii="Arial" w:hAnsi="Arial"/>
          <w:sz w:val="24"/>
          <w:szCs w:val="24"/>
        </w:rPr>
        <w:t>z regulowanymi stopkami</w:t>
      </w:r>
      <w:r w:rsidRPr="00833D69">
        <w:rPr>
          <w:rFonts w:ascii="Arial" w:hAnsi="Arial"/>
          <w:sz w:val="24"/>
          <w:szCs w:val="24"/>
        </w:rPr>
        <w:t>, maskownica wykonan</w:t>
      </w:r>
      <w:r>
        <w:rPr>
          <w:rFonts w:ascii="Arial" w:hAnsi="Arial"/>
          <w:sz w:val="24"/>
          <w:szCs w:val="24"/>
        </w:rPr>
        <w:t>a</w:t>
      </w:r>
      <w:r w:rsidRPr="00833D69">
        <w:rPr>
          <w:rFonts w:ascii="Arial" w:hAnsi="Arial"/>
          <w:sz w:val="24"/>
          <w:szCs w:val="24"/>
        </w:rPr>
        <w:t xml:space="preserve"> z płyt</w:t>
      </w:r>
      <w:r>
        <w:rPr>
          <w:rFonts w:ascii="Arial" w:hAnsi="Arial"/>
          <w:sz w:val="24"/>
          <w:szCs w:val="24"/>
        </w:rPr>
        <w:t xml:space="preserve">y </w:t>
      </w:r>
      <w:r w:rsidRPr="00833D69">
        <w:rPr>
          <w:rFonts w:ascii="Arial" w:hAnsi="Arial"/>
          <w:sz w:val="24"/>
          <w:szCs w:val="24"/>
        </w:rPr>
        <w:t>laminowan</w:t>
      </w:r>
      <w:r>
        <w:rPr>
          <w:rFonts w:ascii="Arial" w:hAnsi="Arial"/>
          <w:sz w:val="24"/>
          <w:szCs w:val="24"/>
        </w:rPr>
        <w:t>ej</w:t>
      </w:r>
      <w:r w:rsidRPr="00833D69">
        <w:rPr>
          <w:rFonts w:ascii="Arial" w:hAnsi="Arial"/>
          <w:sz w:val="24"/>
          <w:szCs w:val="24"/>
        </w:rPr>
        <w:t xml:space="preserve"> o grubości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/>
            <w:sz w:val="24"/>
            <w:szCs w:val="24"/>
          </w:rPr>
          <w:t>18 mm</w:t>
        </w:r>
      </w:smartTag>
      <w:r w:rsidRPr="00833D69">
        <w:rPr>
          <w:rFonts w:ascii="Arial" w:hAnsi="Arial"/>
          <w:sz w:val="24"/>
          <w:szCs w:val="24"/>
        </w:rPr>
        <w:t xml:space="preserve">  w tym samym kolorze co blat, zabezpieczone obrzeżem PCV o grubości</w:t>
      </w:r>
      <w:r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 xml:space="preserve">2 mm. </w:t>
      </w:r>
      <w:r w:rsidRPr="00063FB5">
        <w:rPr>
          <w:rFonts w:ascii="Arial" w:hAnsi="Arial"/>
          <w:sz w:val="24"/>
          <w:szCs w:val="24"/>
        </w:rPr>
        <w:t>W blacie biurek</w:t>
      </w:r>
      <w:r>
        <w:rPr>
          <w:rFonts w:ascii="Arial" w:hAnsi="Arial"/>
          <w:sz w:val="24"/>
          <w:szCs w:val="24"/>
        </w:rPr>
        <w:t xml:space="preserve"> po lewej stronie</w:t>
      </w:r>
      <w:r w:rsidRPr="00063FB5">
        <w:rPr>
          <w:rFonts w:ascii="Arial" w:hAnsi="Arial"/>
          <w:sz w:val="24"/>
          <w:szCs w:val="24"/>
        </w:rPr>
        <w:t xml:space="preserve"> zamontowan</w:t>
      </w:r>
      <w:r>
        <w:rPr>
          <w:rFonts w:ascii="Arial" w:hAnsi="Arial"/>
          <w:sz w:val="24"/>
          <w:szCs w:val="24"/>
        </w:rPr>
        <w:t>a</w:t>
      </w:r>
      <w:r w:rsidRPr="00063FB5">
        <w:rPr>
          <w:rFonts w:ascii="Arial" w:hAnsi="Arial"/>
          <w:sz w:val="24"/>
          <w:szCs w:val="24"/>
        </w:rPr>
        <w:t xml:space="preserve"> przelotk</w:t>
      </w:r>
      <w:r>
        <w:rPr>
          <w:rFonts w:ascii="Arial" w:hAnsi="Arial"/>
          <w:sz w:val="24"/>
          <w:szCs w:val="24"/>
        </w:rPr>
        <w:t>a</w:t>
      </w:r>
      <w:r w:rsidRPr="00063FB5">
        <w:rPr>
          <w:rFonts w:ascii="Arial" w:hAnsi="Arial"/>
          <w:sz w:val="24"/>
          <w:szCs w:val="24"/>
        </w:rPr>
        <w:t xml:space="preserve"> na kable</w:t>
      </w:r>
      <w:r>
        <w:rPr>
          <w:rFonts w:ascii="Arial" w:hAnsi="Arial"/>
          <w:sz w:val="24"/>
          <w:szCs w:val="24"/>
        </w:rPr>
        <w:t xml:space="preserve"> (przepust kablowy)</w:t>
      </w:r>
      <w:r w:rsidRPr="00063FB5">
        <w:rPr>
          <w:rFonts w:ascii="Arial" w:hAnsi="Arial"/>
          <w:sz w:val="24"/>
          <w:szCs w:val="24"/>
        </w:rPr>
        <w:t>.</w:t>
      </w:r>
    </w:p>
    <w:p w14:paraId="16B34EFD" w14:textId="33F49976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 Biurko wykonane z tej samej płyty jak w pkt 2,3,4,5,6</w:t>
      </w:r>
      <w:r>
        <w:rPr>
          <w:rFonts w:ascii="Arial" w:hAnsi="Arial"/>
          <w:sz w:val="24"/>
          <w:szCs w:val="24"/>
        </w:rPr>
        <w:t>,7,8, 9, 10</w:t>
      </w:r>
      <w:r w:rsidRPr="00833D69">
        <w:rPr>
          <w:rFonts w:ascii="Arial" w:hAnsi="Arial"/>
          <w:sz w:val="24"/>
          <w:szCs w:val="24"/>
        </w:rPr>
        <w:t xml:space="preserve">. </w:t>
      </w:r>
    </w:p>
    <w:p w14:paraId="77EA0F8E" w14:textId="77777777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>Wybór odcienia okleiny  oraz ewentualne korekty konstrukcyjne, wymiarowe do uzgodnienia z Zamawiającym</w:t>
      </w:r>
    </w:p>
    <w:p w14:paraId="6963BE02" w14:textId="77777777" w:rsidR="00082361" w:rsidRPr="00833D69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140D13F" wp14:editId="4EA82F1C">
            <wp:simplePos x="0" y="0"/>
            <wp:positionH relativeFrom="column">
              <wp:posOffset>1462405</wp:posOffset>
            </wp:positionH>
            <wp:positionV relativeFrom="paragraph">
              <wp:posOffset>252095</wp:posOffset>
            </wp:positionV>
            <wp:extent cx="2638425" cy="1616733"/>
            <wp:effectExtent l="0" t="0" r="0" b="254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D43A5" w14:textId="77777777" w:rsidR="00082361" w:rsidRPr="00833D69" w:rsidRDefault="00082361" w:rsidP="0078618A">
      <w:pPr>
        <w:spacing w:line="360" w:lineRule="auto"/>
        <w:ind w:firstLine="708"/>
        <w:rPr>
          <w:rFonts w:ascii="Arial" w:hAnsi="Arial"/>
          <w:sz w:val="24"/>
          <w:szCs w:val="24"/>
        </w:rPr>
      </w:pPr>
    </w:p>
    <w:p w14:paraId="0A98E085" w14:textId="77777777" w:rsidR="00082361" w:rsidRPr="00833D69" w:rsidRDefault="00082361" w:rsidP="0078618A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25E9FE0C" w14:textId="77777777" w:rsidR="00082361" w:rsidRPr="00833D69" w:rsidRDefault="00082361" w:rsidP="0078618A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1CC3E0E3" w14:textId="77777777" w:rsidR="00082361" w:rsidRPr="00833D69" w:rsidRDefault="00082361" w:rsidP="0078618A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219725BB" w14:textId="77777777" w:rsidR="00082361" w:rsidRPr="00833D69" w:rsidRDefault="00082361" w:rsidP="0078618A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3E8F326D" w14:textId="77777777" w:rsidR="00082361" w:rsidRPr="00833D69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Biurko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33D69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833D69">
        <w:rPr>
          <w:rFonts w:ascii="Arial" w:hAnsi="Arial" w:cs="Arial"/>
          <w:b/>
          <w:sz w:val="24"/>
          <w:szCs w:val="24"/>
        </w:rPr>
        <w:t xml:space="preserve"> szt.</w:t>
      </w:r>
    </w:p>
    <w:p w14:paraId="168E61FB" w14:textId="77777777" w:rsidR="00082361" w:rsidRPr="00833D69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b/>
          <w:sz w:val="24"/>
          <w:szCs w:val="24"/>
        </w:rPr>
        <w:t>Wymiary biurka</w:t>
      </w:r>
      <w:r w:rsidRPr="00833D69">
        <w:rPr>
          <w:rFonts w:ascii="Arial" w:hAnsi="Arial"/>
          <w:sz w:val="24"/>
          <w:szCs w:val="24"/>
        </w:rPr>
        <w:t>: szer. 1</w:t>
      </w:r>
      <w:r>
        <w:rPr>
          <w:rFonts w:ascii="Arial" w:hAnsi="Arial"/>
          <w:sz w:val="24"/>
          <w:szCs w:val="24"/>
        </w:rPr>
        <w:t>4</w:t>
      </w:r>
      <w:r w:rsidRPr="00833D69">
        <w:rPr>
          <w:rFonts w:ascii="Arial" w:hAnsi="Arial"/>
          <w:sz w:val="24"/>
          <w:szCs w:val="24"/>
        </w:rPr>
        <w:t xml:space="preserve">0 cm, gł. </w:t>
      </w:r>
      <w:r>
        <w:rPr>
          <w:rFonts w:ascii="Arial" w:hAnsi="Arial"/>
          <w:sz w:val="24"/>
          <w:szCs w:val="24"/>
        </w:rPr>
        <w:t>70</w:t>
      </w:r>
      <w:r w:rsidRPr="00833D69">
        <w:rPr>
          <w:rFonts w:ascii="Arial" w:hAnsi="Arial"/>
          <w:sz w:val="24"/>
          <w:szCs w:val="24"/>
        </w:rPr>
        <w:t xml:space="preserve"> cm</w:t>
      </w:r>
      <w:r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>, wys.</w:t>
      </w:r>
      <w:r>
        <w:rPr>
          <w:rFonts w:ascii="Arial" w:hAnsi="Arial"/>
          <w:sz w:val="24"/>
          <w:szCs w:val="24"/>
        </w:rPr>
        <w:t>76</w:t>
      </w:r>
      <w:r w:rsidRPr="00833D69">
        <w:rPr>
          <w:rFonts w:ascii="Arial" w:hAnsi="Arial"/>
          <w:sz w:val="24"/>
          <w:szCs w:val="24"/>
        </w:rPr>
        <w:t xml:space="preserve"> cm </w:t>
      </w:r>
    </w:p>
    <w:p w14:paraId="6F51A09D" w14:textId="77777777" w:rsidR="00082361" w:rsidRPr="00833D69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b/>
          <w:sz w:val="24"/>
          <w:szCs w:val="24"/>
        </w:rPr>
        <w:lastRenderedPageBreak/>
        <w:t>Grubość blatu :</w:t>
      </w:r>
      <w:r w:rsidRPr="00833D69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25</w:t>
      </w:r>
      <w:r w:rsidRPr="00833D69">
        <w:rPr>
          <w:rFonts w:ascii="Arial" w:hAnsi="Arial"/>
          <w:sz w:val="24"/>
          <w:szCs w:val="24"/>
        </w:rPr>
        <w:t xml:space="preserve"> mm</w:t>
      </w:r>
    </w:p>
    <w:p w14:paraId="298B9D59" w14:textId="77777777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/>
            <w:sz w:val="24"/>
            <w:szCs w:val="24"/>
          </w:rPr>
          <w:t>2 mm</w:t>
        </w:r>
      </w:smartTag>
      <w:r w:rsidRPr="00833D69">
        <w:rPr>
          <w:rFonts w:ascii="Arial" w:hAnsi="Arial"/>
          <w:sz w:val="24"/>
          <w:szCs w:val="24"/>
        </w:rPr>
        <w:t xml:space="preserve"> w kolorze laminatu blatu. Kolor płyty </w:t>
      </w:r>
      <w:r>
        <w:rPr>
          <w:rFonts w:ascii="Arial" w:hAnsi="Arial"/>
          <w:sz w:val="24"/>
          <w:szCs w:val="24"/>
        </w:rPr>
        <w:t>do uzgodnienia.</w:t>
      </w:r>
      <w:r w:rsidRPr="00833D69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Nogi biurka</w:t>
      </w:r>
      <w:r w:rsidRPr="002A3462"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 xml:space="preserve">wykonane z płyt laminowanych o </w:t>
      </w:r>
      <w:r w:rsidRPr="00C57E2A">
        <w:rPr>
          <w:rFonts w:ascii="Arial" w:hAnsi="Arial"/>
          <w:b/>
          <w:bCs/>
          <w:sz w:val="24"/>
          <w:szCs w:val="24"/>
        </w:rPr>
        <w:t>grubości 25 mm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6E6399">
        <w:rPr>
          <w:rFonts w:ascii="Arial" w:hAnsi="Arial"/>
          <w:sz w:val="24"/>
          <w:szCs w:val="24"/>
        </w:rPr>
        <w:t>z regulowanymi stopkami</w:t>
      </w:r>
      <w:r w:rsidRPr="00833D69">
        <w:rPr>
          <w:rFonts w:ascii="Arial" w:hAnsi="Arial"/>
          <w:sz w:val="24"/>
          <w:szCs w:val="24"/>
        </w:rPr>
        <w:t>, maskownica wykonan</w:t>
      </w:r>
      <w:r>
        <w:rPr>
          <w:rFonts w:ascii="Arial" w:hAnsi="Arial"/>
          <w:sz w:val="24"/>
          <w:szCs w:val="24"/>
        </w:rPr>
        <w:t>a</w:t>
      </w:r>
      <w:r w:rsidRPr="00833D69">
        <w:rPr>
          <w:rFonts w:ascii="Arial" w:hAnsi="Arial"/>
          <w:sz w:val="24"/>
          <w:szCs w:val="24"/>
        </w:rPr>
        <w:t xml:space="preserve"> z płyt</w:t>
      </w:r>
      <w:r>
        <w:rPr>
          <w:rFonts w:ascii="Arial" w:hAnsi="Arial"/>
          <w:sz w:val="24"/>
          <w:szCs w:val="24"/>
        </w:rPr>
        <w:t xml:space="preserve">y </w:t>
      </w:r>
      <w:r w:rsidRPr="00833D69">
        <w:rPr>
          <w:rFonts w:ascii="Arial" w:hAnsi="Arial"/>
          <w:sz w:val="24"/>
          <w:szCs w:val="24"/>
        </w:rPr>
        <w:t>laminowan</w:t>
      </w:r>
      <w:r>
        <w:rPr>
          <w:rFonts w:ascii="Arial" w:hAnsi="Arial"/>
          <w:sz w:val="24"/>
          <w:szCs w:val="24"/>
        </w:rPr>
        <w:t>ej</w:t>
      </w:r>
      <w:r w:rsidRPr="00833D69">
        <w:rPr>
          <w:rFonts w:ascii="Arial" w:hAnsi="Arial"/>
          <w:sz w:val="24"/>
          <w:szCs w:val="24"/>
        </w:rPr>
        <w:t xml:space="preserve"> o grubości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/>
            <w:sz w:val="24"/>
            <w:szCs w:val="24"/>
          </w:rPr>
          <w:t>18 mm</w:t>
        </w:r>
      </w:smartTag>
      <w:r w:rsidRPr="00833D69">
        <w:rPr>
          <w:rFonts w:ascii="Arial" w:hAnsi="Arial"/>
          <w:sz w:val="24"/>
          <w:szCs w:val="24"/>
        </w:rPr>
        <w:t xml:space="preserve">  w tym samym kolorze co blat, zabezpieczone obrzeżem PCV o grubości</w:t>
      </w:r>
      <w:r>
        <w:rPr>
          <w:rFonts w:ascii="Arial" w:hAnsi="Arial"/>
          <w:sz w:val="24"/>
          <w:szCs w:val="24"/>
        </w:rPr>
        <w:t xml:space="preserve"> </w:t>
      </w:r>
      <w:r w:rsidRPr="00833D69">
        <w:rPr>
          <w:rFonts w:ascii="Arial" w:hAnsi="Arial"/>
          <w:sz w:val="24"/>
          <w:szCs w:val="24"/>
        </w:rPr>
        <w:t xml:space="preserve">2 mm. </w:t>
      </w:r>
      <w:r w:rsidRPr="00063FB5">
        <w:rPr>
          <w:rFonts w:ascii="Arial" w:hAnsi="Arial"/>
          <w:sz w:val="24"/>
          <w:szCs w:val="24"/>
        </w:rPr>
        <w:t>W blacie biurek</w:t>
      </w:r>
      <w:r>
        <w:rPr>
          <w:rFonts w:ascii="Arial" w:hAnsi="Arial"/>
          <w:sz w:val="24"/>
          <w:szCs w:val="24"/>
        </w:rPr>
        <w:t xml:space="preserve"> po lewej stronie</w:t>
      </w:r>
      <w:r w:rsidRPr="00063FB5">
        <w:rPr>
          <w:rFonts w:ascii="Arial" w:hAnsi="Arial"/>
          <w:sz w:val="24"/>
          <w:szCs w:val="24"/>
        </w:rPr>
        <w:t xml:space="preserve"> zamontowan</w:t>
      </w:r>
      <w:r>
        <w:rPr>
          <w:rFonts w:ascii="Arial" w:hAnsi="Arial"/>
          <w:sz w:val="24"/>
          <w:szCs w:val="24"/>
        </w:rPr>
        <w:t>a</w:t>
      </w:r>
      <w:r w:rsidRPr="00063FB5">
        <w:rPr>
          <w:rFonts w:ascii="Arial" w:hAnsi="Arial"/>
          <w:sz w:val="24"/>
          <w:szCs w:val="24"/>
        </w:rPr>
        <w:t xml:space="preserve"> przelotk</w:t>
      </w:r>
      <w:r>
        <w:rPr>
          <w:rFonts w:ascii="Arial" w:hAnsi="Arial"/>
          <w:sz w:val="24"/>
          <w:szCs w:val="24"/>
        </w:rPr>
        <w:t>a</w:t>
      </w:r>
      <w:r w:rsidRPr="00063FB5">
        <w:rPr>
          <w:rFonts w:ascii="Arial" w:hAnsi="Arial"/>
          <w:sz w:val="24"/>
          <w:szCs w:val="24"/>
        </w:rPr>
        <w:t xml:space="preserve"> na kable</w:t>
      </w:r>
      <w:r>
        <w:rPr>
          <w:rFonts w:ascii="Arial" w:hAnsi="Arial"/>
          <w:sz w:val="24"/>
          <w:szCs w:val="24"/>
        </w:rPr>
        <w:t xml:space="preserve"> (przepust kablowy)</w:t>
      </w:r>
      <w:r w:rsidRPr="00063FB5">
        <w:rPr>
          <w:rFonts w:ascii="Arial" w:hAnsi="Arial"/>
          <w:sz w:val="24"/>
          <w:szCs w:val="24"/>
        </w:rPr>
        <w:t>.</w:t>
      </w:r>
    </w:p>
    <w:p w14:paraId="6C2031FA" w14:textId="77777777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 Biurko wykonane z tej samej płyty jak w pkt 2,3,4,5,6</w:t>
      </w:r>
      <w:r>
        <w:rPr>
          <w:rFonts w:ascii="Arial" w:hAnsi="Arial"/>
          <w:sz w:val="24"/>
          <w:szCs w:val="24"/>
        </w:rPr>
        <w:t>,7,8</w:t>
      </w:r>
      <w:r w:rsidRPr="00833D69">
        <w:rPr>
          <w:rFonts w:ascii="Arial" w:hAnsi="Arial"/>
          <w:sz w:val="24"/>
          <w:szCs w:val="24"/>
        </w:rPr>
        <w:t xml:space="preserve">. </w:t>
      </w:r>
    </w:p>
    <w:p w14:paraId="2A2A2B13" w14:textId="77777777" w:rsidR="00082361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>Wybór odcienia okleiny  oraz ewentualne korekty konstrukcyjne, wymiarowe do uzgodnienia z Zamawiającym</w:t>
      </w:r>
    </w:p>
    <w:p w14:paraId="2EC33711" w14:textId="77777777" w:rsidR="00082361" w:rsidRPr="00833D69" w:rsidRDefault="00082361" w:rsidP="0078618A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5241B1E" wp14:editId="75310E7C">
            <wp:simplePos x="0" y="0"/>
            <wp:positionH relativeFrom="column">
              <wp:posOffset>1462405</wp:posOffset>
            </wp:positionH>
            <wp:positionV relativeFrom="paragraph">
              <wp:posOffset>252095</wp:posOffset>
            </wp:positionV>
            <wp:extent cx="2638425" cy="1616733"/>
            <wp:effectExtent l="0" t="0" r="0" b="254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465BD" w14:textId="77777777" w:rsidR="00082361" w:rsidRPr="00833D69" w:rsidRDefault="00082361" w:rsidP="0078618A">
      <w:pPr>
        <w:spacing w:line="360" w:lineRule="auto"/>
        <w:ind w:firstLine="708"/>
        <w:rPr>
          <w:rFonts w:ascii="Arial" w:hAnsi="Arial"/>
          <w:sz w:val="24"/>
          <w:szCs w:val="24"/>
        </w:rPr>
      </w:pPr>
    </w:p>
    <w:p w14:paraId="195FBFFB" w14:textId="77777777" w:rsidR="00082361" w:rsidRPr="00833D69" w:rsidRDefault="00082361" w:rsidP="0078618A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0954BC21" w14:textId="77777777" w:rsidR="00082361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</w:p>
    <w:p w14:paraId="12C1FD75" w14:textId="77777777" w:rsidR="00082361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</w:p>
    <w:p w14:paraId="37251F36" w14:textId="77777777" w:rsidR="00082361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</w:p>
    <w:p w14:paraId="262B2CD1" w14:textId="77777777" w:rsidR="00082361" w:rsidRPr="00833D69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</w:p>
    <w:p w14:paraId="61630B5E" w14:textId="77777777" w:rsidR="00082361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444C13">
        <w:rPr>
          <w:rFonts w:ascii="Arial" w:hAnsi="Arial"/>
          <w:b/>
          <w:sz w:val="24"/>
          <w:szCs w:val="24"/>
        </w:rPr>
        <w:t xml:space="preserve">Kontener </w:t>
      </w:r>
      <w:r>
        <w:rPr>
          <w:rFonts w:ascii="Arial" w:hAnsi="Arial"/>
          <w:b/>
          <w:sz w:val="24"/>
          <w:szCs w:val="24"/>
        </w:rPr>
        <w:t xml:space="preserve">stacjonarny </w:t>
      </w:r>
      <w:r w:rsidRPr="00444C13">
        <w:rPr>
          <w:rFonts w:ascii="Arial" w:hAnsi="Arial"/>
          <w:b/>
          <w:sz w:val="24"/>
          <w:szCs w:val="24"/>
        </w:rPr>
        <w:t>4-szufladowy</w:t>
      </w:r>
      <w:r>
        <w:rPr>
          <w:rFonts w:ascii="Arial" w:hAnsi="Arial"/>
          <w:b/>
          <w:sz w:val="24"/>
          <w:szCs w:val="24"/>
        </w:rPr>
        <w:t xml:space="preserve"> </w:t>
      </w:r>
      <w:r w:rsidRPr="00444C13">
        <w:rPr>
          <w:rFonts w:ascii="Arial" w:hAnsi="Arial"/>
          <w:b/>
          <w:sz w:val="24"/>
          <w:szCs w:val="24"/>
        </w:rPr>
        <w:t xml:space="preserve">– </w:t>
      </w:r>
      <w:r>
        <w:rPr>
          <w:rFonts w:ascii="Arial" w:hAnsi="Arial"/>
          <w:b/>
          <w:sz w:val="24"/>
          <w:szCs w:val="24"/>
        </w:rPr>
        <w:t>2</w:t>
      </w:r>
      <w:r w:rsidRPr="00444C13">
        <w:rPr>
          <w:rFonts w:ascii="Arial" w:hAnsi="Arial"/>
          <w:b/>
          <w:sz w:val="24"/>
          <w:szCs w:val="24"/>
        </w:rPr>
        <w:t xml:space="preserve"> szt.</w:t>
      </w:r>
    </w:p>
    <w:p w14:paraId="2FB7ECE4" w14:textId="77777777" w:rsidR="00082361" w:rsidRPr="005572CE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5572CE">
        <w:rPr>
          <w:rFonts w:ascii="Arial" w:hAnsi="Arial"/>
          <w:b/>
          <w:sz w:val="24"/>
          <w:szCs w:val="24"/>
        </w:rPr>
        <w:t xml:space="preserve">Wymiary </w:t>
      </w:r>
      <w:r>
        <w:rPr>
          <w:rFonts w:ascii="Arial" w:hAnsi="Arial"/>
          <w:b/>
          <w:sz w:val="24"/>
          <w:szCs w:val="24"/>
        </w:rPr>
        <w:t>kontenera</w:t>
      </w:r>
      <w:r w:rsidRPr="005572CE">
        <w:rPr>
          <w:rFonts w:ascii="Arial" w:hAnsi="Arial"/>
          <w:sz w:val="24"/>
          <w:szCs w:val="24"/>
        </w:rPr>
        <w:t>: szer. 4</w:t>
      </w:r>
      <w:r>
        <w:rPr>
          <w:rFonts w:ascii="Arial" w:hAnsi="Arial"/>
          <w:sz w:val="24"/>
          <w:szCs w:val="24"/>
        </w:rPr>
        <w:t>3</w:t>
      </w:r>
      <w:r w:rsidRPr="005572CE">
        <w:rPr>
          <w:rFonts w:ascii="Arial" w:hAnsi="Arial"/>
          <w:sz w:val="24"/>
          <w:szCs w:val="24"/>
        </w:rPr>
        <w:t xml:space="preserve"> cm, gł. </w:t>
      </w:r>
      <w:r>
        <w:rPr>
          <w:rFonts w:ascii="Arial" w:hAnsi="Arial"/>
          <w:sz w:val="24"/>
          <w:szCs w:val="24"/>
        </w:rPr>
        <w:t>50-70</w:t>
      </w:r>
      <w:r w:rsidRPr="005572CE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>76</w:t>
      </w:r>
      <w:r w:rsidRPr="005572CE">
        <w:rPr>
          <w:rFonts w:ascii="Arial" w:hAnsi="Arial"/>
          <w:sz w:val="24"/>
          <w:szCs w:val="24"/>
        </w:rPr>
        <w:t xml:space="preserve"> cm</w:t>
      </w:r>
    </w:p>
    <w:p w14:paraId="3E07B534" w14:textId="77777777" w:rsidR="00082361" w:rsidRPr="00547943" w:rsidRDefault="00082361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47943">
        <w:rPr>
          <w:rFonts w:ascii="Arial" w:hAnsi="Arial"/>
          <w:sz w:val="24"/>
          <w:szCs w:val="24"/>
        </w:rPr>
        <w:t xml:space="preserve">Stacjonarna szafka do biurka z czterema szufladami, o wysokości standardowego biurka. Kontener można zastosować jako dostawkę do standardowych biurek wówczas blat kontenera może stanowić przedłużenie blatu biurka.    </w:t>
      </w:r>
    </w:p>
    <w:p w14:paraId="48BF6594" w14:textId="77777777" w:rsidR="00082361" w:rsidRDefault="00082361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71A8C8DD" w14:textId="77777777" w:rsidR="00082361" w:rsidRPr="006B7399" w:rsidRDefault="00082361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63FB5">
        <w:rPr>
          <w:rFonts w:ascii="Arial" w:hAnsi="Arial"/>
          <w:sz w:val="24"/>
          <w:szCs w:val="24"/>
        </w:rPr>
        <w:t xml:space="preserve">Kontener na </w:t>
      </w:r>
      <w:r>
        <w:rPr>
          <w:rFonts w:ascii="Arial" w:hAnsi="Arial"/>
          <w:sz w:val="24"/>
          <w:szCs w:val="24"/>
        </w:rPr>
        <w:t>stopkach regulowanych</w:t>
      </w:r>
      <w:r w:rsidRPr="00063FB5">
        <w:rPr>
          <w:rFonts w:ascii="Arial" w:hAnsi="Arial"/>
          <w:sz w:val="24"/>
          <w:szCs w:val="24"/>
        </w:rPr>
        <w:t xml:space="preserve">, z </w:t>
      </w:r>
      <w:r>
        <w:rPr>
          <w:rFonts w:ascii="Arial" w:hAnsi="Arial"/>
          <w:sz w:val="24"/>
          <w:szCs w:val="24"/>
        </w:rPr>
        <w:t>4</w:t>
      </w:r>
      <w:r w:rsidRPr="00063FB5">
        <w:rPr>
          <w:rFonts w:ascii="Arial" w:hAnsi="Arial"/>
          <w:sz w:val="24"/>
          <w:szCs w:val="24"/>
        </w:rPr>
        <w:t xml:space="preserve"> szufladami. Szuflady</w:t>
      </w:r>
      <w:r w:rsidRPr="000E1272">
        <w:rPr>
          <w:rFonts w:ascii="Arial" w:hAnsi="Arial"/>
          <w:sz w:val="24"/>
          <w:szCs w:val="24"/>
        </w:rPr>
        <w:t xml:space="preserve"> zostały umocowane na rolkowych prowadnicach</w:t>
      </w:r>
      <w:r>
        <w:rPr>
          <w:rFonts w:ascii="Arial" w:hAnsi="Arial"/>
          <w:sz w:val="24"/>
          <w:szCs w:val="24"/>
        </w:rPr>
        <w:t>,</w:t>
      </w:r>
      <w:r w:rsidRPr="000E1272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które</w:t>
      </w:r>
      <w:r w:rsidRPr="000E1272">
        <w:rPr>
          <w:rFonts w:ascii="Arial" w:hAnsi="Arial"/>
          <w:sz w:val="24"/>
          <w:szCs w:val="24"/>
        </w:rPr>
        <w:t xml:space="preserve"> chronią przed wypadnięciem podczas wysuwania. </w:t>
      </w:r>
      <w:r w:rsidRPr="000E1272">
        <w:rPr>
          <w:rFonts w:ascii="Arial" w:hAnsi="Arial"/>
          <w:sz w:val="24"/>
          <w:szCs w:val="24"/>
        </w:rPr>
        <w:lastRenderedPageBreak/>
        <w:t>Nośność 25 kg</w:t>
      </w:r>
      <w:r>
        <w:rPr>
          <w:rFonts w:ascii="Arial" w:hAnsi="Arial"/>
          <w:sz w:val="24"/>
          <w:szCs w:val="24"/>
        </w:rPr>
        <w:t>,</w:t>
      </w:r>
      <w:r w:rsidRPr="00063FB5">
        <w:rPr>
          <w:rFonts w:ascii="Arial" w:hAnsi="Arial"/>
          <w:sz w:val="24"/>
          <w:szCs w:val="24"/>
        </w:rPr>
        <w:t xml:space="preserve"> zamykane zamkiem centralnym. Górny i dolny wieniec gr. 25mm</w:t>
      </w:r>
      <w:r>
        <w:rPr>
          <w:rFonts w:ascii="Arial" w:hAnsi="Arial"/>
          <w:sz w:val="24"/>
          <w:szCs w:val="24"/>
        </w:rPr>
        <w:t xml:space="preserve"> </w:t>
      </w:r>
      <w:r w:rsidRPr="000E1272">
        <w:rPr>
          <w:rFonts w:ascii="Arial" w:hAnsi="Arial"/>
          <w:sz w:val="24"/>
          <w:szCs w:val="24"/>
        </w:rPr>
        <w:t>obrzeżem ABS</w:t>
      </w:r>
      <w:r>
        <w:rPr>
          <w:rFonts w:ascii="Arial" w:hAnsi="Arial"/>
          <w:sz w:val="24"/>
          <w:szCs w:val="24"/>
        </w:rPr>
        <w:t xml:space="preserve"> 2mm</w:t>
      </w:r>
      <w:r w:rsidRPr="00063FB5">
        <w:rPr>
          <w:rFonts w:ascii="Arial" w:hAnsi="Arial"/>
          <w:sz w:val="24"/>
          <w:szCs w:val="24"/>
        </w:rPr>
        <w:t>,</w:t>
      </w:r>
      <w:r w:rsidRPr="000E1272">
        <w:rPr>
          <w:rFonts w:ascii="Arial" w:hAnsi="Arial"/>
          <w:sz w:val="24"/>
          <w:szCs w:val="24"/>
        </w:rPr>
        <w:t xml:space="preserve"> które chroni przed obiciami.</w:t>
      </w:r>
      <w:r>
        <w:rPr>
          <w:rFonts w:ascii="Arial" w:hAnsi="Arial"/>
          <w:sz w:val="24"/>
          <w:szCs w:val="24"/>
        </w:rPr>
        <w:t xml:space="preserve"> P</w:t>
      </w:r>
      <w:r w:rsidRPr="00063FB5">
        <w:rPr>
          <w:rFonts w:ascii="Arial" w:hAnsi="Arial"/>
          <w:sz w:val="24"/>
          <w:szCs w:val="24"/>
        </w:rPr>
        <w:t>ozostałe elementy gr. 18mm</w:t>
      </w:r>
      <w:r>
        <w:rPr>
          <w:rFonts w:ascii="Arial" w:hAnsi="Arial"/>
          <w:sz w:val="24"/>
          <w:szCs w:val="24"/>
        </w:rPr>
        <w:t>.</w:t>
      </w:r>
    </w:p>
    <w:p w14:paraId="732EA7EA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063FB5">
        <w:rPr>
          <w:rFonts w:ascii="Arial" w:hAnsi="Arial"/>
          <w:i/>
          <w:noProof/>
          <w:sz w:val="24"/>
          <w:szCs w:val="24"/>
        </w:rPr>
        <w:t>Poglądowe zdjęcie:</w:t>
      </w:r>
    </w:p>
    <w:p w14:paraId="5FECAFEC" w14:textId="77777777" w:rsidR="00082361" w:rsidRPr="00063FB5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76059AE9" wp14:editId="5014E430">
            <wp:extent cx="2432624" cy="2781300"/>
            <wp:effectExtent l="0" t="0" r="6350" b="0"/>
            <wp:docPr id="9" name="Obraz 9" descr="https://www.mebo.pl/23165-superlarge_default/kontener-stacjonarny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bo.pl/23165-superlarge_default/kontener-stacjonarny-basi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995" cy="278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5CA94" w14:textId="77777777" w:rsidR="00082361" w:rsidRPr="000E1272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0E1272">
        <w:rPr>
          <w:rFonts w:ascii="Arial" w:hAnsi="Arial"/>
          <w:b/>
          <w:sz w:val="24"/>
          <w:szCs w:val="24"/>
        </w:rPr>
        <w:t>Kontener</w:t>
      </w:r>
      <w:r>
        <w:rPr>
          <w:rFonts w:ascii="Arial" w:hAnsi="Arial"/>
          <w:b/>
          <w:sz w:val="24"/>
          <w:szCs w:val="24"/>
        </w:rPr>
        <w:t xml:space="preserve"> mobilny</w:t>
      </w:r>
      <w:r w:rsidRPr="000E1272">
        <w:rPr>
          <w:rFonts w:ascii="Arial" w:hAnsi="Arial"/>
          <w:b/>
          <w:sz w:val="24"/>
          <w:szCs w:val="24"/>
        </w:rPr>
        <w:t xml:space="preserve"> na kółkach</w:t>
      </w:r>
      <w:r>
        <w:rPr>
          <w:rFonts w:ascii="Arial" w:hAnsi="Arial"/>
          <w:b/>
          <w:sz w:val="24"/>
          <w:szCs w:val="24"/>
        </w:rPr>
        <w:t xml:space="preserve"> </w:t>
      </w:r>
      <w:r w:rsidRPr="000E1272">
        <w:rPr>
          <w:rFonts w:ascii="Arial" w:hAnsi="Arial"/>
          <w:b/>
          <w:sz w:val="24"/>
          <w:szCs w:val="24"/>
        </w:rPr>
        <w:t xml:space="preserve">– </w:t>
      </w:r>
      <w:r>
        <w:rPr>
          <w:rFonts w:ascii="Arial" w:hAnsi="Arial"/>
          <w:b/>
          <w:sz w:val="24"/>
          <w:szCs w:val="24"/>
        </w:rPr>
        <w:t>2</w:t>
      </w:r>
      <w:r w:rsidRPr="000E1272">
        <w:rPr>
          <w:rFonts w:ascii="Arial" w:hAnsi="Arial"/>
          <w:b/>
          <w:sz w:val="24"/>
          <w:szCs w:val="24"/>
        </w:rPr>
        <w:t xml:space="preserve"> szt.</w:t>
      </w:r>
    </w:p>
    <w:p w14:paraId="42D93B13" w14:textId="77777777" w:rsidR="00082361" w:rsidRPr="005572CE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5572CE">
        <w:rPr>
          <w:rFonts w:ascii="Arial" w:hAnsi="Arial"/>
          <w:b/>
          <w:sz w:val="24"/>
          <w:szCs w:val="24"/>
        </w:rPr>
        <w:t xml:space="preserve">Wymiary </w:t>
      </w:r>
      <w:r>
        <w:rPr>
          <w:rFonts w:ascii="Arial" w:hAnsi="Arial"/>
          <w:b/>
          <w:sz w:val="24"/>
          <w:szCs w:val="24"/>
        </w:rPr>
        <w:t>kontenera</w:t>
      </w:r>
      <w:r w:rsidRPr="005572CE">
        <w:rPr>
          <w:rFonts w:ascii="Arial" w:hAnsi="Arial"/>
          <w:sz w:val="24"/>
          <w:szCs w:val="24"/>
        </w:rPr>
        <w:t>: szer. 4</w:t>
      </w:r>
      <w:r>
        <w:rPr>
          <w:rFonts w:ascii="Arial" w:hAnsi="Arial"/>
          <w:sz w:val="24"/>
          <w:szCs w:val="24"/>
        </w:rPr>
        <w:t>3</w:t>
      </w:r>
      <w:r w:rsidRPr="005572CE">
        <w:rPr>
          <w:rFonts w:ascii="Arial" w:hAnsi="Arial"/>
          <w:sz w:val="24"/>
          <w:szCs w:val="24"/>
        </w:rPr>
        <w:t xml:space="preserve"> cm, gł. </w:t>
      </w:r>
      <w:r>
        <w:rPr>
          <w:rFonts w:ascii="Arial" w:hAnsi="Arial"/>
          <w:sz w:val="24"/>
          <w:szCs w:val="24"/>
        </w:rPr>
        <w:t>50</w:t>
      </w:r>
      <w:r w:rsidRPr="005572CE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>62</w:t>
      </w:r>
      <w:r w:rsidRPr="005572CE">
        <w:rPr>
          <w:rFonts w:ascii="Arial" w:hAnsi="Arial"/>
          <w:sz w:val="24"/>
          <w:szCs w:val="24"/>
        </w:rPr>
        <w:t xml:space="preserve"> cm</w:t>
      </w:r>
    </w:p>
    <w:p w14:paraId="22BC214B" w14:textId="77777777" w:rsidR="00082361" w:rsidRPr="000E1272" w:rsidRDefault="00082361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63FB5">
        <w:rPr>
          <w:rFonts w:ascii="Arial" w:hAnsi="Arial"/>
          <w:sz w:val="24"/>
          <w:szCs w:val="24"/>
        </w:rPr>
        <w:t>Górny i dolny wieniec gr. 25mm</w:t>
      </w:r>
      <w:r>
        <w:rPr>
          <w:rFonts w:ascii="Arial" w:hAnsi="Arial"/>
          <w:sz w:val="24"/>
          <w:szCs w:val="24"/>
        </w:rPr>
        <w:t xml:space="preserve"> </w:t>
      </w:r>
      <w:r w:rsidRPr="000E1272">
        <w:rPr>
          <w:rFonts w:ascii="Arial" w:hAnsi="Arial"/>
          <w:sz w:val="24"/>
          <w:szCs w:val="24"/>
        </w:rPr>
        <w:t>obrzeżem ABS</w:t>
      </w:r>
      <w:r>
        <w:rPr>
          <w:rFonts w:ascii="Arial" w:hAnsi="Arial"/>
          <w:sz w:val="24"/>
          <w:szCs w:val="24"/>
        </w:rPr>
        <w:t xml:space="preserve"> 2mm</w:t>
      </w:r>
      <w:r w:rsidRPr="00063FB5">
        <w:rPr>
          <w:rFonts w:ascii="Arial" w:hAnsi="Arial"/>
          <w:sz w:val="24"/>
          <w:szCs w:val="24"/>
        </w:rPr>
        <w:t>,</w:t>
      </w:r>
      <w:r w:rsidRPr="000E1272">
        <w:rPr>
          <w:rFonts w:ascii="Arial" w:hAnsi="Arial"/>
          <w:sz w:val="24"/>
          <w:szCs w:val="24"/>
        </w:rPr>
        <w:t xml:space="preserve"> które chroni przed obiciami.</w:t>
      </w:r>
      <w:r>
        <w:rPr>
          <w:rFonts w:ascii="Arial" w:hAnsi="Arial"/>
          <w:sz w:val="24"/>
          <w:szCs w:val="24"/>
        </w:rPr>
        <w:t xml:space="preserve"> P</w:t>
      </w:r>
      <w:r w:rsidRPr="00063FB5">
        <w:rPr>
          <w:rFonts w:ascii="Arial" w:hAnsi="Arial"/>
          <w:sz w:val="24"/>
          <w:szCs w:val="24"/>
        </w:rPr>
        <w:t>ozostałe elementy gr. 18mm</w:t>
      </w:r>
      <w:r>
        <w:rPr>
          <w:rFonts w:ascii="Arial" w:hAnsi="Arial"/>
          <w:sz w:val="24"/>
          <w:szCs w:val="24"/>
        </w:rPr>
        <w:t>.</w:t>
      </w:r>
    </w:p>
    <w:p w14:paraId="26560879" w14:textId="77777777" w:rsidR="00082361" w:rsidRPr="00547943" w:rsidRDefault="00082361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0E1272">
        <w:rPr>
          <w:rFonts w:ascii="Arial" w:hAnsi="Arial"/>
          <w:sz w:val="24"/>
          <w:szCs w:val="24"/>
        </w:rPr>
        <w:t xml:space="preserve">Kontener </w:t>
      </w:r>
      <w:r>
        <w:rPr>
          <w:rFonts w:ascii="Arial" w:hAnsi="Arial"/>
          <w:sz w:val="24"/>
          <w:szCs w:val="24"/>
        </w:rPr>
        <w:t xml:space="preserve">z </w:t>
      </w:r>
      <w:r w:rsidRPr="000E1272">
        <w:rPr>
          <w:rFonts w:ascii="Arial" w:hAnsi="Arial"/>
          <w:sz w:val="24"/>
          <w:szCs w:val="24"/>
        </w:rPr>
        <w:t>3 szufla</w:t>
      </w:r>
      <w:r>
        <w:rPr>
          <w:rFonts w:ascii="Arial" w:hAnsi="Arial"/>
          <w:sz w:val="24"/>
          <w:szCs w:val="24"/>
        </w:rPr>
        <w:t>dami</w:t>
      </w:r>
      <w:r w:rsidRPr="000E1272">
        <w:rPr>
          <w:rFonts w:ascii="Arial" w:hAnsi="Arial"/>
          <w:sz w:val="24"/>
          <w:szCs w:val="24"/>
        </w:rPr>
        <w:t xml:space="preserve"> z aluminiowymi uchwytami oraz zamek centralny z łamanym kluczykiem. Szuflady zostały umocowane na rolkowych prowadnicach</w:t>
      </w:r>
      <w:r>
        <w:rPr>
          <w:rFonts w:ascii="Arial" w:hAnsi="Arial"/>
          <w:sz w:val="24"/>
          <w:szCs w:val="24"/>
        </w:rPr>
        <w:t>,</w:t>
      </w:r>
      <w:r w:rsidRPr="000E1272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które</w:t>
      </w:r>
      <w:r w:rsidRPr="000E1272">
        <w:rPr>
          <w:rFonts w:ascii="Arial" w:hAnsi="Arial"/>
          <w:sz w:val="24"/>
          <w:szCs w:val="24"/>
        </w:rPr>
        <w:t xml:space="preserve"> chronią przed wypadnięciem podczas wysuwania. Nośność 25 kg.</w:t>
      </w:r>
      <w:r w:rsidRPr="00547943">
        <w:rPr>
          <w:rFonts w:ascii="Arial" w:hAnsi="Arial"/>
          <w:sz w:val="24"/>
          <w:szCs w:val="24"/>
        </w:rPr>
        <w:t xml:space="preserve"> </w:t>
      </w:r>
    </w:p>
    <w:p w14:paraId="4D8FD5B6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6C7A4099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063FB5">
        <w:rPr>
          <w:rFonts w:ascii="Arial" w:hAnsi="Arial"/>
          <w:i/>
          <w:noProof/>
          <w:sz w:val="24"/>
          <w:szCs w:val="24"/>
        </w:rPr>
        <w:t>Poglądowe zdjęcie:</w:t>
      </w:r>
    </w:p>
    <w:p w14:paraId="290D2877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C82F5E8" wp14:editId="57209168">
            <wp:extent cx="1293495" cy="1478894"/>
            <wp:effectExtent l="0" t="0" r="1905" b="0"/>
            <wp:docPr id="13" name="Obraz 13" descr="https://www.mebo.pl/23163-superlarge_default/kontener-na-kolkach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ebo.pl/23163-superlarge_default/kontener-na-kolkach-basi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55" cy="15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632DF" w14:textId="77777777" w:rsidR="00082361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DE2265">
        <w:rPr>
          <w:rFonts w:ascii="Arial" w:hAnsi="Arial"/>
          <w:b/>
          <w:sz w:val="24"/>
          <w:szCs w:val="24"/>
        </w:rPr>
        <w:lastRenderedPageBreak/>
        <w:t xml:space="preserve">Szafa aktowa </w:t>
      </w:r>
      <w:r>
        <w:rPr>
          <w:rFonts w:ascii="Arial" w:hAnsi="Arial"/>
          <w:b/>
          <w:sz w:val="24"/>
          <w:szCs w:val="24"/>
        </w:rPr>
        <w:t xml:space="preserve">dzielona 2+3 </w:t>
      </w:r>
      <w:r w:rsidRPr="006352CB">
        <w:rPr>
          <w:rFonts w:ascii="Arial" w:hAnsi="Arial"/>
          <w:b/>
          <w:sz w:val="24"/>
          <w:szCs w:val="24"/>
        </w:rPr>
        <w:t xml:space="preserve">- </w:t>
      </w:r>
      <w:r>
        <w:rPr>
          <w:rFonts w:ascii="Arial" w:hAnsi="Arial"/>
          <w:b/>
          <w:sz w:val="24"/>
          <w:szCs w:val="24"/>
        </w:rPr>
        <w:t>3</w:t>
      </w:r>
      <w:r w:rsidRPr="006352CB">
        <w:rPr>
          <w:rFonts w:ascii="Arial" w:hAnsi="Arial"/>
          <w:b/>
          <w:sz w:val="24"/>
          <w:szCs w:val="24"/>
        </w:rPr>
        <w:t xml:space="preserve"> szt</w:t>
      </w:r>
      <w:r>
        <w:rPr>
          <w:rFonts w:ascii="Arial" w:hAnsi="Arial"/>
          <w:b/>
          <w:sz w:val="24"/>
          <w:szCs w:val="24"/>
        </w:rPr>
        <w:t>.</w:t>
      </w:r>
    </w:p>
    <w:p w14:paraId="4C6A8674" w14:textId="77777777" w:rsidR="00082361" w:rsidRPr="005572CE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W</w:t>
      </w:r>
      <w:r w:rsidRPr="00A847D8">
        <w:rPr>
          <w:rFonts w:ascii="Arial" w:hAnsi="Arial"/>
          <w:b/>
          <w:sz w:val="24"/>
          <w:szCs w:val="24"/>
        </w:rPr>
        <w:t>ym</w:t>
      </w:r>
      <w:r>
        <w:rPr>
          <w:rFonts w:ascii="Arial" w:hAnsi="Arial"/>
          <w:b/>
          <w:sz w:val="24"/>
          <w:szCs w:val="24"/>
        </w:rPr>
        <w:t>iary szafy:</w:t>
      </w:r>
      <w:r w:rsidRPr="00A847D8">
        <w:rPr>
          <w:rFonts w:ascii="Arial" w:hAnsi="Arial"/>
          <w:b/>
          <w:sz w:val="24"/>
          <w:szCs w:val="24"/>
        </w:rPr>
        <w:t xml:space="preserve"> </w:t>
      </w:r>
      <w:r w:rsidRPr="005572CE">
        <w:rPr>
          <w:rFonts w:ascii="Arial" w:hAnsi="Arial"/>
          <w:sz w:val="24"/>
          <w:szCs w:val="24"/>
        </w:rPr>
        <w:t xml:space="preserve">szer. </w:t>
      </w:r>
      <w:r>
        <w:rPr>
          <w:rFonts w:ascii="Arial" w:hAnsi="Arial"/>
          <w:sz w:val="24"/>
          <w:szCs w:val="24"/>
        </w:rPr>
        <w:t>80</w:t>
      </w:r>
      <w:r w:rsidRPr="005572CE">
        <w:rPr>
          <w:rFonts w:ascii="Arial" w:hAnsi="Arial"/>
          <w:sz w:val="24"/>
          <w:szCs w:val="24"/>
        </w:rPr>
        <w:t xml:space="preserve"> cm, gł. </w:t>
      </w:r>
      <w:r>
        <w:rPr>
          <w:rFonts w:ascii="Arial" w:hAnsi="Arial"/>
          <w:sz w:val="24"/>
          <w:szCs w:val="24"/>
        </w:rPr>
        <w:t>36,4</w:t>
      </w:r>
      <w:r w:rsidRPr="005572CE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>184,2 cm</w:t>
      </w:r>
    </w:p>
    <w:p w14:paraId="2DB4EA48" w14:textId="77777777" w:rsidR="00082361" w:rsidRPr="00531CA2" w:rsidRDefault="00082361" w:rsidP="0078618A">
      <w:pPr>
        <w:pStyle w:val="Akapitzlist"/>
        <w:spacing w:after="0" w:line="360" w:lineRule="auto"/>
        <w:ind w:left="0"/>
        <w:rPr>
          <w:rFonts w:ascii="Arial" w:hAnsi="Arial"/>
          <w:sz w:val="24"/>
          <w:szCs w:val="24"/>
        </w:rPr>
      </w:pPr>
      <w:r w:rsidRPr="006352CB">
        <w:rPr>
          <w:rFonts w:ascii="Arial" w:hAnsi="Arial"/>
          <w:sz w:val="24"/>
          <w:szCs w:val="24"/>
        </w:rPr>
        <w:t>Szafa aktowa</w:t>
      </w:r>
      <w:r>
        <w:rPr>
          <w:rFonts w:ascii="Arial" w:hAnsi="Arial"/>
          <w:sz w:val="24"/>
          <w:szCs w:val="24"/>
        </w:rPr>
        <w:t xml:space="preserve"> </w:t>
      </w:r>
      <w:r w:rsidRPr="006352CB">
        <w:rPr>
          <w:rFonts w:ascii="Arial" w:hAnsi="Arial"/>
          <w:sz w:val="24"/>
          <w:szCs w:val="24"/>
        </w:rPr>
        <w:t xml:space="preserve">dedykowana do przechowywania dokumentów biurowych, </w:t>
      </w:r>
      <w:r>
        <w:rPr>
          <w:rFonts w:ascii="Arial" w:hAnsi="Arial"/>
          <w:sz w:val="24"/>
          <w:szCs w:val="24"/>
        </w:rPr>
        <w:t xml:space="preserve">dzielona na dwie części z drzwiczkami góra i dół, </w:t>
      </w:r>
      <w:r w:rsidRPr="006352CB">
        <w:rPr>
          <w:rFonts w:ascii="Arial" w:hAnsi="Arial"/>
          <w:sz w:val="24"/>
          <w:szCs w:val="24"/>
        </w:rPr>
        <w:t>mie</w:t>
      </w:r>
      <w:r>
        <w:rPr>
          <w:rFonts w:ascii="Arial" w:hAnsi="Arial"/>
          <w:sz w:val="24"/>
          <w:szCs w:val="24"/>
        </w:rPr>
        <w:t>szcząca</w:t>
      </w:r>
      <w:r w:rsidRPr="006352CB">
        <w:rPr>
          <w:rFonts w:ascii="Arial" w:hAnsi="Arial"/>
          <w:sz w:val="24"/>
          <w:szCs w:val="24"/>
        </w:rPr>
        <w:t xml:space="preserve"> 5 rzędów segregatorów</w:t>
      </w:r>
      <w:r>
        <w:rPr>
          <w:rFonts w:ascii="Arial" w:hAnsi="Arial"/>
          <w:sz w:val="24"/>
          <w:szCs w:val="24"/>
        </w:rPr>
        <w:t xml:space="preserve"> (wewnątrz 5 półek).</w:t>
      </w:r>
    </w:p>
    <w:p w14:paraId="108C9357" w14:textId="77777777" w:rsidR="00082361" w:rsidRDefault="00082361" w:rsidP="0078618A">
      <w:pPr>
        <w:pStyle w:val="Akapitzlist"/>
        <w:spacing w:line="360" w:lineRule="auto"/>
        <w:ind w:left="0"/>
        <w:rPr>
          <w:noProof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HDF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gr. </w:t>
      </w:r>
      <w:r>
        <w:rPr>
          <w:rFonts w:ascii="Arial" w:hAnsi="Arial" w:cs="Arial"/>
          <w:noProof/>
          <w:sz w:val="24"/>
          <w:szCs w:val="24"/>
          <w:lang w:eastAsia="pl-PL"/>
        </w:rPr>
        <w:t>3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mm, boki i front drzwi gr. 18mm. </w:t>
      </w:r>
      <w:r>
        <w:rPr>
          <w:rFonts w:ascii="Arial" w:hAnsi="Arial" w:cs="Arial"/>
          <w:noProof/>
          <w:sz w:val="24"/>
          <w:szCs w:val="24"/>
          <w:lang w:eastAsia="pl-PL"/>
        </w:rPr>
        <w:t>Wszystkei d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>rzwi  z zamkiem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i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kluczami, półki zakotwiczone na podpórkach. Stopki z regulacją poziomowania.</w:t>
      </w:r>
      <w:r w:rsidRPr="009607C1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Szafka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wyposaż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ona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cztery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sto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pek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umożliwiając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ych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łatwe wypoziomowanie mebla na nierównej powierzchni. Każda ze stopek umożliwia regulację w zakresie wysokość stopki.</w:t>
      </w:r>
      <w:r w:rsidRPr="00D477C8">
        <w:rPr>
          <w:noProof/>
        </w:rPr>
        <w:t xml:space="preserve"> </w:t>
      </w:r>
    </w:p>
    <w:p w14:paraId="7BFD3982" w14:textId="77777777" w:rsidR="00082361" w:rsidRPr="006E6399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/>
          <w:i/>
          <w:noProof/>
          <w:sz w:val="24"/>
          <w:szCs w:val="24"/>
        </w:rPr>
        <w:t>P</w:t>
      </w:r>
      <w:r w:rsidRPr="00081A6C">
        <w:rPr>
          <w:rFonts w:ascii="Arial" w:hAnsi="Arial"/>
          <w:i/>
          <w:noProof/>
          <w:sz w:val="24"/>
          <w:szCs w:val="24"/>
        </w:rPr>
        <w:t>oglądowe zdjęcie:</w:t>
      </w:r>
      <w:r w:rsidRPr="006E6399">
        <w:rPr>
          <w:rFonts w:ascii="Arial" w:hAnsi="Arial"/>
          <w:noProof/>
          <w:sz w:val="24"/>
          <w:szCs w:val="24"/>
        </w:rPr>
        <w:t xml:space="preserve"> </w:t>
      </w:r>
    </w:p>
    <w:p w14:paraId="3C942650" w14:textId="77777777" w:rsidR="00082361" w:rsidRDefault="00082361" w:rsidP="0078618A">
      <w:pPr>
        <w:pStyle w:val="Akapitzlist"/>
        <w:spacing w:line="360" w:lineRule="auto"/>
        <w:ind w:left="0"/>
        <w:rPr>
          <w:noProof/>
        </w:rPr>
      </w:pPr>
    </w:p>
    <w:p w14:paraId="1A8EAF18" w14:textId="77777777" w:rsidR="00082361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D477C8">
        <w:rPr>
          <w:rFonts w:ascii="Arial" w:hAnsi="Arial"/>
          <w:noProof/>
          <w:color w:val="000000" w:themeColor="text1"/>
          <w:sz w:val="24"/>
          <w:szCs w:val="28"/>
          <w:shd w:val="clear" w:color="auto" w:fill="FFFFFF"/>
          <w:lang w:eastAsia="pl-PL"/>
        </w:rPr>
        <w:drawing>
          <wp:inline distT="0" distB="0" distL="0" distR="0" wp14:anchorId="1777319A" wp14:editId="52B6AD39">
            <wp:extent cx="1293986" cy="2524125"/>
            <wp:effectExtent l="0" t="0" r="1905" b="0"/>
            <wp:docPr id="95867894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412" cy="254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FF200" w14:textId="77777777" w:rsidR="00082361" w:rsidRPr="00063FB5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</w:p>
    <w:p w14:paraId="2053D261" w14:textId="77777777" w:rsidR="00082361" w:rsidRPr="0094596C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94596C">
        <w:rPr>
          <w:rFonts w:ascii="Arial" w:hAnsi="Arial"/>
          <w:b/>
          <w:sz w:val="24"/>
          <w:szCs w:val="24"/>
        </w:rPr>
        <w:t xml:space="preserve">Szafa aktowa dzielona 2+3 - </w:t>
      </w:r>
      <w:r>
        <w:rPr>
          <w:rFonts w:ascii="Arial" w:hAnsi="Arial"/>
          <w:b/>
          <w:sz w:val="24"/>
          <w:szCs w:val="24"/>
        </w:rPr>
        <w:t>2</w:t>
      </w:r>
      <w:r w:rsidRPr="0094596C">
        <w:rPr>
          <w:rFonts w:ascii="Arial" w:hAnsi="Arial"/>
          <w:b/>
          <w:sz w:val="24"/>
          <w:szCs w:val="24"/>
        </w:rPr>
        <w:t xml:space="preserve"> szt</w:t>
      </w:r>
      <w:r>
        <w:rPr>
          <w:rFonts w:ascii="Arial" w:hAnsi="Arial"/>
          <w:b/>
          <w:sz w:val="24"/>
          <w:szCs w:val="24"/>
        </w:rPr>
        <w:t>.</w:t>
      </w:r>
    </w:p>
    <w:p w14:paraId="4ABA87C3" w14:textId="77777777" w:rsidR="00082361" w:rsidRPr="005572CE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W</w:t>
      </w:r>
      <w:r w:rsidRPr="00A847D8">
        <w:rPr>
          <w:rFonts w:ascii="Arial" w:hAnsi="Arial"/>
          <w:b/>
          <w:sz w:val="24"/>
          <w:szCs w:val="24"/>
        </w:rPr>
        <w:t>ym</w:t>
      </w:r>
      <w:r>
        <w:rPr>
          <w:rFonts w:ascii="Arial" w:hAnsi="Arial"/>
          <w:b/>
          <w:sz w:val="24"/>
          <w:szCs w:val="24"/>
        </w:rPr>
        <w:t>iary szafy:</w:t>
      </w:r>
      <w:r w:rsidRPr="00A847D8">
        <w:rPr>
          <w:rFonts w:ascii="Arial" w:hAnsi="Arial"/>
          <w:b/>
          <w:sz w:val="24"/>
          <w:szCs w:val="24"/>
        </w:rPr>
        <w:t xml:space="preserve"> </w:t>
      </w:r>
      <w:r w:rsidRPr="005572CE">
        <w:rPr>
          <w:rFonts w:ascii="Arial" w:hAnsi="Arial"/>
          <w:sz w:val="24"/>
          <w:szCs w:val="24"/>
        </w:rPr>
        <w:t xml:space="preserve">szer. </w:t>
      </w:r>
      <w:r>
        <w:rPr>
          <w:rFonts w:ascii="Arial" w:hAnsi="Arial"/>
          <w:sz w:val="24"/>
          <w:szCs w:val="24"/>
        </w:rPr>
        <w:t>80</w:t>
      </w:r>
      <w:r w:rsidRPr="005572CE">
        <w:rPr>
          <w:rFonts w:ascii="Arial" w:hAnsi="Arial"/>
          <w:sz w:val="24"/>
          <w:szCs w:val="24"/>
        </w:rPr>
        <w:t xml:space="preserve"> cm, gł. </w:t>
      </w:r>
      <w:r>
        <w:rPr>
          <w:rFonts w:ascii="Arial" w:hAnsi="Arial"/>
          <w:sz w:val="24"/>
          <w:szCs w:val="24"/>
        </w:rPr>
        <w:t>60</w:t>
      </w:r>
      <w:r w:rsidRPr="005572CE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>184,2 cm</w:t>
      </w:r>
    </w:p>
    <w:p w14:paraId="70F72A57" w14:textId="77777777" w:rsidR="00082361" w:rsidRPr="00531CA2" w:rsidRDefault="00082361" w:rsidP="0078618A">
      <w:pPr>
        <w:pStyle w:val="Akapitzlist"/>
        <w:spacing w:after="0" w:line="360" w:lineRule="auto"/>
        <w:ind w:left="0"/>
        <w:rPr>
          <w:rFonts w:ascii="Arial" w:hAnsi="Arial"/>
          <w:sz w:val="24"/>
          <w:szCs w:val="24"/>
        </w:rPr>
      </w:pPr>
      <w:r w:rsidRPr="006352CB">
        <w:rPr>
          <w:rFonts w:ascii="Arial" w:hAnsi="Arial"/>
          <w:sz w:val="24"/>
          <w:szCs w:val="24"/>
        </w:rPr>
        <w:t>Szafa aktowa</w:t>
      </w:r>
      <w:r>
        <w:rPr>
          <w:rFonts w:ascii="Arial" w:hAnsi="Arial"/>
          <w:sz w:val="24"/>
          <w:szCs w:val="24"/>
        </w:rPr>
        <w:t xml:space="preserve"> </w:t>
      </w:r>
      <w:r w:rsidRPr="006352CB">
        <w:rPr>
          <w:rFonts w:ascii="Arial" w:hAnsi="Arial"/>
          <w:sz w:val="24"/>
          <w:szCs w:val="24"/>
        </w:rPr>
        <w:t xml:space="preserve">dedykowana do przechowywania dokumentów biurowych, </w:t>
      </w:r>
      <w:r>
        <w:rPr>
          <w:rFonts w:ascii="Arial" w:hAnsi="Arial"/>
          <w:sz w:val="24"/>
          <w:szCs w:val="24"/>
        </w:rPr>
        <w:t xml:space="preserve">dzielona na dwie części z drzwiczkami góra i dół, </w:t>
      </w:r>
      <w:r w:rsidRPr="006352CB">
        <w:rPr>
          <w:rFonts w:ascii="Arial" w:hAnsi="Arial"/>
          <w:sz w:val="24"/>
          <w:szCs w:val="24"/>
        </w:rPr>
        <w:t>mie</w:t>
      </w:r>
      <w:r>
        <w:rPr>
          <w:rFonts w:ascii="Arial" w:hAnsi="Arial"/>
          <w:sz w:val="24"/>
          <w:szCs w:val="24"/>
        </w:rPr>
        <w:t>szcząca</w:t>
      </w:r>
      <w:r w:rsidRPr="006352CB">
        <w:rPr>
          <w:rFonts w:ascii="Arial" w:hAnsi="Arial"/>
          <w:sz w:val="24"/>
          <w:szCs w:val="24"/>
        </w:rPr>
        <w:t xml:space="preserve"> 5 rzędów segregatorów</w:t>
      </w:r>
      <w:r>
        <w:rPr>
          <w:rFonts w:ascii="Arial" w:hAnsi="Arial"/>
          <w:sz w:val="24"/>
          <w:szCs w:val="24"/>
        </w:rPr>
        <w:t xml:space="preserve"> (wewnątrz 5 półek).</w:t>
      </w:r>
    </w:p>
    <w:p w14:paraId="55203807" w14:textId="77777777" w:rsidR="00082361" w:rsidRDefault="00082361" w:rsidP="0078618A">
      <w:pPr>
        <w:pStyle w:val="Akapitzlist"/>
        <w:spacing w:line="360" w:lineRule="auto"/>
        <w:ind w:left="0"/>
        <w:rPr>
          <w:noProof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lastRenderedPageBreak/>
        <w:t>Górny i dolny wieniec, półki gr. 25mm z obrzeżem PCV gr. 3mm,tylna ściana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HDF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gr. </w:t>
      </w:r>
      <w:r>
        <w:rPr>
          <w:rFonts w:ascii="Arial" w:hAnsi="Arial" w:cs="Arial"/>
          <w:noProof/>
          <w:sz w:val="24"/>
          <w:szCs w:val="24"/>
          <w:lang w:eastAsia="pl-PL"/>
        </w:rPr>
        <w:t>3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mm, boki i front drzwi gr. 18mm. </w:t>
      </w:r>
      <w:r>
        <w:rPr>
          <w:rFonts w:ascii="Arial" w:hAnsi="Arial" w:cs="Arial"/>
          <w:noProof/>
          <w:sz w:val="24"/>
          <w:szCs w:val="24"/>
          <w:lang w:eastAsia="pl-PL"/>
        </w:rPr>
        <w:t>Wszystkei d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>rzwi  z zamkiem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i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kluczami, półki zakotwiczone na podpórkach. Stopki z regulacją poziomowania.</w:t>
      </w:r>
      <w:r w:rsidRPr="009607C1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Szafka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wyposaż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ona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cztery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sto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pek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umożliwiając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ych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łatwe wypoziomowanie mebla na nierównej powierzchni. Każda ze stopek umożliwia regulację w zakresie wysokość stopki.</w:t>
      </w:r>
      <w:r w:rsidRPr="00D477C8">
        <w:rPr>
          <w:noProof/>
        </w:rPr>
        <w:t xml:space="preserve"> </w:t>
      </w:r>
    </w:p>
    <w:p w14:paraId="50123816" w14:textId="77777777" w:rsidR="00082361" w:rsidRPr="006E6399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/>
          <w:i/>
          <w:noProof/>
          <w:sz w:val="24"/>
          <w:szCs w:val="24"/>
        </w:rPr>
        <w:t>P</w:t>
      </w:r>
      <w:r w:rsidRPr="00081A6C">
        <w:rPr>
          <w:rFonts w:ascii="Arial" w:hAnsi="Arial"/>
          <w:i/>
          <w:noProof/>
          <w:sz w:val="24"/>
          <w:szCs w:val="24"/>
        </w:rPr>
        <w:t>oglądowe zdjęcie:</w:t>
      </w:r>
      <w:r w:rsidRPr="006E6399">
        <w:rPr>
          <w:rFonts w:ascii="Arial" w:hAnsi="Arial"/>
          <w:noProof/>
          <w:sz w:val="24"/>
          <w:szCs w:val="24"/>
        </w:rPr>
        <w:t xml:space="preserve"> </w:t>
      </w:r>
    </w:p>
    <w:p w14:paraId="65FE9223" w14:textId="77777777" w:rsidR="00082361" w:rsidRDefault="00082361" w:rsidP="0078618A">
      <w:pPr>
        <w:pStyle w:val="Akapitzlist"/>
        <w:spacing w:line="360" w:lineRule="auto"/>
        <w:ind w:left="0"/>
        <w:rPr>
          <w:noProof/>
        </w:rPr>
      </w:pPr>
    </w:p>
    <w:p w14:paraId="72392300" w14:textId="77777777" w:rsidR="00082361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D477C8">
        <w:rPr>
          <w:rFonts w:ascii="Arial" w:hAnsi="Arial"/>
          <w:noProof/>
          <w:color w:val="000000" w:themeColor="text1"/>
          <w:sz w:val="24"/>
          <w:szCs w:val="28"/>
          <w:shd w:val="clear" w:color="auto" w:fill="FFFFFF"/>
          <w:lang w:eastAsia="pl-PL"/>
        </w:rPr>
        <w:drawing>
          <wp:inline distT="0" distB="0" distL="0" distR="0" wp14:anchorId="45203A19" wp14:editId="0061BB7C">
            <wp:extent cx="1069370" cy="2085975"/>
            <wp:effectExtent l="0" t="0" r="0" b="0"/>
            <wp:docPr id="25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81151" cy="210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0B27C" w14:textId="77777777" w:rsidR="00082361" w:rsidRPr="00063FB5" w:rsidRDefault="00082361" w:rsidP="0078618A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</w:p>
    <w:p w14:paraId="6DF28B37" w14:textId="77777777" w:rsidR="00B234AF" w:rsidRPr="00B234AF" w:rsidRDefault="00B234AF" w:rsidP="0078618A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b/>
          <w:sz w:val="24"/>
          <w:szCs w:val="24"/>
        </w:rPr>
      </w:pPr>
      <w:r w:rsidRPr="00B234AF">
        <w:rPr>
          <w:rFonts w:ascii="Arial" w:hAnsi="Arial"/>
          <w:b/>
          <w:sz w:val="24"/>
          <w:szCs w:val="24"/>
        </w:rPr>
        <w:t xml:space="preserve">Szafa ubraniowa – 1 szt. </w:t>
      </w:r>
    </w:p>
    <w:p w14:paraId="0CD3A9EE" w14:textId="77777777" w:rsidR="00B234AF" w:rsidRPr="00B234AF" w:rsidRDefault="00B234AF" w:rsidP="0078618A">
      <w:pPr>
        <w:spacing w:line="360" w:lineRule="auto"/>
        <w:ind w:left="360"/>
        <w:rPr>
          <w:rFonts w:ascii="Arial" w:hAnsi="Arial"/>
          <w:sz w:val="24"/>
          <w:szCs w:val="24"/>
        </w:rPr>
      </w:pPr>
      <w:r w:rsidRPr="00B234AF">
        <w:rPr>
          <w:rFonts w:ascii="Arial" w:hAnsi="Arial"/>
          <w:b/>
          <w:sz w:val="24"/>
          <w:szCs w:val="24"/>
        </w:rPr>
        <w:t xml:space="preserve">Wymiary szafy: </w:t>
      </w:r>
      <w:r w:rsidRPr="00B234AF">
        <w:rPr>
          <w:rFonts w:ascii="Arial" w:hAnsi="Arial"/>
          <w:sz w:val="24"/>
          <w:szCs w:val="24"/>
        </w:rPr>
        <w:t>szer. 60 cm, gł. 60,4 cm , wys.184,2 cm</w:t>
      </w:r>
    </w:p>
    <w:p w14:paraId="2F2AC722" w14:textId="77777777" w:rsidR="00B234AF" w:rsidRPr="00B234AF" w:rsidRDefault="00B234AF" w:rsidP="0078618A">
      <w:pPr>
        <w:spacing w:after="0" w:line="360" w:lineRule="auto"/>
        <w:ind w:left="360"/>
        <w:jc w:val="both"/>
        <w:rPr>
          <w:rFonts w:ascii="Arial" w:hAnsi="Arial"/>
          <w:noProof/>
          <w:sz w:val="24"/>
          <w:szCs w:val="24"/>
        </w:rPr>
      </w:pPr>
      <w:r w:rsidRPr="00B234AF">
        <w:rPr>
          <w:rFonts w:ascii="Arial" w:hAnsi="Arial"/>
          <w:noProof/>
          <w:sz w:val="24"/>
          <w:szCs w:val="24"/>
        </w:rPr>
        <w:t xml:space="preserve">Górny i dolny wieniec, półkia gr. 25mm z obrzeżem PCV gr. 2mm, tylna ściana HDF gr.3mm, boki i front drzwi gr. 18mm. Wewnątrz drążek na wieszaki.  Drzwi  z zamkiem i kluczami, półka zakotwiczona na podpórkach. </w:t>
      </w:r>
      <w:r w:rsidRPr="00B234AF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Szafka wyposażona w cztery stopek umożliwiających łatwe wypoziomowanie mebla na nierównej powierzchni. Każda ze stopek umożliwia regulację w zakresie wysokość stopki.</w:t>
      </w:r>
    </w:p>
    <w:p w14:paraId="17263B9F" w14:textId="77777777" w:rsidR="00B234AF" w:rsidRPr="00B234AF" w:rsidRDefault="00B234AF" w:rsidP="0078618A">
      <w:pPr>
        <w:spacing w:after="0" w:line="360" w:lineRule="auto"/>
        <w:ind w:left="360"/>
        <w:rPr>
          <w:rFonts w:ascii="Arial" w:hAnsi="Arial"/>
          <w:i/>
          <w:noProof/>
          <w:sz w:val="24"/>
          <w:szCs w:val="24"/>
        </w:rPr>
      </w:pPr>
    </w:p>
    <w:p w14:paraId="30C9F531" w14:textId="77777777" w:rsidR="00B234AF" w:rsidRPr="00B234AF" w:rsidRDefault="00B234AF" w:rsidP="0078618A">
      <w:pPr>
        <w:spacing w:after="0" w:line="360" w:lineRule="auto"/>
        <w:ind w:left="360"/>
        <w:rPr>
          <w:rFonts w:ascii="Arial" w:hAnsi="Arial"/>
          <w:i/>
          <w:sz w:val="24"/>
          <w:szCs w:val="24"/>
        </w:rPr>
      </w:pPr>
      <w:r w:rsidRPr="00B234AF">
        <w:rPr>
          <w:rFonts w:ascii="Arial" w:hAnsi="Arial"/>
          <w:i/>
          <w:noProof/>
          <w:sz w:val="24"/>
          <w:szCs w:val="24"/>
        </w:rPr>
        <w:t xml:space="preserve">Poglądowe zdjęcie: </w:t>
      </w:r>
    </w:p>
    <w:p w14:paraId="48898E1F" w14:textId="77777777" w:rsidR="00B234AF" w:rsidRDefault="00B234AF" w:rsidP="0078618A">
      <w:pPr>
        <w:pStyle w:val="Akapitzlist"/>
        <w:shd w:val="clear" w:color="auto" w:fill="FFFFFF"/>
        <w:spacing w:before="100" w:beforeAutospacing="1" w:after="100" w:afterAutospacing="1" w:line="360" w:lineRule="auto"/>
        <w:rPr>
          <w:b/>
          <w:color w:val="000000" w:themeColor="text1"/>
          <w:sz w:val="24"/>
          <w:szCs w:val="28"/>
          <w:shd w:val="clear" w:color="auto" w:fill="FFFFFF"/>
        </w:rPr>
      </w:pPr>
    </w:p>
    <w:p w14:paraId="24F534AD" w14:textId="7CF419ED" w:rsidR="00B234AF" w:rsidRPr="00B234AF" w:rsidRDefault="00B234AF" w:rsidP="0078618A">
      <w:pPr>
        <w:pStyle w:val="Akapitzlist"/>
        <w:shd w:val="clear" w:color="auto" w:fill="FFFFFF"/>
        <w:spacing w:before="100" w:beforeAutospacing="1" w:after="100" w:afterAutospacing="1" w:line="360" w:lineRule="auto"/>
        <w:rPr>
          <w:b/>
          <w:color w:val="000000" w:themeColor="text1"/>
          <w:sz w:val="24"/>
          <w:szCs w:val="28"/>
          <w:shd w:val="clear" w:color="auto" w:fill="FFFFFF"/>
        </w:rPr>
      </w:pPr>
      <w:r>
        <w:rPr>
          <w:b/>
          <w:color w:val="000000" w:themeColor="text1"/>
          <w:sz w:val="24"/>
          <w:szCs w:val="28"/>
          <w:shd w:val="clear" w:color="auto" w:fill="FFFFFF"/>
        </w:rPr>
        <w:lastRenderedPageBreak/>
        <w:br/>
      </w:r>
      <w:r>
        <w:rPr>
          <w:noProof/>
          <w:lang w:eastAsia="pl-PL"/>
        </w:rPr>
        <w:drawing>
          <wp:inline distT="0" distB="0" distL="0" distR="0" wp14:anchorId="1FDB214D" wp14:editId="34994FF4">
            <wp:extent cx="1957638" cy="2238233"/>
            <wp:effectExtent l="0" t="0" r="5080" b="0"/>
            <wp:docPr id="1" name="Obraz 1" descr="https://www.mebo.pl/23251-superlarge_default/szafa-ubraniowa-standard-5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bo.pl/23251-superlarge_default/szafa-ubraniowa-standard-5oh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624" cy="225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24"/>
          <w:szCs w:val="28"/>
          <w:shd w:val="clear" w:color="auto" w:fill="FFFFFF"/>
        </w:rPr>
        <w:br/>
      </w:r>
    </w:p>
    <w:p w14:paraId="56CBFFB5" w14:textId="11EBFA7C" w:rsidR="00082361" w:rsidRPr="0094596C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94596C">
        <w:rPr>
          <w:rFonts w:ascii="Arial" w:hAnsi="Arial"/>
          <w:b/>
          <w:sz w:val="24"/>
          <w:szCs w:val="24"/>
        </w:rPr>
        <w:t xml:space="preserve">Szafa aktowa dzielona 2+3 - </w:t>
      </w:r>
      <w:r>
        <w:rPr>
          <w:rFonts w:ascii="Arial" w:hAnsi="Arial"/>
          <w:b/>
          <w:sz w:val="24"/>
          <w:szCs w:val="24"/>
        </w:rPr>
        <w:t>1</w:t>
      </w:r>
      <w:r w:rsidRPr="0094596C">
        <w:rPr>
          <w:rFonts w:ascii="Arial" w:hAnsi="Arial"/>
          <w:b/>
          <w:sz w:val="24"/>
          <w:szCs w:val="24"/>
        </w:rPr>
        <w:t xml:space="preserve"> szt</w:t>
      </w:r>
      <w:r>
        <w:rPr>
          <w:rFonts w:ascii="Arial" w:hAnsi="Arial"/>
          <w:b/>
          <w:sz w:val="24"/>
          <w:szCs w:val="24"/>
        </w:rPr>
        <w:t>.</w:t>
      </w:r>
    </w:p>
    <w:p w14:paraId="6B1DB996" w14:textId="77777777" w:rsidR="00082361" w:rsidRPr="005572CE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W</w:t>
      </w:r>
      <w:r w:rsidRPr="00A847D8">
        <w:rPr>
          <w:rFonts w:ascii="Arial" w:hAnsi="Arial"/>
          <w:b/>
          <w:sz w:val="24"/>
          <w:szCs w:val="24"/>
        </w:rPr>
        <w:t>ym</w:t>
      </w:r>
      <w:r>
        <w:rPr>
          <w:rFonts w:ascii="Arial" w:hAnsi="Arial"/>
          <w:b/>
          <w:sz w:val="24"/>
          <w:szCs w:val="24"/>
        </w:rPr>
        <w:t>iary szafy:</w:t>
      </w:r>
      <w:r w:rsidRPr="00A847D8">
        <w:rPr>
          <w:rFonts w:ascii="Arial" w:hAnsi="Arial"/>
          <w:b/>
          <w:sz w:val="24"/>
          <w:szCs w:val="24"/>
        </w:rPr>
        <w:t xml:space="preserve"> </w:t>
      </w:r>
      <w:r w:rsidRPr="005572CE">
        <w:rPr>
          <w:rFonts w:ascii="Arial" w:hAnsi="Arial"/>
          <w:sz w:val="24"/>
          <w:szCs w:val="24"/>
        </w:rPr>
        <w:t xml:space="preserve">szer. </w:t>
      </w:r>
      <w:r>
        <w:rPr>
          <w:rFonts w:ascii="Arial" w:hAnsi="Arial"/>
          <w:sz w:val="24"/>
          <w:szCs w:val="24"/>
        </w:rPr>
        <w:t>40</w:t>
      </w:r>
      <w:r w:rsidRPr="005572CE">
        <w:rPr>
          <w:rFonts w:ascii="Arial" w:hAnsi="Arial"/>
          <w:sz w:val="24"/>
          <w:szCs w:val="24"/>
        </w:rPr>
        <w:t xml:space="preserve"> cm, gł. </w:t>
      </w:r>
      <w:r>
        <w:rPr>
          <w:rFonts w:ascii="Arial" w:hAnsi="Arial"/>
          <w:sz w:val="24"/>
          <w:szCs w:val="24"/>
        </w:rPr>
        <w:t>60</w:t>
      </w:r>
      <w:r w:rsidRPr="005572CE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>184,2 cm</w:t>
      </w:r>
    </w:p>
    <w:p w14:paraId="6E65B2D7" w14:textId="77777777" w:rsidR="00082361" w:rsidRPr="00531CA2" w:rsidRDefault="00082361" w:rsidP="0078618A">
      <w:pPr>
        <w:pStyle w:val="Akapitzlist"/>
        <w:spacing w:after="0" w:line="360" w:lineRule="auto"/>
        <w:ind w:left="0"/>
        <w:rPr>
          <w:rFonts w:ascii="Arial" w:hAnsi="Arial"/>
          <w:sz w:val="24"/>
          <w:szCs w:val="24"/>
        </w:rPr>
      </w:pPr>
      <w:r w:rsidRPr="006352CB">
        <w:rPr>
          <w:rFonts w:ascii="Arial" w:hAnsi="Arial"/>
          <w:sz w:val="24"/>
          <w:szCs w:val="24"/>
        </w:rPr>
        <w:t>Szafa aktowa</w:t>
      </w:r>
      <w:r>
        <w:rPr>
          <w:rFonts w:ascii="Arial" w:hAnsi="Arial"/>
          <w:sz w:val="24"/>
          <w:szCs w:val="24"/>
        </w:rPr>
        <w:t xml:space="preserve"> </w:t>
      </w:r>
      <w:r w:rsidRPr="006352CB">
        <w:rPr>
          <w:rFonts w:ascii="Arial" w:hAnsi="Arial"/>
          <w:sz w:val="24"/>
          <w:szCs w:val="24"/>
        </w:rPr>
        <w:t xml:space="preserve">dedykowana do przechowywania dokumentów biurowych, </w:t>
      </w:r>
      <w:r>
        <w:rPr>
          <w:rFonts w:ascii="Arial" w:hAnsi="Arial"/>
          <w:sz w:val="24"/>
          <w:szCs w:val="24"/>
        </w:rPr>
        <w:t xml:space="preserve">z drzwiczkami góra i dół, </w:t>
      </w:r>
      <w:r w:rsidRPr="006352CB">
        <w:rPr>
          <w:rFonts w:ascii="Arial" w:hAnsi="Arial"/>
          <w:sz w:val="24"/>
          <w:szCs w:val="24"/>
        </w:rPr>
        <w:t>mie</w:t>
      </w:r>
      <w:r>
        <w:rPr>
          <w:rFonts w:ascii="Arial" w:hAnsi="Arial"/>
          <w:sz w:val="24"/>
          <w:szCs w:val="24"/>
        </w:rPr>
        <w:t>szcząca</w:t>
      </w:r>
      <w:r w:rsidRPr="006352CB">
        <w:rPr>
          <w:rFonts w:ascii="Arial" w:hAnsi="Arial"/>
          <w:sz w:val="24"/>
          <w:szCs w:val="24"/>
        </w:rPr>
        <w:t xml:space="preserve"> 5 rzędów segregatorów</w:t>
      </w:r>
      <w:r>
        <w:rPr>
          <w:rFonts w:ascii="Arial" w:hAnsi="Arial"/>
          <w:sz w:val="24"/>
          <w:szCs w:val="24"/>
        </w:rPr>
        <w:t xml:space="preserve"> (wewnątrz 5 półek).</w:t>
      </w:r>
    </w:p>
    <w:p w14:paraId="4E8ACBFB" w14:textId="77777777" w:rsidR="00082361" w:rsidRDefault="00082361" w:rsidP="0078618A">
      <w:pPr>
        <w:pStyle w:val="Akapitzlist"/>
        <w:spacing w:line="360" w:lineRule="auto"/>
        <w:ind w:left="0"/>
        <w:rPr>
          <w:noProof/>
        </w:rPr>
      </w:pPr>
      <w:r w:rsidRPr="00063FB5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3mm,tylna ściana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HDF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gr. </w:t>
      </w:r>
      <w:r>
        <w:rPr>
          <w:rFonts w:ascii="Arial" w:hAnsi="Arial" w:cs="Arial"/>
          <w:noProof/>
          <w:sz w:val="24"/>
          <w:szCs w:val="24"/>
          <w:lang w:eastAsia="pl-PL"/>
        </w:rPr>
        <w:t>3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mm, boki i front drzwi gr. 18mm. </w:t>
      </w:r>
      <w:r>
        <w:rPr>
          <w:rFonts w:ascii="Arial" w:hAnsi="Arial" w:cs="Arial"/>
          <w:noProof/>
          <w:sz w:val="24"/>
          <w:szCs w:val="24"/>
          <w:lang w:eastAsia="pl-PL"/>
        </w:rPr>
        <w:t>Wszystkei d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>rzwi  z zamkiem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i</w:t>
      </w:r>
      <w:r w:rsidRPr="00063FB5">
        <w:rPr>
          <w:rFonts w:ascii="Arial" w:hAnsi="Arial" w:cs="Arial"/>
          <w:noProof/>
          <w:sz w:val="24"/>
          <w:szCs w:val="24"/>
          <w:lang w:eastAsia="pl-PL"/>
        </w:rPr>
        <w:t xml:space="preserve"> kluczami, półki zakotwiczone na podpórkach. Stopki z regulacją poziomowania.</w:t>
      </w:r>
      <w:r w:rsidRPr="009607C1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Szafka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wyposaż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ona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w 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cztery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sto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pek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umożliwiając</w:t>
      </w:r>
      <w:r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>ych</w:t>
      </w:r>
      <w:r w:rsidRPr="00B14189">
        <w:rPr>
          <w:rFonts w:ascii="Arial" w:hAnsi="Arial"/>
          <w:color w:val="000000" w:themeColor="text1"/>
          <w:sz w:val="24"/>
          <w:szCs w:val="28"/>
          <w:shd w:val="clear" w:color="auto" w:fill="FFFFFF"/>
        </w:rPr>
        <w:t xml:space="preserve"> łatwe wypoziomowanie mebla na nierównej powierzchni. Każda ze stopek umożliwia regulację w zakresie wysokość stopki.</w:t>
      </w:r>
      <w:r w:rsidRPr="00D477C8">
        <w:rPr>
          <w:noProof/>
        </w:rPr>
        <w:t xml:space="preserve"> </w:t>
      </w:r>
    </w:p>
    <w:p w14:paraId="3DC028FC" w14:textId="77777777" w:rsidR="00082361" w:rsidRDefault="00082361" w:rsidP="0078618A">
      <w:pPr>
        <w:pStyle w:val="Akapitzlist"/>
        <w:spacing w:line="360" w:lineRule="auto"/>
        <w:ind w:left="0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i/>
          <w:noProof/>
          <w:sz w:val="24"/>
          <w:szCs w:val="24"/>
        </w:rPr>
        <w:t>P</w:t>
      </w:r>
      <w:r w:rsidRPr="00081A6C">
        <w:rPr>
          <w:rFonts w:ascii="Arial" w:hAnsi="Arial"/>
          <w:i/>
          <w:noProof/>
          <w:sz w:val="24"/>
          <w:szCs w:val="24"/>
        </w:rPr>
        <w:t>oglądowe zdjęcie:</w:t>
      </w:r>
      <w:r w:rsidRPr="006E6399">
        <w:rPr>
          <w:rFonts w:ascii="Arial" w:hAnsi="Arial"/>
          <w:noProof/>
          <w:sz w:val="24"/>
          <w:szCs w:val="24"/>
        </w:rPr>
        <w:t xml:space="preserve"> </w:t>
      </w:r>
    </w:p>
    <w:p w14:paraId="54426D73" w14:textId="77777777" w:rsidR="00B234AF" w:rsidRDefault="00082361" w:rsidP="0078618A">
      <w:pPr>
        <w:pStyle w:val="Akapitzlist"/>
        <w:spacing w:line="360" w:lineRule="auto"/>
        <w:ind w:left="0"/>
        <w:rPr>
          <w:rFonts w:ascii="Arial" w:hAnsi="Arial"/>
          <w:b/>
          <w:sz w:val="24"/>
          <w:szCs w:val="24"/>
        </w:rPr>
      </w:pPr>
      <w:r w:rsidRPr="001E3C9B">
        <w:rPr>
          <w:rFonts w:ascii="Arial" w:hAnsi="Arial" w:cs="Arial"/>
          <w:noProof/>
          <w:lang w:eastAsia="pl-PL"/>
        </w:rPr>
        <w:drawing>
          <wp:inline distT="0" distB="0" distL="0" distR="0" wp14:anchorId="406234D3" wp14:editId="12916603">
            <wp:extent cx="542925" cy="209877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95" cy="209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0C720" w14:textId="77777777" w:rsidR="00B234AF" w:rsidRDefault="00B234AF" w:rsidP="0078618A">
      <w:pPr>
        <w:pStyle w:val="Akapitzlist"/>
        <w:spacing w:line="360" w:lineRule="auto"/>
        <w:rPr>
          <w:rFonts w:ascii="Arial" w:hAnsi="Arial"/>
          <w:b/>
          <w:sz w:val="24"/>
          <w:szCs w:val="24"/>
        </w:rPr>
      </w:pPr>
    </w:p>
    <w:p w14:paraId="42694AE2" w14:textId="77777777" w:rsidR="00082361" w:rsidRDefault="00082361" w:rsidP="0078618A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 xml:space="preserve">Szafka(komoda) </w:t>
      </w:r>
      <w:r w:rsidRPr="005A393E"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>z szufladami</w:t>
      </w:r>
      <w:r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 xml:space="preserve"> </w:t>
      </w:r>
      <w:r w:rsidRPr="005A393E"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 xml:space="preserve">– </w:t>
      </w:r>
      <w:r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>2</w:t>
      </w:r>
      <w:r w:rsidRPr="005A393E"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  <w:t xml:space="preserve"> szt. </w:t>
      </w:r>
    </w:p>
    <w:p w14:paraId="5C6AA63A" w14:textId="77777777" w:rsidR="00082361" w:rsidRDefault="00082361" w:rsidP="0078618A">
      <w:pPr>
        <w:pStyle w:val="Akapitzlist"/>
        <w:spacing w:line="360" w:lineRule="auto"/>
        <w:rPr>
          <w:rFonts w:ascii="Arial" w:hAnsi="Arial" w:cs="Arial"/>
          <w:b/>
          <w:color w:val="000000" w:themeColor="text1"/>
          <w:sz w:val="24"/>
          <w:szCs w:val="28"/>
          <w:shd w:val="clear" w:color="auto" w:fill="FFFFFF"/>
        </w:rPr>
      </w:pPr>
    </w:p>
    <w:p w14:paraId="0277EF04" w14:textId="77777777" w:rsidR="00082361" w:rsidRPr="00081A6C" w:rsidRDefault="00082361" w:rsidP="0078618A">
      <w:pPr>
        <w:pStyle w:val="Akapitzlist"/>
        <w:spacing w:line="360" w:lineRule="auto"/>
        <w:ind w:left="0"/>
        <w:rPr>
          <w:rFonts w:ascii="Arial" w:hAnsi="Arial"/>
          <w:sz w:val="24"/>
          <w:szCs w:val="24"/>
        </w:rPr>
      </w:pPr>
      <w:r w:rsidRPr="00081A6C">
        <w:rPr>
          <w:rFonts w:ascii="Arial" w:hAnsi="Arial"/>
          <w:b/>
          <w:sz w:val="24"/>
          <w:szCs w:val="24"/>
        </w:rPr>
        <w:t xml:space="preserve">Wymiary </w:t>
      </w:r>
      <w:r>
        <w:rPr>
          <w:rFonts w:ascii="Arial" w:hAnsi="Arial"/>
          <w:b/>
          <w:sz w:val="24"/>
          <w:szCs w:val="24"/>
        </w:rPr>
        <w:t>komody</w:t>
      </w:r>
      <w:r w:rsidRPr="00081A6C">
        <w:rPr>
          <w:rFonts w:ascii="Arial" w:hAnsi="Arial"/>
          <w:b/>
          <w:sz w:val="24"/>
          <w:szCs w:val="24"/>
        </w:rPr>
        <w:t xml:space="preserve">: </w:t>
      </w:r>
      <w:r w:rsidRPr="00081A6C">
        <w:rPr>
          <w:rFonts w:ascii="Arial" w:hAnsi="Arial"/>
          <w:sz w:val="24"/>
          <w:szCs w:val="24"/>
        </w:rPr>
        <w:t>szer</w:t>
      </w:r>
      <w:r>
        <w:rPr>
          <w:rFonts w:ascii="Arial" w:hAnsi="Arial"/>
          <w:sz w:val="24"/>
          <w:szCs w:val="24"/>
        </w:rPr>
        <w:t>. 10</w:t>
      </w:r>
      <w:r w:rsidRPr="00081A6C">
        <w:rPr>
          <w:rFonts w:ascii="Arial" w:hAnsi="Arial"/>
          <w:sz w:val="24"/>
          <w:szCs w:val="24"/>
        </w:rPr>
        <w:t xml:space="preserve">0 cm, gł. </w:t>
      </w:r>
      <w:r>
        <w:rPr>
          <w:rFonts w:ascii="Arial" w:hAnsi="Arial"/>
          <w:sz w:val="24"/>
          <w:szCs w:val="24"/>
        </w:rPr>
        <w:t xml:space="preserve">50 </w:t>
      </w:r>
      <w:r w:rsidRPr="00081A6C">
        <w:rPr>
          <w:rFonts w:ascii="Arial" w:hAnsi="Arial"/>
          <w:sz w:val="24"/>
          <w:szCs w:val="24"/>
        </w:rPr>
        <w:t>cm , wys.</w:t>
      </w:r>
      <w:r>
        <w:rPr>
          <w:rFonts w:ascii="Arial" w:hAnsi="Arial"/>
          <w:sz w:val="24"/>
          <w:szCs w:val="24"/>
        </w:rPr>
        <w:t xml:space="preserve"> 76</w:t>
      </w:r>
      <w:r w:rsidRPr="00081A6C">
        <w:rPr>
          <w:rFonts w:ascii="Arial" w:hAnsi="Arial"/>
          <w:sz w:val="24"/>
          <w:szCs w:val="24"/>
        </w:rPr>
        <w:t xml:space="preserve"> cm</w:t>
      </w:r>
    </w:p>
    <w:p w14:paraId="4E192E2A" w14:textId="77777777" w:rsidR="00082361" w:rsidRDefault="00082361" w:rsidP="0078618A">
      <w:pPr>
        <w:spacing w:line="360" w:lineRule="auto"/>
        <w:jc w:val="both"/>
        <w:rPr>
          <w:rFonts w:ascii="Arial" w:hAnsi="Arial"/>
          <w:noProof/>
          <w:sz w:val="24"/>
          <w:szCs w:val="24"/>
        </w:rPr>
      </w:pPr>
      <w:r w:rsidRPr="00063FB5">
        <w:rPr>
          <w:rFonts w:ascii="Arial" w:hAnsi="Arial"/>
          <w:noProof/>
          <w:sz w:val="24"/>
          <w:szCs w:val="24"/>
        </w:rPr>
        <w:t xml:space="preserve">Górny i dolny wieniec, półki gr. 25mm z obrzeżem PCV gr. </w:t>
      </w:r>
      <w:r>
        <w:rPr>
          <w:rFonts w:ascii="Arial" w:hAnsi="Arial"/>
          <w:noProof/>
          <w:sz w:val="24"/>
          <w:szCs w:val="24"/>
        </w:rPr>
        <w:t>2</w:t>
      </w:r>
      <w:r w:rsidRPr="00063FB5">
        <w:rPr>
          <w:rFonts w:ascii="Arial" w:hAnsi="Arial"/>
          <w:noProof/>
          <w:sz w:val="24"/>
          <w:szCs w:val="24"/>
        </w:rPr>
        <w:t>mm,</w:t>
      </w:r>
      <w:r>
        <w:rPr>
          <w:rFonts w:ascii="Arial" w:hAnsi="Arial"/>
          <w:noProof/>
          <w:sz w:val="24"/>
          <w:szCs w:val="24"/>
        </w:rPr>
        <w:t xml:space="preserve"> </w:t>
      </w:r>
      <w:r w:rsidRPr="00063FB5">
        <w:rPr>
          <w:rFonts w:ascii="Arial" w:hAnsi="Arial"/>
          <w:noProof/>
          <w:sz w:val="24"/>
          <w:szCs w:val="24"/>
        </w:rPr>
        <w:t>tylna ściana</w:t>
      </w:r>
      <w:r>
        <w:rPr>
          <w:rFonts w:ascii="Arial" w:hAnsi="Arial"/>
          <w:noProof/>
          <w:sz w:val="24"/>
          <w:szCs w:val="24"/>
        </w:rPr>
        <w:t xml:space="preserve"> HDF</w:t>
      </w:r>
      <w:r w:rsidRPr="00063FB5">
        <w:rPr>
          <w:rFonts w:ascii="Arial" w:hAnsi="Arial"/>
          <w:noProof/>
          <w:sz w:val="24"/>
          <w:szCs w:val="24"/>
        </w:rPr>
        <w:t xml:space="preserve"> gr. </w:t>
      </w:r>
      <w:r>
        <w:rPr>
          <w:rFonts w:ascii="Arial" w:hAnsi="Arial"/>
          <w:noProof/>
          <w:sz w:val="24"/>
          <w:szCs w:val="24"/>
        </w:rPr>
        <w:t xml:space="preserve">3 </w:t>
      </w:r>
      <w:r w:rsidRPr="00063FB5">
        <w:rPr>
          <w:rFonts w:ascii="Arial" w:hAnsi="Arial"/>
          <w:noProof/>
          <w:sz w:val="24"/>
          <w:szCs w:val="24"/>
        </w:rPr>
        <w:t>mm, boki i front drzwi gr. 18mm.</w:t>
      </w:r>
      <w:r>
        <w:rPr>
          <w:rFonts w:ascii="Arial" w:hAnsi="Arial"/>
          <w:noProof/>
          <w:sz w:val="24"/>
          <w:szCs w:val="24"/>
        </w:rPr>
        <w:t xml:space="preserve"> Komoda dzielona na dwie części, w każdej części po trzy szuflady. </w:t>
      </w:r>
      <w:r w:rsidRPr="000E1272">
        <w:rPr>
          <w:rFonts w:ascii="Arial" w:hAnsi="Arial"/>
          <w:sz w:val="24"/>
          <w:szCs w:val="24"/>
        </w:rPr>
        <w:t>Szuflady zostały umocowane na rolkowych prowadnicach</w:t>
      </w:r>
      <w:r>
        <w:rPr>
          <w:rFonts w:ascii="Arial" w:hAnsi="Arial"/>
          <w:sz w:val="24"/>
          <w:szCs w:val="24"/>
        </w:rPr>
        <w:t>,</w:t>
      </w:r>
      <w:r w:rsidRPr="000E1272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które</w:t>
      </w:r>
      <w:r w:rsidRPr="000E1272">
        <w:rPr>
          <w:rFonts w:ascii="Arial" w:hAnsi="Arial"/>
          <w:sz w:val="24"/>
          <w:szCs w:val="24"/>
        </w:rPr>
        <w:t xml:space="preserve"> chronią przed wypadnięciem podczas wysuwania</w:t>
      </w:r>
      <w:r>
        <w:rPr>
          <w:rFonts w:ascii="Arial" w:hAnsi="Arial"/>
          <w:sz w:val="24"/>
          <w:szCs w:val="24"/>
        </w:rPr>
        <w:t xml:space="preserve">. Uchwyty. 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Szafka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wyposaż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ona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w </w:t>
      </w:r>
      <w:r w:rsidRPr="00F77681">
        <w:rPr>
          <w:rFonts w:ascii="Arial" w:eastAsiaTheme="minorHAnsi" w:hAnsi="Arial" w:cstheme="minorBidi"/>
          <w:b/>
          <w:bCs/>
          <w:color w:val="000000" w:themeColor="text1"/>
          <w:sz w:val="24"/>
          <w:szCs w:val="28"/>
          <w:shd w:val="clear" w:color="auto" w:fill="FFFFFF"/>
          <w:lang w:eastAsia="en-US"/>
        </w:rPr>
        <w:t>sześć stopek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umożliwiając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ych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łatwe wypoziomowanie mebla na nierównej powierzchni. Każda ze stopek umożliwia regulację w zakresie wysokość stopki.</w:t>
      </w:r>
    </w:p>
    <w:p w14:paraId="370CE690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bookmarkStart w:id="2" w:name="_Hlk165899364"/>
    </w:p>
    <w:p w14:paraId="04F602F9" w14:textId="77777777" w:rsidR="00082361" w:rsidRPr="00063FB5" w:rsidRDefault="00082361" w:rsidP="0078618A">
      <w:pPr>
        <w:spacing w:after="0" w:line="360" w:lineRule="auto"/>
        <w:rPr>
          <w:rFonts w:ascii="Arial" w:hAnsi="Arial"/>
          <w:i/>
          <w:sz w:val="24"/>
          <w:szCs w:val="24"/>
        </w:rPr>
      </w:pPr>
      <w:r w:rsidRPr="00063FB5">
        <w:rPr>
          <w:rFonts w:ascii="Arial" w:hAnsi="Arial"/>
          <w:i/>
          <w:noProof/>
          <w:sz w:val="24"/>
          <w:szCs w:val="24"/>
        </w:rPr>
        <w:t>Poglądowe zdjęcie:</w:t>
      </w:r>
    </w:p>
    <w:bookmarkEnd w:id="2"/>
    <w:p w14:paraId="6CDCCA12" w14:textId="77777777" w:rsidR="00082361" w:rsidRDefault="00082361" w:rsidP="0078618A">
      <w:pPr>
        <w:spacing w:line="360" w:lineRule="auto"/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3ECBAED2" wp14:editId="0AE36AF8">
            <wp:extent cx="2688609" cy="1445128"/>
            <wp:effectExtent l="0" t="0" r="0" b="3175"/>
            <wp:docPr id="6" name="Obraz 6" descr="Komoda 6 Szuflad 100cm HUGO Szafka Biała 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Komoda 6 Szuflad 100cm HUGO Szafka Biała Ma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254" cy="1456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0F68B" w14:textId="77777777" w:rsidR="00082361" w:rsidRDefault="00082361" w:rsidP="0078618A">
      <w:pPr>
        <w:spacing w:line="360" w:lineRule="auto"/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</w:pPr>
    </w:p>
    <w:p w14:paraId="703F22D0" w14:textId="77777777" w:rsidR="00082361" w:rsidRDefault="00082361" w:rsidP="0078618A">
      <w:pPr>
        <w:pStyle w:val="Akapitzlist"/>
        <w:spacing w:line="360" w:lineRule="auto"/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</w:pPr>
    </w:p>
    <w:p w14:paraId="41276A31" w14:textId="77777777" w:rsidR="00082361" w:rsidRPr="003E176A" w:rsidRDefault="00082361" w:rsidP="0078618A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</w:pPr>
      <w:r w:rsidRPr="003E176A"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  <w:t xml:space="preserve">Regał półotwarty – 1 szt. </w:t>
      </w:r>
    </w:p>
    <w:p w14:paraId="2021B18B" w14:textId="77777777" w:rsidR="00082361" w:rsidRPr="00B14189" w:rsidRDefault="00082361" w:rsidP="0078618A">
      <w:pPr>
        <w:pStyle w:val="Akapitzlist"/>
        <w:spacing w:line="360" w:lineRule="auto"/>
        <w:rPr>
          <w:rFonts w:ascii="Arial" w:hAnsi="Arial"/>
          <w:b/>
          <w:color w:val="000000" w:themeColor="text1"/>
          <w:sz w:val="24"/>
          <w:szCs w:val="28"/>
          <w:shd w:val="clear" w:color="auto" w:fill="FFFFFF"/>
        </w:rPr>
      </w:pPr>
    </w:p>
    <w:p w14:paraId="47A4EFDF" w14:textId="77777777" w:rsidR="00082361" w:rsidRPr="00081A6C" w:rsidRDefault="00082361" w:rsidP="0078618A">
      <w:pPr>
        <w:pStyle w:val="Akapitzlist"/>
        <w:spacing w:line="360" w:lineRule="auto"/>
        <w:ind w:left="0"/>
        <w:rPr>
          <w:rFonts w:ascii="Arial" w:hAnsi="Arial"/>
          <w:sz w:val="24"/>
          <w:szCs w:val="24"/>
        </w:rPr>
      </w:pPr>
      <w:r w:rsidRPr="00081A6C">
        <w:rPr>
          <w:rFonts w:ascii="Arial" w:hAnsi="Arial"/>
          <w:b/>
          <w:sz w:val="24"/>
          <w:szCs w:val="24"/>
        </w:rPr>
        <w:t xml:space="preserve">Wymiary </w:t>
      </w:r>
      <w:r>
        <w:rPr>
          <w:rFonts w:ascii="Arial" w:hAnsi="Arial"/>
          <w:b/>
          <w:sz w:val="24"/>
          <w:szCs w:val="24"/>
        </w:rPr>
        <w:t>szafki</w:t>
      </w:r>
      <w:r w:rsidRPr="00081A6C">
        <w:rPr>
          <w:rFonts w:ascii="Arial" w:hAnsi="Arial"/>
          <w:b/>
          <w:sz w:val="24"/>
          <w:szCs w:val="24"/>
        </w:rPr>
        <w:t xml:space="preserve">: </w:t>
      </w:r>
      <w:r w:rsidRPr="00081A6C">
        <w:rPr>
          <w:rFonts w:ascii="Arial" w:hAnsi="Arial"/>
          <w:sz w:val="24"/>
          <w:szCs w:val="24"/>
        </w:rPr>
        <w:t xml:space="preserve">szer. </w:t>
      </w:r>
      <w:r>
        <w:rPr>
          <w:rFonts w:ascii="Arial" w:hAnsi="Arial"/>
          <w:sz w:val="24"/>
          <w:szCs w:val="24"/>
        </w:rPr>
        <w:t>80</w:t>
      </w:r>
      <w:r w:rsidRPr="00081A6C">
        <w:rPr>
          <w:rFonts w:ascii="Arial" w:hAnsi="Arial"/>
          <w:sz w:val="24"/>
          <w:szCs w:val="24"/>
        </w:rPr>
        <w:t xml:space="preserve"> gł. </w:t>
      </w:r>
      <w:r>
        <w:rPr>
          <w:rFonts w:ascii="Arial" w:hAnsi="Arial"/>
          <w:sz w:val="24"/>
          <w:szCs w:val="24"/>
        </w:rPr>
        <w:t>36,4</w:t>
      </w:r>
      <w:r w:rsidRPr="00081A6C">
        <w:rPr>
          <w:rFonts w:ascii="Arial" w:hAnsi="Arial"/>
          <w:sz w:val="24"/>
          <w:szCs w:val="24"/>
        </w:rPr>
        <w:t xml:space="preserve"> cm , wys.</w:t>
      </w:r>
      <w:r>
        <w:rPr>
          <w:rFonts w:ascii="Arial" w:hAnsi="Arial"/>
          <w:sz w:val="24"/>
          <w:szCs w:val="24"/>
        </w:rPr>
        <w:t xml:space="preserve"> 113,7</w:t>
      </w:r>
      <w:r w:rsidRPr="00081A6C">
        <w:rPr>
          <w:rFonts w:ascii="Arial" w:hAnsi="Arial"/>
          <w:sz w:val="24"/>
          <w:szCs w:val="24"/>
        </w:rPr>
        <w:t xml:space="preserve"> cm</w:t>
      </w:r>
    </w:p>
    <w:p w14:paraId="1D9317B4" w14:textId="77777777" w:rsidR="00082361" w:rsidRPr="00B14189" w:rsidRDefault="00082361" w:rsidP="0078618A">
      <w:pPr>
        <w:spacing w:line="360" w:lineRule="auto"/>
        <w:jc w:val="both"/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</w:pPr>
      <w:r w:rsidRPr="003E176A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Regał aktowy półotwarty z szafką zamykaną na klucz.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</w:t>
      </w:r>
      <w:r w:rsidRPr="003E176A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Regał pomieści łącznie 3 rzędy segregatorów - dwa rzędy wewnątrz części zamykanej i jeden rząd w części otwartej, bez drzwi.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D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rzwi z zamkiem, dwoma uchwytami z aluminium i kątem otwarcia aż do 110°. W komplecie dołączamy dwa kluczyki.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Szaf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k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a wykonana z 18 mm płyty </w:t>
      </w:r>
      <w:proofErr w:type="spellStart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melaminowanej</w:t>
      </w:r>
      <w:proofErr w:type="spellEnd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, 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wieniec 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górny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i dolny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z płyty </w:t>
      </w:r>
      <w:proofErr w:type="spellStart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melaminowanej</w:t>
      </w:r>
      <w:proofErr w:type="spellEnd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2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5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mm, natomiast tył 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lastRenderedPageBreak/>
        <w:t>szafy to 3 mm płyta HDF. Płyta HDF jest od wewnątrz wykończona w kolorze korpusu, natomiast z tyłu szafy widoczna jest surowa płyta.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Płyta </w:t>
      </w:r>
      <w:proofErr w:type="spellStart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melaminowana</w:t>
      </w:r>
      <w:proofErr w:type="spellEnd"/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została zabezpieczona przed obiciem za pomocą trwałego obrzeża ABS.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Półki są mocowane za pomocą specjalnych uchwytów zabezpieczających przed przypadkowym wysunięciem.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Szafka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wyposaż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ona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w 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cztery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sto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pek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umożliwiając</w:t>
      </w:r>
      <w:r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>ych</w:t>
      </w:r>
      <w:r w:rsidRPr="00B14189">
        <w:rPr>
          <w:rFonts w:ascii="Arial" w:eastAsiaTheme="minorHAnsi" w:hAnsi="Arial" w:cstheme="minorBidi"/>
          <w:color w:val="000000" w:themeColor="text1"/>
          <w:sz w:val="24"/>
          <w:szCs w:val="28"/>
          <w:shd w:val="clear" w:color="auto" w:fill="FFFFFF"/>
          <w:lang w:eastAsia="en-US"/>
        </w:rPr>
        <w:t xml:space="preserve"> łatwe wypoziomowanie mebla na nierównej powierzchni. Każda ze stopek umożliwia regulację w zakresie wysokość stopki.</w:t>
      </w:r>
    </w:p>
    <w:p w14:paraId="2F011821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58076541" w14:textId="77777777" w:rsidR="00082361" w:rsidRDefault="00082361" w:rsidP="0078618A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063FB5">
        <w:rPr>
          <w:rFonts w:ascii="Arial" w:hAnsi="Arial"/>
          <w:i/>
          <w:noProof/>
          <w:sz w:val="24"/>
          <w:szCs w:val="24"/>
        </w:rPr>
        <w:t>Poglądowe zdjęcie:</w:t>
      </w:r>
    </w:p>
    <w:p w14:paraId="2EC46274" w14:textId="77777777" w:rsidR="00082361" w:rsidRPr="00063FB5" w:rsidRDefault="00082361" w:rsidP="0078618A">
      <w:pPr>
        <w:spacing w:after="0" w:line="360" w:lineRule="auto"/>
        <w:rPr>
          <w:rFonts w:ascii="Arial" w:hAnsi="Arial"/>
          <w:i/>
          <w:sz w:val="24"/>
          <w:szCs w:val="24"/>
        </w:rPr>
      </w:pPr>
      <w:r w:rsidRPr="00D477C8">
        <w:rPr>
          <w:noProof/>
        </w:rPr>
        <w:drawing>
          <wp:inline distT="0" distB="0" distL="0" distR="0" wp14:anchorId="0CDBD59F" wp14:editId="689EF233">
            <wp:extent cx="2314898" cy="2991267"/>
            <wp:effectExtent l="0" t="0" r="9525" b="0"/>
            <wp:docPr id="924257746" name="Obraz 1" descr="Obraz zawierający Prostokąt, linia, diagram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257746" name="Obraz 1" descr="Obraz zawierający Prostokąt, linia, diagram, design&#10;&#10;Opis wygenerowany automatyczni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1CEF0" w14:textId="77777777" w:rsidR="00082361" w:rsidRPr="00EE1B5F" w:rsidRDefault="00082361" w:rsidP="0078618A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436C9C03" w14:textId="77777777" w:rsidR="00082361" w:rsidRPr="00C21757" w:rsidRDefault="00082361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21757">
        <w:rPr>
          <w:rFonts w:ascii="Arial" w:hAnsi="Arial" w:cs="Arial"/>
          <w:b/>
          <w:sz w:val="24"/>
          <w:szCs w:val="24"/>
        </w:rPr>
        <w:t>Stolik  okrągły o średnicy 70 cm i wys. 65cm – 1 szt.</w:t>
      </w:r>
    </w:p>
    <w:p w14:paraId="38A9FC3A" w14:textId="77777777" w:rsidR="00082361" w:rsidRPr="00C21757" w:rsidRDefault="00082361" w:rsidP="0078618A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6C3E0E71" w14:textId="77777777" w:rsidR="00082361" w:rsidRPr="00C21757" w:rsidRDefault="00082361" w:rsidP="0078618A">
      <w:pPr>
        <w:spacing w:after="0" w:line="360" w:lineRule="auto"/>
        <w:rPr>
          <w:rFonts w:ascii="Arial" w:hAnsi="Arial"/>
          <w:b/>
          <w:sz w:val="24"/>
          <w:szCs w:val="24"/>
        </w:rPr>
      </w:pPr>
      <w:r w:rsidRPr="00C21757">
        <w:rPr>
          <w:rFonts w:ascii="Arial" w:hAnsi="Arial"/>
          <w:noProof/>
          <w:sz w:val="24"/>
          <w:szCs w:val="24"/>
        </w:rPr>
        <w:lastRenderedPageBreak/>
        <w:t xml:space="preserve">                                             </w:t>
      </w:r>
      <w:r w:rsidRPr="00C21757">
        <w:rPr>
          <w:rFonts w:ascii="Arial" w:hAnsi="Arial"/>
          <w:noProof/>
          <w:sz w:val="24"/>
          <w:szCs w:val="24"/>
        </w:rPr>
        <w:drawing>
          <wp:inline distT="0" distB="0" distL="0" distR="0" wp14:anchorId="34BE8CA2" wp14:editId="0D25F13B">
            <wp:extent cx="1457325" cy="1609725"/>
            <wp:effectExtent l="0" t="0" r="9525" b="952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1D55A" w14:textId="4CADEED0" w:rsidR="007E5E0F" w:rsidRDefault="00082361" w:rsidP="0078618A">
      <w:pPr>
        <w:spacing w:line="360" w:lineRule="auto"/>
        <w:rPr>
          <w:rFonts w:ascii="Arial" w:hAnsi="Arial"/>
          <w:sz w:val="24"/>
          <w:szCs w:val="24"/>
        </w:rPr>
      </w:pPr>
      <w:r w:rsidRPr="00C21757">
        <w:rPr>
          <w:rFonts w:ascii="Arial" w:hAnsi="Arial"/>
          <w:sz w:val="24"/>
          <w:szCs w:val="24"/>
        </w:rPr>
        <w:t>Blat stolika i nogi z płyty dwustronnie laminowanej gr. 25 mm z obrzeżem PCV gr. 2mm.</w:t>
      </w:r>
    </w:p>
    <w:p w14:paraId="5A2F7730" w14:textId="66A64911" w:rsidR="00A93E15" w:rsidRPr="002248BD" w:rsidRDefault="00A93E15" w:rsidP="0078618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248BD">
        <w:rPr>
          <w:rFonts w:ascii="Arial" w:hAnsi="Arial" w:cs="Arial"/>
          <w:b/>
          <w:sz w:val="24"/>
          <w:szCs w:val="24"/>
        </w:rPr>
        <w:t>Szafka nad i pod umywalkę</w:t>
      </w:r>
    </w:p>
    <w:p w14:paraId="69FC447A" w14:textId="77777777" w:rsidR="00A93E15" w:rsidRPr="002248BD" w:rsidRDefault="00A93E15" w:rsidP="0078618A">
      <w:pPr>
        <w:pStyle w:val="Akapitzlist"/>
        <w:spacing w:after="0" w:line="360" w:lineRule="auto"/>
        <w:ind w:left="360"/>
        <w:rPr>
          <w:rFonts w:ascii="Arial" w:hAnsi="Arial"/>
          <w:sz w:val="24"/>
          <w:szCs w:val="24"/>
        </w:rPr>
      </w:pPr>
    </w:p>
    <w:p w14:paraId="0DDBE692" w14:textId="77777777" w:rsidR="00A93E15" w:rsidRPr="002248BD" w:rsidRDefault="00A93E15" w:rsidP="0078618A">
      <w:pPr>
        <w:spacing w:after="0" w:line="360" w:lineRule="auto"/>
        <w:rPr>
          <w:rFonts w:ascii="Arial" w:hAnsi="Arial"/>
          <w:sz w:val="24"/>
          <w:szCs w:val="24"/>
        </w:rPr>
      </w:pPr>
      <w:r w:rsidRPr="002248BD">
        <w:rPr>
          <w:rFonts w:ascii="Arial" w:hAnsi="Arial"/>
          <w:sz w:val="24"/>
          <w:szCs w:val="24"/>
        </w:rPr>
        <w:t>Wymiary szafki nad zlew: szer. 75 cm, gł. 30 cm, wys. około 60 cm</w:t>
      </w:r>
    </w:p>
    <w:p w14:paraId="4829383E" w14:textId="77777777" w:rsidR="00A93E15" w:rsidRDefault="00A93E15" w:rsidP="0078618A">
      <w:pPr>
        <w:spacing w:after="0" w:line="360" w:lineRule="auto"/>
        <w:rPr>
          <w:rFonts w:ascii="Arial" w:hAnsi="Arial"/>
          <w:noProof/>
          <w:sz w:val="24"/>
          <w:szCs w:val="24"/>
        </w:rPr>
      </w:pPr>
      <w:r w:rsidRPr="002248BD">
        <w:rPr>
          <w:rFonts w:ascii="Arial" w:hAnsi="Arial"/>
          <w:noProof/>
          <w:sz w:val="24"/>
          <w:szCs w:val="24"/>
        </w:rPr>
        <w:t>Górny i dolny wieniec, półki gr. 25mm z obrzeżem PCV gr. 3mm,tylna ściana HDF gr. 3 mm, boki i front drzwi gr. 18mm.</w:t>
      </w:r>
    </w:p>
    <w:p w14:paraId="705F8E1E" w14:textId="77777777" w:rsidR="00A93E15" w:rsidRDefault="00A93E15" w:rsidP="0078618A">
      <w:pPr>
        <w:spacing w:after="0" w:line="360" w:lineRule="auto"/>
        <w:jc w:val="both"/>
        <w:rPr>
          <w:rFonts w:ascii="Arial" w:hAnsi="Arial"/>
          <w:noProof/>
          <w:sz w:val="24"/>
          <w:szCs w:val="24"/>
        </w:rPr>
      </w:pPr>
      <w:r w:rsidRPr="002248BD">
        <w:rPr>
          <w:rFonts w:ascii="Arial" w:hAnsi="Arial"/>
          <w:noProof/>
          <w:sz w:val="24"/>
          <w:szCs w:val="24"/>
        </w:rPr>
        <w:t>Szafka o szer. 50 cm zamykana drzwiami z jedną półką, dolna przestrzeń powinna być wyposażona w ociekacz. Z prawej strony szafka o szerokości 25 cm z dwoma półkami i zamykana drzwiami. Szafki powinny być złączone ze sobą na stałe.</w:t>
      </w:r>
    </w:p>
    <w:p w14:paraId="1CDC0ECF" w14:textId="77777777" w:rsidR="00A93E15" w:rsidRPr="002248BD" w:rsidRDefault="00A93E15" w:rsidP="0078618A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130E30E" w14:textId="77777777" w:rsidR="00A93E15" w:rsidRPr="002248BD" w:rsidRDefault="00A93E15" w:rsidP="0078618A">
      <w:pPr>
        <w:spacing w:after="0" w:line="360" w:lineRule="auto"/>
        <w:rPr>
          <w:rFonts w:ascii="Arial" w:hAnsi="Arial"/>
          <w:sz w:val="24"/>
          <w:szCs w:val="24"/>
        </w:rPr>
      </w:pPr>
      <w:r w:rsidRPr="002248BD">
        <w:rPr>
          <w:rFonts w:ascii="Arial" w:hAnsi="Arial"/>
          <w:sz w:val="24"/>
          <w:szCs w:val="24"/>
        </w:rPr>
        <w:t>Wymiary szafki pod zlewozmywak: szer. 75 cm, gł. 50 cm, wys.85 cm</w:t>
      </w:r>
    </w:p>
    <w:p w14:paraId="0B837159" w14:textId="77777777" w:rsidR="00A93E15" w:rsidRPr="002248BD" w:rsidRDefault="00A93E15" w:rsidP="0078618A">
      <w:pPr>
        <w:spacing w:after="0" w:line="360" w:lineRule="auto"/>
        <w:rPr>
          <w:rFonts w:ascii="Arial" w:hAnsi="Arial"/>
          <w:sz w:val="24"/>
          <w:szCs w:val="24"/>
        </w:rPr>
      </w:pPr>
      <w:r w:rsidRPr="002248BD">
        <w:rPr>
          <w:rFonts w:ascii="Arial" w:hAnsi="Arial"/>
          <w:sz w:val="24"/>
          <w:szCs w:val="24"/>
        </w:rPr>
        <w:t xml:space="preserve">Zabudowa zlewozmywaka szafką dwudrzwiową zamykaną, z jedną półką w środku. </w:t>
      </w:r>
    </w:p>
    <w:p w14:paraId="4CA00DF7" w14:textId="77777777" w:rsidR="00A93E15" w:rsidRPr="002248BD" w:rsidRDefault="00A93E15" w:rsidP="0078618A">
      <w:pPr>
        <w:spacing w:after="0" w:line="360" w:lineRule="auto"/>
        <w:rPr>
          <w:rFonts w:ascii="Arial" w:hAnsi="Arial"/>
          <w:sz w:val="24"/>
          <w:szCs w:val="24"/>
        </w:rPr>
      </w:pPr>
      <w:r w:rsidRPr="002248BD">
        <w:rPr>
          <w:rFonts w:ascii="Arial" w:hAnsi="Arial"/>
          <w:noProof/>
          <w:sz w:val="24"/>
          <w:szCs w:val="24"/>
        </w:rPr>
        <w:t>Górny i dolny wieniec, półki gr. 25mm z obrzeżem PCV gr. 3mm,tylna ściana HDF gr. 3 mm, boki i front drzwi gr. 18mm.</w:t>
      </w:r>
    </w:p>
    <w:p w14:paraId="3344A422" w14:textId="1D229B9B" w:rsidR="00A93E15" w:rsidRDefault="00A93E15" w:rsidP="0078618A">
      <w:pPr>
        <w:spacing w:after="0" w:line="360" w:lineRule="auto"/>
        <w:rPr>
          <w:rFonts w:ascii="Arial" w:hAnsi="Arial"/>
          <w:color w:val="000000"/>
          <w:sz w:val="24"/>
          <w:szCs w:val="24"/>
          <w:shd w:val="clear" w:color="auto" w:fill="FFFFFF"/>
        </w:rPr>
      </w:pPr>
      <w:r w:rsidRPr="002248BD">
        <w:rPr>
          <w:rFonts w:ascii="Arial" w:hAnsi="Arial"/>
          <w:color w:val="000000"/>
          <w:sz w:val="24"/>
          <w:szCs w:val="24"/>
          <w:shd w:val="clear" w:color="auto" w:fill="FFFFFF"/>
        </w:rPr>
        <w:t>Szafka wyposażona w cztery stopki umożliwiające łatwe wypoziomowanie mebla na nierównej powierzchni. Każda ze stopek umożliwia regulację w zakresie wysokość stopki.</w:t>
      </w:r>
    </w:p>
    <w:p w14:paraId="53B85283" w14:textId="77777777" w:rsidR="000270BE" w:rsidRDefault="000270BE" w:rsidP="0078618A">
      <w:pPr>
        <w:spacing w:after="0" w:line="360" w:lineRule="auto"/>
        <w:rPr>
          <w:rFonts w:ascii="Arial" w:hAnsi="Arial"/>
          <w:color w:val="000000"/>
          <w:sz w:val="24"/>
          <w:szCs w:val="24"/>
          <w:shd w:val="clear" w:color="auto" w:fill="FFFFFF"/>
        </w:rPr>
      </w:pPr>
    </w:p>
    <w:p w14:paraId="628F6DB7" w14:textId="77777777" w:rsidR="00A93E15" w:rsidRPr="002248BD" w:rsidRDefault="00A93E15" w:rsidP="0078618A">
      <w:pPr>
        <w:spacing w:after="0" w:line="360" w:lineRule="auto"/>
        <w:rPr>
          <w:rFonts w:ascii="Arial" w:hAnsi="Arial"/>
          <w:color w:val="000000"/>
          <w:sz w:val="24"/>
          <w:szCs w:val="24"/>
          <w:shd w:val="clear" w:color="auto" w:fill="FFFFFF"/>
        </w:rPr>
      </w:pPr>
      <w:r w:rsidRPr="002248BD">
        <w:rPr>
          <w:rFonts w:ascii="Arial" w:hAnsi="Arial"/>
          <w:color w:val="000000"/>
          <w:sz w:val="24"/>
          <w:szCs w:val="24"/>
          <w:shd w:val="clear" w:color="auto" w:fill="FFFFFF"/>
        </w:rPr>
        <w:t>Kolorystyka: do uzgodnienia z Zamawiającym.</w:t>
      </w:r>
    </w:p>
    <w:p w14:paraId="0EE5FF6D" w14:textId="77777777" w:rsidR="00A93E15" w:rsidRPr="002248BD" w:rsidRDefault="00A93E15" w:rsidP="0078618A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bookmarkStart w:id="3" w:name="_Hlk180397107"/>
      <w:bookmarkEnd w:id="3"/>
    </w:p>
    <w:p w14:paraId="2884B404" w14:textId="4611E926" w:rsidR="00A93E15" w:rsidRDefault="00A93E15" w:rsidP="0078618A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2248BD">
        <w:rPr>
          <w:rFonts w:ascii="Arial" w:hAnsi="Arial"/>
          <w:sz w:val="24"/>
          <w:szCs w:val="24"/>
        </w:rPr>
        <w:t xml:space="preserve">Ze względu na stały charakter zabudowy i konieczność uwzględnienia istniejących już elementów meblowych, przyłączy wodnych i gniazd elektrycznych oraz specyfiki </w:t>
      </w:r>
      <w:r w:rsidRPr="002248BD">
        <w:rPr>
          <w:rFonts w:ascii="Arial" w:hAnsi="Arial"/>
          <w:sz w:val="24"/>
          <w:szCs w:val="24"/>
        </w:rPr>
        <w:lastRenderedPageBreak/>
        <w:t>architektury wnętrz pomieszczeń ważne, aby Wykonawca obejrzał osobiście pomieszczenie przed przystąpieniem do realizacji zamówienia.</w:t>
      </w:r>
    </w:p>
    <w:p w14:paraId="382A2A5A" w14:textId="77777777" w:rsidR="000270BE" w:rsidRPr="002248BD" w:rsidRDefault="000270BE" w:rsidP="0078618A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</w:p>
    <w:p w14:paraId="2A9EA59E" w14:textId="77777777" w:rsidR="000D591C" w:rsidRPr="00E9774F" w:rsidRDefault="000D591C" w:rsidP="0078618A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  <w:r w:rsidRPr="00E9774F">
        <w:rPr>
          <w:rFonts w:ascii="Arial" w:hAnsi="Arial"/>
          <w:b/>
          <w:bCs/>
          <w:sz w:val="24"/>
          <w:szCs w:val="24"/>
        </w:rPr>
        <w:t>UWAGI DODATKOWE:</w:t>
      </w:r>
    </w:p>
    <w:p w14:paraId="234466B5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Cena powinna zawierać koszt wytworzenia</w:t>
      </w:r>
      <w:r w:rsidRPr="00E9774F">
        <w:rPr>
          <w:rStyle w:val="Odwoaniedokomentarza"/>
          <w:rFonts w:ascii="Arial" w:hAnsi="Arial"/>
          <w:vanish/>
          <w:sz w:val="24"/>
          <w:szCs w:val="24"/>
        </w:rPr>
        <w:t xml:space="preserve"> wszystkich  </w:t>
      </w:r>
      <w:r w:rsidRPr="00E9774F">
        <w:rPr>
          <w:rFonts w:ascii="Arial" w:hAnsi="Arial"/>
          <w:sz w:val="24"/>
          <w:szCs w:val="24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14:paraId="1224EC19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 xml:space="preserve"> Ze względu na zwartą zabudowę meblową należy sprawdzić wymiar i przygotowanie pomieszczeń przed przystąpieniem do realizacji zamówienia.</w:t>
      </w:r>
    </w:p>
    <w:p w14:paraId="2D82335B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W razie potrzeby Wykonawca zobowiązany jest w porozumieniu i za zgodą Zamawiającego skorygować wymiary mebli tak, by tworzyły spójną konstrukcję, pasującą do istniejących warunków.</w:t>
      </w:r>
    </w:p>
    <w:p w14:paraId="76F8ED57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Kompleksy szafek powinny być skręcone ze sobą, a szafki wiszące i meble o wysokości powyżej 2000mm zamontowane do ściany tak, by ich użytkowanie było bezpieczne.</w:t>
      </w:r>
    </w:p>
    <w:p w14:paraId="46B62727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Konstrukcje mebli mają być podobne do tych na ogólnych rysunkach i spełniać zasady bezpieczeństwa.</w:t>
      </w:r>
    </w:p>
    <w:p w14:paraId="5508E972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Wykonawca zobowiązany jest dostarczyć atesty higieniczne płyt meblowych, z których wykonane będą zabudowy meblowe.</w:t>
      </w:r>
    </w:p>
    <w:p w14:paraId="51F091EE" w14:textId="77777777" w:rsidR="000D591C" w:rsidRPr="00E9774F" w:rsidRDefault="000D591C" w:rsidP="0078618A">
      <w:pPr>
        <w:numPr>
          <w:ilvl w:val="0"/>
          <w:numId w:val="13"/>
        </w:numPr>
        <w:tabs>
          <w:tab w:val="clear" w:pos="1440"/>
        </w:tabs>
        <w:spacing w:after="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Kolorystyka elementów nie ujęta w opisie przedmiotu zamówienia do uzgodnienia            z Zamawiającym. Wykonawca zobowiązany jest dostarczyć Zamawiającemu wzorniki  laminatów, farb i tkanin.</w:t>
      </w:r>
    </w:p>
    <w:p w14:paraId="151B374C" w14:textId="77777777" w:rsidR="000D591C" w:rsidRPr="00E9774F" w:rsidRDefault="000D591C" w:rsidP="0078618A">
      <w:pPr>
        <w:pStyle w:val="NormalnyWeb"/>
        <w:numPr>
          <w:ilvl w:val="0"/>
          <w:numId w:val="13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 xml:space="preserve">Dostawa nastąpi na koszt i ryzyko Wykonawcy, czyli ryzyko przypadkowej utraty, uszkodzenia rzeczy przejdzie na Zamawiającego po odbiorze przedmiotu zamówienia             w miejscu wskazanym przez Zamawiającego. Miejsce realizacji zamówienia: Wydział </w:t>
      </w:r>
      <w:r>
        <w:rPr>
          <w:rFonts w:ascii="Arial" w:hAnsi="Arial" w:cs="Arial"/>
        </w:rPr>
        <w:t>Informatyki i Sztucznej Inteligencji</w:t>
      </w:r>
      <w:r w:rsidRPr="00E9774F">
        <w:rPr>
          <w:rFonts w:ascii="Arial" w:hAnsi="Arial" w:cs="Arial"/>
        </w:rPr>
        <w:t xml:space="preserve"> Politechniki Częstochowskiej ul. </w:t>
      </w:r>
      <w:r>
        <w:rPr>
          <w:rFonts w:ascii="Arial" w:hAnsi="Arial" w:cs="Arial"/>
        </w:rPr>
        <w:t>Dąbrowskiego 73</w:t>
      </w:r>
      <w:r w:rsidRPr="00E9774F">
        <w:rPr>
          <w:rFonts w:ascii="Arial" w:hAnsi="Arial" w:cs="Arial"/>
        </w:rPr>
        <w:t xml:space="preserve">. </w:t>
      </w:r>
    </w:p>
    <w:p w14:paraId="50251E4C" w14:textId="77777777" w:rsidR="000D591C" w:rsidRPr="00E9774F" w:rsidRDefault="000D591C" w:rsidP="0078618A">
      <w:pPr>
        <w:pStyle w:val="NormalnyWeb"/>
        <w:numPr>
          <w:ilvl w:val="0"/>
          <w:numId w:val="13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>Materiały, z jakich będą wykonane meble muszą posiadać atesty BHP, dopuszczające je do obrotu.</w:t>
      </w:r>
    </w:p>
    <w:p w14:paraId="3B083296" w14:textId="77777777" w:rsidR="000D591C" w:rsidRPr="00E9774F" w:rsidRDefault="000D591C" w:rsidP="0078618A">
      <w:pPr>
        <w:pStyle w:val="NormalnyWeb"/>
        <w:numPr>
          <w:ilvl w:val="0"/>
          <w:numId w:val="13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lastRenderedPageBreak/>
        <w:t>Zakres zamówienia obejmuje wykonanie, dostawę i montaż we wskazanych w zamówieniu pomieszczeniach fabrycznie nowych mebli.</w:t>
      </w:r>
    </w:p>
    <w:p w14:paraId="44896A53" w14:textId="77777777" w:rsidR="000D591C" w:rsidRPr="00E9774F" w:rsidRDefault="000D591C" w:rsidP="0078618A">
      <w:pPr>
        <w:pStyle w:val="NormalnyWeb"/>
        <w:numPr>
          <w:ilvl w:val="0"/>
          <w:numId w:val="13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>W przypadku dostarczenia wadliwego towaru zostanie on zwrócony do Wykonawcy.</w:t>
      </w:r>
    </w:p>
    <w:p w14:paraId="66C0D714" w14:textId="6142572F" w:rsidR="000D591C" w:rsidRDefault="000D591C" w:rsidP="0078618A">
      <w:pPr>
        <w:pStyle w:val="NormalnyWeb"/>
        <w:numPr>
          <w:ilvl w:val="0"/>
          <w:numId w:val="13"/>
        </w:numPr>
        <w:tabs>
          <w:tab w:val="clear" w:pos="1440"/>
        </w:tabs>
        <w:spacing w:before="0" w:beforeAutospacing="0" w:after="0" w:afterAutospacing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0270BE">
        <w:rPr>
          <w:rFonts w:ascii="Arial" w:hAnsi="Arial" w:cs="Arial"/>
          <w:b/>
        </w:rPr>
        <w:t>Gwarancja na wszystkie elementy zamówienia min. 24 miesiące</w:t>
      </w:r>
      <w:r w:rsidRPr="00E9774F">
        <w:rPr>
          <w:rFonts w:ascii="Arial" w:hAnsi="Arial" w:cs="Arial"/>
        </w:rPr>
        <w:t>.</w:t>
      </w:r>
    </w:p>
    <w:p w14:paraId="49179FFB" w14:textId="2A614E54" w:rsidR="000270BE" w:rsidRDefault="000270BE" w:rsidP="0078618A">
      <w:pPr>
        <w:pStyle w:val="NormalnyWeb"/>
        <w:spacing w:before="0" w:beforeAutospacing="0" w:after="0" w:afterAutospacing="0" w:line="360" w:lineRule="auto"/>
        <w:ind w:left="284"/>
        <w:contextualSpacing/>
        <w:jc w:val="both"/>
        <w:rPr>
          <w:rFonts w:ascii="Arial" w:hAnsi="Arial" w:cs="Arial"/>
          <w:b/>
        </w:rPr>
      </w:pPr>
    </w:p>
    <w:p w14:paraId="7206C6CD" w14:textId="77777777" w:rsidR="000270BE" w:rsidRDefault="000270BE" w:rsidP="0078618A">
      <w:pPr>
        <w:pStyle w:val="NormalnyWeb"/>
        <w:spacing w:before="0" w:beforeAutospacing="0" w:after="0" w:afterAutospacing="0" w:line="360" w:lineRule="auto"/>
        <w:ind w:left="284"/>
        <w:contextualSpacing/>
        <w:jc w:val="both"/>
        <w:rPr>
          <w:rFonts w:ascii="Arial" w:hAnsi="Arial" w:cs="Arial"/>
        </w:rPr>
      </w:pPr>
    </w:p>
    <w:p w14:paraId="02A4CE04" w14:textId="07800FAD" w:rsidR="0063137C" w:rsidRDefault="0063137C" w:rsidP="0078618A">
      <w:pPr>
        <w:pStyle w:val="NormalnyWeb"/>
        <w:spacing w:before="0" w:beforeAutospacing="0" w:after="0" w:afterAutospacing="0" w:line="360" w:lineRule="auto"/>
        <w:ind w:left="1440"/>
        <w:contextualSpacing/>
        <w:jc w:val="both"/>
        <w:rPr>
          <w:rFonts w:ascii="Arial" w:hAnsi="Arial" w:cs="Arial"/>
        </w:rPr>
      </w:pPr>
    </w:p>
    <w:p w14:paraId="56E6175F" w14:textId="203D6091" w:rsidR="0063137C" w:rsidRPr="00E9774F" w:rsidRDefault="0063137C" w:rsidP="0078618A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cs="Arial"/>
        </w:rPr>
        <w:t>1 grudnia 1998</w:t>
      </w:r>
      <w:r>
        <w:rPr>
          <w:rFonts w:ascii="Arial" w:hAnsi="Arial" w:cs="Arial"/>
        </w:rPr>
        <w:t xml:space="preserve"> r. w sprawie bezpieczeństwa i higieny pracy na stanowiskach wyposażonych w monitory ekranowe ( Dz. U. poz.973) z późniejszymi zmianami.</w:t>
      </w:r>
    </w:p>
    <w:bookmarkEnd w:id="0"/>
    <w:p w14:paraId="47AF9015" w14:textId="10E83252" w:rsidR="00A93E15" w:rsidRPr="00082361" w:rsidRDefault="00A93E15" w:rsidP="0078618A">
      <w:pPr>
        <w:spacing w:line="360" w:lineRule="auto"/>
      </w:pPr>
    </w:p>
    <w:sectPr w:rsidR="00A93E15" w:rsidRPr="00082361" w:rsidSect="004272DD">
      <w:headerReference w:type="default" r:id="rId17"/>
      <w:footerReference w:type="default" r:id="rId18"/>
      <w:pgSz w:w="11906" w:h="16838" w:code="9"/>
      <w:pgMar w:top="1482" w:right="1133" w:bottom="1843" w:left="1701" w:header="567" w:footer="31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795F3" w14:textId="77777777" w:rsidR="006325A4" w:rsidRDefault="006325A4" w:rsidP="003B4473">
      <w:r>
        <w:separator/>
      </w:r>
    </w:p>
  </w:endnote>
  <w:endnote w:type="continuationSeparator" w:id="0">
    <w:p w14:paraId="1E82C259" w14:textId="77777777" w:rsidR="006325A4" w:rsidRDefault="006325A4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92343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77777777" w:rsidR="003B3D7F" w:rsidRPr="00D57C24" w:rsidRDefault="003B3D7F" w:rsidP="003B3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90E5F" w14:textId="77777777" w:rsidR="006325A4" w:rsidRDefault="006325A4" w:rsidP="003B4473">
      <w:r>
        <w:separator/>
      </w:r>
    </w:p>
  </w:footnote>
  <w:footnote w:type="continuationSeparator" w:id="0">
    <w:p w14:paraId="016C9823" w14:textId="77777777" w:rsidR="006325A4" w:rsidRDefault="006325A4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B597E0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D73D8"/>
    <w:multiLevelType w:val="hybridMultilevel"/>
    <w:tmpl w:val="A5868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14519"/>
    <w:multiLevelType w:val="hybridMultilevel"/>
    <w:tmpl w:val="8146B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433268"/>
    <w:multiLevelType w:val="hybridMultilevel"/>
    <w:tmpl w:val="8146B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4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70BE"/>
    <w:rsid w:val="00051B00"/>
    <w:rsid w:val="0005480F"/>
    <w:rsid w:val="00063FAD"/>
    <w:rsid w:val="00073E4B"/>
    <w:rsid w:val="000743F9"/>
    <w:rsid w:val="00081A6C"/>
    <w:rsid w:val="00082361"/>
    <w:rsid w:val="000A4077"/>
    <w:rsid w:val="000A614D"/>
    <w:rsid w:val="000A6296"/>
    <w:rsid w:val="000A632F"/>
    <w:rsid w:val="000B2ABC"/>
    <w:rsid w:val="000C0B6E"/>
    <w:rsid w:val="000D0052"/>
    <w:rsid w:val="000D253A"/>
    <w:rsid w:val="000D591C"/>
    <w:rsid w:val="000E1272"/>
    <w:rsid w:val="000E666C"/>
    <w:rsid w:val="00101176"/>
    <w:rsid w:val="00111BA1"/>
    <w:rsid w:val="00111D9C"/>
    <w:rsid w:val="00112C8C"/>
    <w:rsid w:val="0014714B"/>
    <w:rsid w:val="00172A3C"/>
    <w:rsid w:val="001853D7"/>
    <w:rsid w:val="00190B0C"/>
    <w:rsid w:val="001A0BCA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534BA"/>
    <w:rsid w:val="00295CFF"/>
    <w:rsid w:val="002A2A2C"/>
    <w:rsid w:val="002B7E02"/>
    <w:rsid w:val="003060AB"/>
    <w:rsid w:val="003103AA"/>
    <w:rsid w:val="003114B0"/>
    <w:rsid w:val="00335095"/>
    <w:rsid w:val="00346580"/>
    <w:rsid w:val="00353C8F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3F213B"/>
    <w:rsid w:val="004176B3"/>
    <w:rsid w:val="00422F2D"/>
    <w:rsid w:val="0042432E"/>
    <w:rsid w:val="004272DD"/>
    <w:rsid w:val="00444C13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E65A4"/>
    <w:rsid w:val="004F64EA"/>
    <w:rsid w:val="00500823"/>
    <w:rsid w:val="00516981"/>
    <w:rsid w:val="00531CA2"/>
    <w:rsid w:val="00547943"/>
    <w:rsid w:val="00556D4C"/>
    <w:rsid w:val="005572CE"/>
    <w:rsid w:val="00566E1D"/>
    <w:rsid w:val="00571ADA"/>
    <w:rsid w:val="00573152"/>
    <w:rsid w:val="005938C9"/>
    <w:rsid w:val="005A1DDA"/>
    <w:rsid w:val="005A2D2C"/>
    <w:rsid w:val="005A393E"/>
    <w:rsid w:val="005A6FB3"/>
    <w:rsid w:val="00600637"/>
    <w:rsid w:val="006035B7"/>
    <w:rsid w:val="00611433"/>
    <w:rsid w:val="0062295F"/>
    <w:rsid w:val="0063137C"/>
    <w:rsid w:val="00631AE6"/>
    <w:rsid w:val="006325A4"/>
    <w:rsid w:val="006352CB"/>
    <w:rsid w:val="00644011"/>
    <w:rsid w:val="00655B20"/>
    <w:rsid w:val="00660FAF"/>
    <w:rsid w:val="00661F4C"/>
    <w:rsid w:val="0067469E"/>
    <w:rsid w:val="006749A6"/>
    <w:rsid w:val="006A09CA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8618A"/>
    <w:rsid w:val="007A7B06"/>
    <w:rsid w:val="007E5E0F"/>
    <w:rsid w:val="008020A4"/>
    <w:rsid w:val="00805390"/>
    <w:rsid w:val="00825A18"/>
    <w:rsid w:val="008506B5"/>
    <w:rsid w:val="00862F71"/>
    <w:rsid w:val="00865C5D"/>
    <w:rsid w:val="008671F3"/>
    <w:rsid w:val="00886239"/>
    <w:rsid w:val="008902EC"/>
    <w:rsid w:val="008B0349"/>
    <w:rsid w:val="008B4369"/>
    <w:rsid w:val="008C011F"/>
    <w:rsid w:val="008C0F7A"/>
    <w:rsid w:val="008C1C46"/>
    <w:rsid w:val="008C6C12"/>
    <w:rsid w:val="008D7B88"/>
    <w:rsid w:val="008E33E3"/>
    <w:rsid w:val="008F7015"/>
    <w:rsid w:val="008F7F68"/>
    <w:rsid w:val="009327B2"/>
    <w:rsid w:val="00940F21"/>
    <w:rsid w:val="00945188"/>
    <w:rsid w:val="00976ECB"/>
    <w:rsid w:val="009829FE"/>
    <w:rsid w:val="009B1F4B"/>
    <w:rsid w:val="009C38A8"/>
    <w:rsid w:val="009C3F00"/>
    <w:rsid w:val="009F3BCB"/>
    <w:rsid w:val="00A7232A"/>
    <w:rsid w:val="00A847D8"/>
    <w:rsid w:val="00A93E15"/>
    <w:rsid w:val="00AA4218"/>
    <w:rsid w:val="00AE34C0"/>
    <w:rsid w:val="00AE7454"/>
    <w:rsid w:val="00B01B4A"/>
    <w:rsid w:val="00B06244"/>
    <w:rsid w:val="00B1063B"/>
    <w:rsid w:val="00B14189"/>
    <w:rsid w:val="00B234AF"/>
    <w:rsid w:val="00B24C18"/>
    <w:rsid w:val="00B308B3"/>
    <w:rsid w:val="00B54488"/>
    <w:rsid w:val="00B574E4"/>
    <w:rsid w:val="00B758CC"/>
    <w:rsid w:val="00B802E9"/>
    <w:rsid w:val="00B86135"/>
    <w:rsid w:val="00B918B5"/>
    <w:rsid w:val="00BB74A5"/>
    <w:rsid w:val="00C02391"/>
    <w:rsid w:val="00C051DB"/>
    <w:rsid w:val="00C33CF4"/>
    <w:rsid w:val="00C37C6B"/>
    <w:rsid w:val="00C46D79"/>
    <w:rsid w:val="00C630CA"/>
    <w:rsid w:val="00C7262A"/>
    <w:rsid w:val="00C80465"/>
    <w:rsid w:val="00C84272"/>
    <w:rsid w:val="00CA67A2"/>
    <w:rsid w:val="00CD7FA5"/>
    <w:rsid w:val="00D11C03"/>
    <w:rsid w:val="00D23F67"/>
    <w:rsid w:val="00D26831"/>
    <w:rsid w:val="00D477C8"/>
    <w:rsid w:val="00D63512"/>
    <w:rsid w:val="00D6713F"/>
    <w:rsid w:val="00D934CF"/>
    <w:rsid w:val="00DA3D6D"/>
    <w:rsid w:val="00DA538E"/>
    <w:rsid w:val="00DB6B79"/>
    <w:rsid w:val="00DE2265"/>
    <w:rsid w:val="00DF3BBD"/>
    <w:rsid w:val="00DF6454"/>
    <w:rsid w:val="00E16425"/>
    <w:rsid w:val="00E55FF7"/>
    <w:rsid w:val="00EA1943"/>
    <w:rsid w:val="00EB51FB"/>
    <w:rsid w:val="00EC3466"/>
    <w:rsid w:val="00EC422E"/>
    <w:rsid w:val="00EC4988"/>
    <w:rsid w:val="00ED1A63"/>
    <w:rsid w:val="00ED273A"/>
    <w:rsid w:val="00EE068E"/>
    <w:rsid w:val="00EE20D4"/>
    <w:rsid w:val="00EE7DF3"/>
    <w:rsid w:val="00F135D9"/>
    <w:rsid w:val="00F138BC"/>
    <w:rsid w:val="00F26145"/>
    <w:rsid w:val="00F52B74"/>
    <w:rsid w:val="00F829D0"/>
    <w:rsid w:val="00FA192C"/>
    <w:rsid w:val="00FA364A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  <w:style w:type="character" w:customStyle="1" w:styleId="object">
    <w:name w:val="object"/>
    <w:basedOn w:val="Domylnaczcionkaakapitu"/>
    <w:rsid w:val="00631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D9D6E-D351-40C5-9AA9-321BC33C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1459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2022-01-27T12:27:00Z</cp:lastPrinted>
  <dcterms:created xsi:type="dcterms:W3CDTF">2024-11-22T13:06:00Z</dcterms:created>
  <dcterms:modified xsi:type="dcterms:W3CDTF">2024-11-25T09:35:00Z</dcterms:modified>
</cp:coreProperties>
</file>